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F8F012">
      <w:pPr>
        <w:pStyle w:val="2"/>
        <w:tabs>
          <w:tab w:val="left" w:pos="7440"/>
          <w:tab w:val="left" w:pos="7680"/>
          <w:tab w:val="left" w:pos="8160"/>
        </w:tabs>
        <w:spacing w:before="0" w:beforeAutospacing="0" w:after="0" w:afterAutospacing="0" w:line="594" w:lineRule="exact"/>
        <w:jc w:val="both"/>
        <w:rPr>
          <w:rFonts w:ascii="Times New Roman" w:hAnsi="Times New Roman" w:eastAsia="黑体"/>
          <w:sz w:val="32"/>
          <w:szCs w:val="32"/>
          <w:highlight w:val="none"/>
          <w:shd w:val="clear" w:color="auto" w:fill="FFFFFF"/>
        </w:rPr>
      </w:pPr>
      <w:bookmarkStart w:id="0" w:name="_GoBack"/>
      <w:r>
        <w:rPr>
          <w:rFonts w:ascii="Times New Roman" w:hAnsi="Times New Roman" w:eastAsia="黑体"/>
          <w:sz w:val="32"/>
          <w:szCs w:val="32"/>
          <w:highlight w:val="none"/>
          <w:shd w:val="clear" w:color="auto" w:fill="FFFFFF"/>
        </w:rPr>
        <w:t>附件1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1933"/>
        <w:gridCol w:w="2119"/>
        <w:gridCol w:w="2506"/>
        <w:gridCol w:w="1677"/>
      </w:tblGrid>
      <w:tr w14:paraId="2AF7B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9094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7220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2026年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各区</w:t>
            </w:r>
            <w:r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政府专职消防员招聘需求表</w:t>
            </w:r>
          </w:p>
        </w:tc>
      </w:tr>
      <w:tr w14:paraId="60CA8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8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A00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9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16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单位</w:t>
            </w:r>
          </w:p>
        </w:tc>
        <w:tc>
          <w:tcPr>
            <w:tcW w:w="46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28450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岗位需求数量</w:t>
            </w:r>
          </w:p>
        </w:tc>
        <w:tc>
          <w:tcPr>
            <w:tcW w:w="167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1A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合计</w:t>
            </w:r>
          </w:p>
        </w:tc>
      </w:tr>
      <w:tr w14:paraId="6B833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8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03BC72">
            <w:pPr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EE2F4">
            <w:pPr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1FD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灭火员</w:t>
            </w:r>
          </w:p>
        </w:tc>
        <w:tc>
          <w:tcPr>
            <w:tcW w:w="2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4C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消防车驾驶员</w:t>
            </w:r>
          </w:p>
        </w:tc>
        <w:tc>
          <w:tcPr>
            <w:tcW w:w="167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D96C0C">
            <w:pPr>
              <w:jc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10C4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41E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4CB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天河大队</w:t>
            </w: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C89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2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55A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513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</w:tr>
      <w:tr w14:paraId="6A66B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933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089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白云大队</w:t>
            </w: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E0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2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62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4B3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</w:tr>
      <w:tr w14:paraId="35834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D96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EF9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海珠大队</w:t>
            </w: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AAB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2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98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A25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</w:tr>
      <w:tr w14:paraId="07CA2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438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30C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黄埔大队</w:t>
            </w: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B7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2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90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39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</w:tr>
      <w:tr w14:paraId="368F34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6C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991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花都大队</w:t>
            </w: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16C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2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A9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4862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</w:tr>
      <w:tr w14:paraId="32A65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EC3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B04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番禺大队</w:t>
            </w: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81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2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2C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EDC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</w:tr>
      <w:tr w14:paraId="258EF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8AD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B6D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南沙大队</w:t>
            </w: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C6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2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8B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8EC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</w:tr>
      <w:tr w14:paraId="7437C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D7E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97D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增城大队</w:t>
            </w: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36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2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D3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78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</w:tr>
      <w:tr w14:paraId="3350F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24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63B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从化大队</w:t>
            </w: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ED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B3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6F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</w:tr>
      <w:tr w14:paraId="054DB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7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4DA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</w:t>
            </w:r>
          </w:p>
        </w:tc>
        <w:tc>
          <w:tcPr>
            <w:tcW w:w="2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12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169</w:t>
            </w:r>
          </w:p>
        </w:tc>
        <w:tc>
          <w:tcPr>
            <w:tcW w:w="2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96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1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1EC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219</w:t>
            </w:r>
          </w:p>
        </w:tc>
      </w:tr>
    </w:tbl>
    <w:p w14:paraId="266A049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283BD1"/>
    <w:rsid w:val="4C283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Times New Roman"/>
      <w:sz w:val="24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2026-10-30T03:34:00Z</dcterms:created>
  <dc:creator>WPS_1721182732</dc:creator>
  <cp:lastModifiedBy>WPS_1721182732</cp:lastModifiedBy>
  <dcterms:modified xsi:type="dcterms:W3CDTF">2026-10-30T03:34:59Z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2F5E1B8E067740FC9407F069A039679C_11</vt:lpwstr>
  </property>
  <property fmtid="{D5CDD505-2E9C-101B-9397-08002B2CF9AE}" pid="4" name="KSOTemplateDocerSaveRecord">
    <vt:lpwstr>eyJoZGlkIjoiYjE4N2Q4NTBjZmRhNTVkMjBjZWEyNzBhNDE3ZDBlMTkiLCJ1c2VySWQiOiIxNjE3MTU2ODA1In0=</vt:lpwstr>
  </property>
</Properties>
</file>