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62B72">
      <w:pPr>
        <w:ind w:firstLine="2241" w:firstLineChars="800"/>
        <w:jc w:val="both"/>
        <w:rPr>
          <w:rFonts w:hint="eastAsia" w:ascii="方正仿宋_GBK" w:hAnsi="方正仿宋_GBK" w:eastAsia="方正仿宋_GBK" w:cs="方正仿宋_GBK"/>
          <w:b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 w:val="0"/>
          <w:sz w:val="28"/>
          <w:szCs w:val="28"/>
        </w:rPr>
        <w:t>政府专职消防员体能测试项目及标准</w:t>
      </w:r>
    </w:p>
    <w:tbl>
      <w:tblPr>
        <w:tblStyle w:val="2"/>
        <w:tblW w:w="93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9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837"/>
        <w:gridCol w:w="499"/>
        <w:gridCol w:w="99"/>
      </w:tblGrid>
      <w:tr w14:paraId="68F7755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54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EB5AB0">
            <w:pPr>
              <w:widowControl/>
              <w:wordWrap w:val="0"/>
              <w:spacing w:before="100" w:beforeAutospacing="0" w:after="100" w:afterAutospacing="0"/>
              <w:ind w:firstLine="348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spacing w:val="7"/>
                <w:kern w:val="0"/>
                <w:sz w:val="22"/>
                <w:szCs w:val="22"/>
                <w:lang w:val="en-US" w:eastAsia="zh-CN" w:bidi="ar-SA"/>
              </w:rPr>
              <w:t>项  目</w:t>
            </w:r>
          </w:p>
        </w:tc>
        <w:tc>
          <w:tcPr>
            <w:tcW w:w="7191" w:type="dxa"/>
            <w:gridSpan w:val="10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AE8D2FD">
            <w:pPr>
              <w:widowControl/>
              <w:wordWrap w:val="0"/>
              <w:spacing w:before="100" w:beforeAutospacing="0" w:after="100" w:afterAutospacing="0" w:line="24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spacing w:val="7"/>
                <w:kern w:val="0"/>
                <w:sz w:val="22"/>
                <w:szCs w:val="22"/>
                <w:lang w:val="en-US" w:eastAsia="zh-CN" w:bidi="ar-SA"/>
              </w:rPr>
              <w:t>体能测试成绩对应分值、测试办法</w:t>
            </w:r>
          </w:p>
        </w:tc>
        <w:tc>
          <w:tcPr>
            <w:tcW w:w="499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7740CAD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C78ED66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3C0DB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54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3BB702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533406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19579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2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9D18DD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337E79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09A9DF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7C161A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6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5161230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7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0AA20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8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386E46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9</w:t>
            </w:r>
            <w:r>
              <w:rPr>
                <w:rFonts w:ascii="楷体_GB2312" w:hAnsi="Microsoft YaHei UI" w:eastAsia="楷体_GB2312" w:cs="楷体_GB2312"/>
                <w:spacing w:val="7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C2EB80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10</w:t>
            </w:r>
            <w:r>
              <w:rPr>
                <w:rFonts w:ascii="楷体_GB2312" w:hAnsi="Microsoft YaHei UI" w:eastAsia="楷体_GB2312" w:cs="楷体_GB2312"/>
                <w:spacing w:val="-10"/>
                <w:kern w:val="0"/>
                <w:sz w:val="16"/>
                <w:szCs w:val="16"/>
                <w:lang w:val="en-US" w:eastAsia="zh-CN" w:bidi="ar-SA"/>
              </w:rPr>
              <w:t>分</w:t>
            </w:r>
          </w:p>
        </w:tc>
        <w:tc>
          <w:tcPr>
            <w:tcW w:w="499" w:type="dxa"/>
            <w:vMerge w:val="continue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FAAE76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F0F07C3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0B5067E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49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FA8C09F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1000米跑</w:t>
            </w:r>
          </w:p>
          <w:p w14:paraId="2726132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（分、秒）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0CC85EF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FA9F5F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20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9F8A51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2844E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0B8A977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2239F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11C82CE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BFB6EB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E5336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7799F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499" w:type="dxa"/>
            <w:vMerge w:val="restart"/>
            <w:tcBorders>
              <w:top w:val="nil"/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0B667B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考</w:t>
            </w:r>
          </w:p>
          <w:p w14:paraId="22149E21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555EB6E2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3C725F54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70FAB16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核</w:t>
            </w:r>
          </w:p>
          <w:p w14:paraId="1A775D1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2C78B01E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6596D75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3B26260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30538AA2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项</w:t>
            </w:r>
          </w:p>
          <w:p w14:paraId="2E9A956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10C66A79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0C611F80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07B949EA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</w:p>
          <w:p w14:paraId="71130C9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目</w:t>
            </w:r>
          </w:p>
          <w:p w14:paraId="753DD74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B4234D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4D549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7EA97C">
            <w:pP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16003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1.在跑道或平地上标出起点线，考生从起点线处听到起跑口令后起跑，完成1000米距离到达终点线，记录时间。</w:t>
            </w:r>
          </w:p>
          <w:p w14:paraId="4A746B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2.考核以完成时间计算成绩。</w:t>
            </w:r>
          </w:p>
          <w:p w14:paraId="38D3AC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3.得分超出10分的，每递减5秒增加1分，最高15分。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35DAD8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3EEC3E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1C7CF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549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DA2091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单杠引体向上（次/2分钟）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E85200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9E3BA50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A3DAA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2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CAF9E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8A491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08CCCFE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B9AEA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4B677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7C3E9F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CDB266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11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34C3A8">
            <w:pPr>
              <w:widowControl/>
              <w:wordWrap w:val="0"/>
              <w:spacing w:before="100" w:beforeAutospacing="0" w:after="100" w:afterAutospacing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D3EA61C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04B97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39F435">
            <w:pPr>
              <w:rPr>
                <w:rFonts w:hint="eastAsia" w:ascii="黑体" w:hAnsi="黑体" w:eastAsia="黑体" w:cs="黑体"/>
                <w:spacing w:val="7"/>
                <w:sz w:val="24"/>
                <w:szCs w:val="24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8F50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1.按照规定动作要领完成动作。引体时下颌高于杠面、身体不得借助振浪或摆动、悬垂时双肘关节伸直；脚触及地面或立柱，结束考核。</w:t>
            </w:r>
          </w:p>
          <w:p w14:paraId="3E93B31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2.考核以完成次数计算成绩。</w:t>
            </w:r>
          </w:p>
          <w:p w14:paraId="4A43EE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3.得分超出10分的，每递增2次增加1分，最高15分。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DFE87F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2FE4EBB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21DA9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549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FE666F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俯卧撑</w:t>
            </w:r>
          </w:p>
          <w:p w14:paraId="21DA65C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（次/2分钟）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33DE83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5258AA2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8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9376D3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11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2FB6D6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F8E2E8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18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DA35AD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22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E20F5B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27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39AC60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32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D477D78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C069093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42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A5F7C0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8D2652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0C4F86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1AA39F5">
            <w:pP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91" w:type="dxa"/>
            <w:gridSpan w:val="10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ED7D04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BDF25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2.得分超出10分的，每递增6次增加1分，最高15分。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D21B76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FA25D1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6248B2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399EED">
            <w:pP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91" w:type="dxa"/>
            <w:gridSpan w:val="10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D2BC1E7">
            <w:pPr>
              <w:widowControl/>
              <w:wordWrap w:val="0"/>
              <w:spacing w:before="100" w:beforeAutospacing="0" w:after="100" w:afterAutospacing="0" w:line="280" w:lineRule="atLeast"/>
              <w:ind w:firstLine="48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FC4D1A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4F4163D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7B54C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549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06745D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3000米跑（分、秒）</w:t>
            </w:r>
          </w:p>
          <w:p w14:paraId="25FCA864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E39055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′50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6DBEBD4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DB7E35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B1D23E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D0C91C">
            <w:pPr>
              <w:widowControl/>
              <w:wordWrap w:val="0"/>
              <w:spacing w:before="100" w:beforeAutospacing="0" w:after="100" w:afterAutospacing="0" w:line="300" w:lineRule="atLeas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05F75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C100B9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12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1948E5A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12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′3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6315DA7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12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D1C668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11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′</w:t>
            </w:r>
            <w:r>
              <w:rPr>
                <w:rFonts w:hint="eastAsia" w:ascii="宋体" w:hAnsi="宋体" w:eastAsia="Microsoft YaHei UI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50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D1CFD17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38A911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7683424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53C29D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94A64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1.在跑道或平地上标出起点线，考生从起点线处听到起跑口令后起跑，完成3000米距离到达终点线，记录时间。</w:t>
            </w:r>
          </w:p>
          <w:p w14:paraId="0EB99A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2.考核以完成时间计算成绩。</w:t>
            </w:r>
          </w:p>
          <w:p w14:paraId="3561707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3.得分超出10分的，每递减10秒增加1分，最高15分。</w:t>
            </w:r>
          </w:p>
        </w:tc>
        <w:tc>
          <w:tcPr>
            <w:tcW w:w="499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538C702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2819C6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5059A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549" w:type="dxa"/>
            <w:vMerge w:val="restart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75BF9B9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100米跑（秒）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04014E">
            <w:pPr>
              <w:widowControl/>
              <w:wordWrap w:val="0"/>
              <w:spacing w:before="100" w:beforeAutospacing="0" w:after="100" w:afterAutospacing="0" w:line="240" w:lineRule="atLeast"/>
              <w:ind w:right="-105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17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F11F8B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9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B934455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6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3AD2EC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090086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15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919EF4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7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82F24F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1EB982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14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27325F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FE5355">
            <w:pPr>
              <w:widowControl/>
              <w:wordWrap w:val="0"/>
              <w:spacing w:before="100" w:beforeAutospacing="0" w:after="100" w:afterAutospacing="0"/>
              <w:ind w:right="-113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13</w:t>
            </w:r>
            <w:r>
              <w:rPr>
                <w:rFonts w:hint="eastAsia" w:ascii="Microsoft YaHei UI" w:hAnsi="Microsoft YaHei UI" w:eastAsia="Microsoft YaHei UI" w:cs="Microsoft YaHei UI"/>
                <w:spacing w:val="7"/>
                <w:kern w:val="0"/>
                <w:sz w:val="16"/>
                <w:szCs w:val="16"/>
                <w:lang w:val="en-US" w:eastAsia="zh-CN" w:bidi="ar-SA"/>
              </w:rPr>
              <w:t>″</w:t>
            </w:r>
            <w:r>
              <w:rPr>
                <w:rFonts w:hint="eastAsia" w:ascii="宋体" w:hAnsi="宋体" w:eastAsia="宋体" w:cs="宋体"/>
                <w:spacing w:val="7"/>
                <w:kern w:val="0"/>
                <w:sz w:val="16"/>
                <w:szCs w:val="16"/>
                <w:lang w:val="en-US" w:eastAsia="zh-CN" w:bidi="ar-SA"/>
              </w:rPr>
              <w:t>5</w:t>
            </w:r>
          </w:p>
        </w:tc>
        <w:tc>
          <w:tcPr>
            <w:tcW w:w="499" w:type="dxa"/>
            <w:vMerge w:val="continue"/>
            <w:tcBorders>
              <w:left w:val="nil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612F82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E54F7A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787C6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549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A68DE7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82D41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1.在100米长直线跑道上标出起点线和终点线，考生从起点线处听到起跑口令后起跑，通过终点线记录时间。</w:t>
            </w:r>
          </w:p>
          <w:p w14:paraId="7D7DDB2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2.抢跑犯规，重新组织起跑；跑出本道或用其他方式干扰、阻碍他人者不记录成绩。</w:t>
            </w:r>
          </w:p>
          <w:p w14:paraId="1473227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3.得分超出10分的，每递减0.3秒增加1分，最高15分。</w:t>
            </w:r>
          </w:p>
        </w:tc>
        <w:tc>
          <w:tcPr>
            <w:tcW w:w="499" w:type="dxa"/>
            <w:vMerge w:val="continue"/>
            <w:tcBorders>
              <w:left w:val="nil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D589EB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90B5D84">
            <w:pPr>
              <w:widowControl/>
              <w:wordWrap w:val="0"/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  <w:tr w14:paraId="2A004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5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C68A7B">
            <w:pPr>
              <w:widowControl/>
              <w:wordWrap w:val="0"/>
              <w:spacing w:before="100" w:beforeAutospacing="0" w:after="100" w:afterAutospacing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pacing w:val="7"/>
                <w:kern w:val="0"/>
                <w:sz w:val="24"/>
                <w:szCs w:val="24"/>
                <w:lang w:val="en-US" w:eastAsia="zh-CN" w:bidi="ar-SA"/>
              </w:rPr>
              <w:t>备  注</w:t>
            </w:r>
          </w:p>
        </w:tc>
        <w:tc>
          <w:tcPr>
            <w:tcW w:w="7690" w:type="dxa"/>
            <w:gridSpan w:val="11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8B09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1.总成绩最高60分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 w14:paraId="6BFC1A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482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2.测试项目及标准中“以上”“以下”均含本级、本数。</w:t>
            </w:r>
          </w:p>
        </w:tc>
        <w:tc>
          <w:tcPr>
            <w:tcW w:w="99" w:type="dxa"/>
            <w:shd w:val="clear" w:color="auto" w:fill="FFFFFF"/>
            <w:noWrap w:val="0"/>
            <w:vAlign w:val="center"/>
          </w:tcPr>
          <w:p w14:paraId="743DE2A6">
            <w:pPr>
              <w:rPr>
                <w:rFonts w:ascii="Microsoft YaHei UI" w:hAnsi="Microsoft YaHei UI" w:eastAsia="Microsoft YaHei UI" w:cs="Microsoft YaHei UI"/>
                <w:spacing w:val="7"/>
                <w:sz w:val="20"/>
                <w:szCs w:val="20"/>
              </w:rPr>
            </w:pPr>
          </w:p>
        </w:tc>
      </w:tr>
    </w:tbl>
    <w:p w14:paraId="72C35F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4068F"/>
    <w:rsid w:val="39E6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739</Words>
  <Characters>838</Characters>
  <Lines>0</Lines>
  <Paragraphs>0</Paragraphs>
  <TotalTime>1</TotalTime>
  <ScaleCrop>false</ScaleCrop>
  <LinksUpToDate>false</LinksUpToDate>
  <CharactersWithSpaces>842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2026-08-03T01:41:00Z</dcterms:created>
  <dc:creator>admin</dc:creator>
  <cp:lastModifiedBy>亦</cp:lastModifiedBy>
  <dcterms:modified xsi:type="dcterms:W3CDTF">2026-08-03T01:49:14Z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eyJoZGlkIjoiNDNiMTVhNTcyYWU1MDYxMjljMzMyMWUxOThjYmE3NTgiLCJ1c2VySWQiOiI3NzAyNjAzOTMifQ==</vt:lpwstr>
  </property>
  <property fmtid="{D5CDD505-2E9C-101B-9397-08002B2CF9AE}" pid="4" name="ICV">
    <vt:lpwstr>DDF60ACD545142F28D30C19EB0E53D1D_12</vt:lpwstr>
  </property>
</Properties>
</file>