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53D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2"/>
          <w:sz w:val="44"/>
          <w:szCs w:val="44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  <w:t>附件1</w:t>
      </w:r>
    </w:p>
    <w:p w14:paraId="0F279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2"/>
          <w:sz w:val="44"/>
          <w:szCs w:val="44"/>
          <w:u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2"/>
          <w:sz w:val="44"/>
          <w:szCs w:val="44"/>
          <w:u w:val="none"/>
          <w:lang w:val="en-US" w:eastAsia="zh-CN" w:bidi="ar-SA"/>
        </w:rPr>
        <w:t>2026年峄城区青年见习岗位汇总表（第四批）</w:t>
      </w:r>
    </w:p>
    <w:p w14:paraId="75A6D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2"/>
          <w:sz w:val="44"/>
          <w:szCs w:val="44"/>
          <w:u w:val="none"/>
          <w:lang w:val="en-US" w:eastAsia="zh-CN" w:bidi="ar-SA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5"/>
        <w:gridCol w:w="1226"/>
        <w:gridCol w:w="757"/>
        <w:gridCol w:w="992"/>
        <w:gridCol w:w="914"/>
        <w:gridCol w:w="786"/>
        <w:gridCol w:w="2250"/>
        <w:gridCol w:w="1110"/>
        <w:gridCol w:w="1260"/>
        <w:gridCol w:w="1099"/>
        <w:gridCol w:w="1526"/>
        <w:gridCol w:w="1425"/>
      </w:tblGrid>
      <w:tr w14:paraId="45448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5" w:type="dxa"/>
            <w:noWrap w:val="0"/>
            <w:vAlign w:val="center"/>
          </w:tcPr>
          <w:p w14:paraId="777B4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26" w:type="dxa"/>
            <w:noWrap w:val="0"/>
            <w:vAlign w:val="center"/>
          </w:tcPr>
          <w:p w14:paraId="524B8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见习单位</w:t>
            </w:r>
          </w:p>
          <w:p w14:paraId="586DA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757" w:type="dxa"/>
            <w:noWrap w:val="0"/>
            <w:vAlign w:val="center"/>
          </w:tcPr>
          <w:p w14:paraId="5147B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  <w:p w14:paraId="29E43E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992" w:type="dxa"/>
            <w:noWrap w:val="0"/>
            <w:vAlign w:val="center"/>
          </w:tcPr>
          <w:p w14:paraId="46BC7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  <w:p w14:paraId="56C92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914" w:type="dxa"/>
            <w:noWrap w:val="0"/>
            <w:vAlign w:val="center"/>
          </w:tcPr>
          <w:p w14:paraId="176F9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  <w:p w14:paraId="228DD1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786" w:type="dxa"/>
            <w:noWrap w:val="0"/>
            <w:vAlign w:val="center"/>
          </w:tcPr>
          <w:p w14:paraId="18446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</w:t>
            </w:r>
          </w:p>
          <w:p w14:paraId="6247C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2250" w:type="dxa"/>
            <w:noWrap w:val="0"/>
            <w:vAlign w:val="center"/>
          </w:tcPr>
          <w:p w14:paraId="0EC61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  <w:p w14:paraId="230EEC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要求</w:t>
            </w:r>
          </w:p>
        </w:tc>
        <w:tc>
          <w:tcPr>
            <w:tcW w:w="1110" w:type="dxa"/>
            <w:noWrap w:val="0"/>
            <w:vAlign w:val="center"/>
          </w:tcPr>
          <w:p w14:paraId="6E2BB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</w:t>
            </w:r>
          </w:p>
          <w:p w14:paraId="3E5AF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1260" w:type="dxa"/>
            <w:noWrap w:val="0"/>
            <w:vAlign w:val="center"/>
          </w:tcPr>
          <w:p w14:paraId="649EE6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地址</w:t>
            </w:r>
          </w:p>
        </w:tc>
        <w:tc>
          <w:tcPr>
            <w:tcW w:w="1099" w:type="dxa"/>
            <w:noWrap w:val="0"/>
            <w:vAlign w:val="center"/>
          </w:tcPr>
          <w:p w14:paraId="3A6DB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526" w:type="dxa"/>
            <w:noWrap w:val="0"/>
            <w:vAlign w:val="center"/>
          </w:tcPr>
          <w:p w14:paraId="34AEE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联系人电话</w:t>
            </w:r>
          </w:p>
        </w:tc>
        <w:tc>
          <w:tcPr>
            <w:tcW w:w="1425" w:type="dxa"/>
            <w:noWrap w:val="0"/>
            <w:vAlign w:val="center"/>
          </w:tcPr>
          <w:p w14:paraId="5D117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报名截止</w:t>
            </w:r>
          </w:p>
          <w:p w14:paraId="012175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</w:tr>
      <w:tr w14:paraId="58659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545" w:type="dxa"/>
            <w:noWrap w:val="0"/>
            <w:vAlign w:val="center"/>
          </w:tcPr>
          <w:p w14:paraId="1EC8D37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1226" w:type="dxa"/>
            <w:shd w:val="clear" w:color="auto" w:fill="auto"/>
            <w:noWrap w:val="0"/>
            <w:vAlign w:val="center"/>
          </w:tcPr>
          <w:p w14:paraId="5AAFD1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峄城区重点项目推进中心</w:t>
            </w:r>
          </w:p>
        </w:tc>
        <w:tc>
          <w:tcPr>
            <w:tcW w:w="757" w:type="dxa"/>
            <w:shd w:val="clear" w:color="auto" w:fill="auto"/>
            <w:noWrap w:val="0"/>
            <w:vAlign w:val="center"/>
          </w:tcPr>
          <w:p w14:paraId="2BC4B89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综合管理岗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2D426A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不限</w:t>
            </w:r>
          </w:p>
        </w:tc>
        <w:tc>
          <w:tcPr>
            <w:tcW w:w="914" w:type="dxa"/>
            <w:shd w:val="clear" w:color="auto" w:fill="auto"/>
            <w:noWrap w:val="0"/>
            <w:vAlign w:val="center"/>
          </w:tcPr>
          <w:p w14:paraId="584CED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本科及以上</w:t>
            </w:r>
          </w:p>
        </w:tc>
        <w:tc>
          <w:tcPr>
            <w:tcW w:w="786" w:type="dxa"/>
            <w:shd w:val="clear" w:color="auto" w:fill="auto"/>
            <w:noWrap w:val="0"/>
            <w:vAlign w:val="center"/>
          </w:tcPr>
          <w:p w14:paraId="7DBB31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</w:t>
            </w:r>
          </w:p>
        </w:tc>
        <w:tc>
          <w:tcPr>
            <w:tcW w:w="2250" w:type="dxa"/>
            <w:shd w:val="clear" w:color="auto" w:fill="auto"/>
            <w:noWrap w:val="0"/>
            <w:vAlign w:val="center"/>
          </w:tcPr>
          <w:p w14:paraId="04867F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能够熟练运用办公软件，具有较强文字功底和协调能力。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497C21F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离校2年内高校毕业生</w:t>
            </w:r>
          </w:p>
        </w:tc>
        <w:tc>
          <w:tcPr>
            <w:tcW w:w="1260" w:type="dxa"/>
            <w:shd w:val="clear" w:color="auto" w:fill="auto"/>
            <w:noWrap w:val="0"/>
            <w:vAlign w:val="center"/>
          </w:tcPr>
          <w:p w14:paraId="16B0798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峄城区承水中路187号</w:t>
            </w:r>
          </w:p>
        </w:tc>
        <w:tc>
          <w:tcPr>
            <w:tcW w:w="1099" w:type="dxa"/>
            <w:shd w:val="clear" w:color="auto" w:fill="auto"/>
            <w:noWrap w:val="0"/>
            <w:vAlign w:val="center"/>
          </w:tcPr>
          <w:p w14:paraId="083E71D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刘露</w:t>
            </w:r>
          </w:p>
        </w:tc>
        <w:tc>
          <w:tcPr>
            <w:tcW w:w="1526" w:type="dxa"/>
            <w:shd w:val="clear" w:color="auto" w:fill="auto"/>
            <w:noWrap w:val="0"/>
            <w:vAlign w:val="center"/>
          </w:tcPr>
          <w:p w14:paraId="2602969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0632-7711086</w:t>
            </w: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（ycqyfz@163.com）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 w14:paraId="697053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2026年6月26日</w:t>
            </w:r>
          </w:p>
        </w:tc>
      </w:tr>
      <w:tr w14:paraId="27F06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545" w:type="dxa"/>
            <w:noWrap w:val="0"/>
            <w:vAlign w:val="center"/>
          </w:tcPr>
          <w:p w14:paraId="52C396A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</w:t>
            </w:r>
          </w:p>
        </w:tc>
        <w:tc>
          <w:tcPr>
            <w:tcW w:w="1226" w:type="dxa"/>
            <w:shd w:val="clear" w:color="auto" w:fill="auto"/>
            <w:noWrap w:val="0"/>
            <w:vAlign w:val="center"/>
          </w:tcPr>
          <w:p w14:paraId="727589D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峄城区审计服务中心</w:t>
            </w:r>
          </w:p>
        </w:tc>
        <w:tc>
          <w:tcPr>
            <w:tcW w:w="757" w:type="dxa"/>
            <w:shd w:val="clear" w:color="auto" w:fill="auto"/>
            <w:noWrap w:val="0"/>
            <w:vAlign w:val="center"/>
          </w:tcPr>
          <w:p w14:paraId="727CDF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文员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5235EC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计算机科学与技术</w:t>
            </w:r>
          </w:p>
        </w:tc>
        <w:tc>
          <w:tcPr>
            <w:tcW w:w="914" w:type="dxa"/>
            <w:shd w:val="clear" w:color="auto" w:fill="auto"/>
            <w:noWrap w:val="0"/>
            <w:vAlign w:val="center"/>
          </w:tcPr>
          <w:p w14:paraId="1B17372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大学专科及以上</w:t>
            </w:r>
          </w:p>
        </w:tc>
        <w:tc>
          <w:tcPr>
            <w:tcW w:w="786" w:type="dxa"/>
            <w:shd w:val="clear" w:color="auto" w:fill="auto"/>
            <w:noWrap w:val="0"/>
            <w:vAlign w:val="center"/>
          </w:tcPr>
          <w:p w14:paraId="5E0B68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</w:t>
            </w:r>
          </w:p>
        </w:tc>
        <w:tc>
          <w:tcPr>
            <w:tcW w:w="2250" w:type="dxa"/>
            <w:shd w:val="clear" w:color="auto" w:fill="auto"/>
            <w:noWrap w:val="0"/>
            <w:vAlign w:val="center"/>
          </w:tcPr>
          <w:p w14:paraId="6FF384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具有一定的文字功底和计算机能力，协助处理日常工作事务。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576741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离校2年内高校毕业生</w:t>
            </w:r>
          </w:p>
        </w:tc>
        <w:tc>
          <w:tcPr>
            <w:tcW w:w="1260" w:type="dxa"/>
            <w:shd w:val="clear" w:color="auto" w:fill="auto"/>
            <w:noWrap w:val="0"/>
            <w:vAlign w:val="center"/>
          </w:tcPr>
          <w:p w14:paraId="4B9A8F2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峄城区峄山北路5号</w:t>
            </w:r>
          </w:p>
        </w:tc>
        <w:tc>
          <w:tcPr>
            <w:tcW w:w="1099" w:type="dxa"/>
            <w:shd w:val="clear" w:color="auto" w:fill="auto"/>
            <w:noWrap w:val="0"/>
            <w:vAlign w:val="center"/>
          </w:tcPr>
          <w:p w14:paraId="529B6D1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孙中旭</w:t>
            </w:r>
          </w:p>
        </w:tc>
        <w:tc>
          <w:tcPr>
            <w:tcW w:w="1526" w:type="dxa"/>
            <w:shd w:val="clear" w:color="auto" w:fill="auto"/>
            <w:noWrap w:val="0"/>
            <w:vAlign w:val="center"/>
          </w:tcPr>
          <w:p w14:paraId="555F1AD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0632-7711614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 w14:paraId="239BC7E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2026年7月15日</w:t>
            </w:r>
          </w:p>
        </w:tc>
      </w:tr>
      <w:tr w14:paraId="39337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545" w:type="dxa"/>
            <w:noWrap w:val="0"/>
            <w:vAlign w:val="center"/>
          </w:tcPr>
          <w:p w14:paraId="186F507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3</w:t>
            </w:r>
          </w:p>
        </w:tc>
        <w:tc>
          <w:tcPr>
            <w:tcW w:w="1226" w:type="dxa"/>
            <w:shd w:val="clear" w:color="auto" w:fill="auto"/>
            <w:noWrap w:val="0"/>
            <w:vAlign w:val="center"/>
          </w:tcPr>
          <w:p w14:paraId="763B291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峄城区审计服务中心</w:t>
            </w:r>
          </w:p>
        </w:tc>
        <w:tc>
          <w:tcPr>
            <w:tcW w:w="757" w:type="dxa"/>
            <w:shd w:val="clear" w:color="auto" w:fill="auto"/>
            <w:noWrap w:val="0"/>
            <w:vAlign w:val="center"/>
          </w:tcPr>
          <w:p w14:paraId="34F579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审计师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0AF6955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经济学类</w:t>
            </w:r>
          </w:p>
        </w:tc>
        <w:tc>
          <w:tcPr>
            <w:tcW w:w="914" w:type="dxa"/>
            <w:shd w:val="clear" w:color="auto" w:fill="auto"/>
            <w:noWrap w:val="0"/>
            <w:vAlign w:val="center"/>
          </w:tcPr>
          <w:p w14:paraId="0CA3AED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大学专科及以上</w:t>
            </w:r>
          </w:p>
        </w:tc>
        <w:tc>
          <w:tcPr>
            <w:tcW w:w="786" w:type="dxa"/>
            <w:shd w:val="clear" w:color="auto" w:fill="auto"/>
            <w:noWrap w:val="0"/>
            <w:vAlign w:val="center"/>
          </w:tcPr>
          <w:p w14:paraId="1A635EA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</w:t>
            </w:r>
          </w:p>
        </w:tc>
        <w:tc>
          <w:tcPr>
            <w:tcW w:w="2250" w:type="dxa"/>
            <w:shd w:val="clear" w:color="auto" w:fill="auto"/>
            <w:noWrap w:val="0"/>
            <w:vAlign w:val="center"/>
          </w:tcPr>
          <w:p w14:paraId="4937C5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开展审计档案资料管理，辅助完成日常办公任务等。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3C1B87E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离校2年内高校毕业生</w:t>
            </w:r>
          </w:p>
        </w:tc>
        <w:tc>
          <w:tcPr>
            <w:tcW w:w="1260" w:type="dxa"/>
            <w:shd w:val="clear" w:color="auto" w:fill="auto"/>
            <w:noWrap w:val="0"/>
            <w:vAlign w:val="center"/>
          </w:tcPr>
          <w:p w14:paraId="6EECEF4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峄城区峄山北路5号</w:t>
            </w:r>
          </w:p>
        </w:tc>
        <w:tc>
          <w:tcPr>
            <w:tcW w:w="1099" w:type="dxa"/>
            <w:shd w:val="clear" w:color="auto" w:fill="auto"/>
            <w:noWrap w:val="0"/>
            <w:vAlign w:val="center"/>
          </w:tcPr>
          <w:p w14:paraId="3E9B6A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孙中旭</w:t>
            </w:r>
          </w:p>
        </w:tc>
        <w:tc>
          <w:tcPr>
            <w:tcW w:w="1526" w:type="dxa"/>
            <w:shd w:val="clear" w:color="auto" w:fill="auto"/>
            <w:noWrap w:val="0"/>
            <w:vAlign w:val="center"/>
          </w:tcPr>
          <w:p w14:paraId="5EF871E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0632-7711614</w:t>
            </w:r>
          </w:p>
        </w:tc>
        <w:tc>
          <w:tcPr>
            <w:tcW w:w="1425" w:type="dxa"/>
            <w:shd w:val="clear" w:color="auto" w:fill="auto"/>
            <w:noWrap w:val="0"/>
            <w:vAlign w:val="center"/>
          </w:tcPr>
          <w:p w14:paraId="0D94C7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华文宋体" w:hAnsi="华文宋体" w:eastAsia="华文宋体" w:cs="华文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2026年7月15日</w:t>
            </w:r>
          </w:p>
        </w:tc>
      </w:tr>
    </w:tbl>
    <w:p w14:paraId="061384E9"/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Droid Sans Fallback"/>
    <w:panose1 w:val="02010600030101010101"/>
    <w:charset w:val="52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AFE48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76A2D9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76A2D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A82D7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2YTdmMGY5ZTNlOWY0MGUyMDkwNDdmYjk4NmE0ZTUifQ=="/>
  </w:docVars>
  <w:rsids>
    <w:rsidRoot w:val="04FC74D5"/>
    <w:rsid w:val="04FC74D5"/>
    <w:rsid w:val="07AF1BE8"/>
    <w:rsid w:val="07CC1027"/>
    <w:rsid w:val="13451652"/>
    <w:rsid w:val="13F64E64"/>
    <w:rsid w:val="18390D96"/>
    <w:rsid w:val="1A1D1426"/>
    <w:rsid w:val="1B18764C"/>
    <w:rsid w:val="1FE228C0"/>
    <w:rsid w:val="235D6544"/>
    <w:rsid w:val="280813FC"/>
    <w:rsid w:val="294D204F"/>
    <w:rsid w:val="3660217B"/>
    <w:rsid w:val="370B6462"/>
    <w:rsid w:val="39C26CD1"/>
    <w:rsid w:val="3CFBE885"/>
    <w:rsid w:val="3F7728D1"/>
    <w:rsid w:val="40E07193"/>
    <w:rsid w:val="43F477F4"/>
    <w:rsid w:val="4795557D"/>
    <w:rsid w:val="4DFA6DDD"/>
    <w:rsid w:val="4FB79990"/>
    <w:rsid w:val="51073DBB"/>
    <w:rsid w:val="543778AE"/>
    <w:rsid w:val="577BAB39"/>
    <w:rsid w:val="5F13F67B"/>
    <w:rsid w:val="66622C1F"/>
    <w:rsid w:val="6A42336B"/>
    <w:rsid w:val="6FEB6910"/>
    <w:rsid w:val="73E5EC64"/>
    <w:rsid w:val="75AB093D"/>
    <w:rsid w:val="76F6A7A0"/>
    <w:rsid w:val="7B600379"/>
    <w:rsid w:val="7D7F97AD"/>
    <w:rsid w:val="7F8C0F0E"/>
    <w:rsid w:val="A7AF607D"/>
    <w:rsid w:val="B68DD6C4"/>
    <w:rsid w:val="BF792379"/>
    <w:rsid w:val="BFFF29E4"/>
    <w:rsid w:val="C7FB9A3A"/>
    <w:rsid w:val="CBDF8D3C"/>
    <w:rsid w:val="D59FD88A"/>
    <w:rsid w:val="E57F8EC5"/>
    <w:rsid w:val="F77F8D98"/>
    <w:rsid w:val="F9ECF47E"/>
    <w:rsid w:val="FADBCFBB"/>
    <w:rsid w:val="FBB7D0A5"/>
    <w:rsid w:val="FBBF68E6"/>
    <w:rsid w:val="FF7DBB65"/>
    <w:rsid w:val="FFCB968F"/>
    <w:rsid w:val="FFDB509F"/>
    <w:rsid w:val="FFE82D35"/>
    <w:rsid w:val="FFFF8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仿宋_GB2312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287</Characters>
  <Lines>0</Lines>
  <Paragraphs>0</Paragraphs>
  <TotalTime>5</TotalTime>
  <ScaleCrop>false</ScaleCrop>
  <LinksUpToDate>false</LinksUpToDate>
  <CharactersWithSpaces>287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2024-07-02T03:28:00Z</dcterms:created>
  <dc:creator>致   錆  賰</dc:creator>
  <cp:lastModifiedBy>thtf</cp:lastModifiedBy>
  <cp:lastPrinted>2026-05-13T01:23:00Z</cp:lastPrinted>
  <dcterms:modified xsi:type="dcterms:W3CDTF">2026-06-23T14:14:58Z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EC5720DD256251F662243A6A92C3E7D3_43</vt:lpwstr>
  </property>
  <property fmtid="{D5CDD505-2E9C-101B-9397-08002B2CF9AE}" pid="4" name="KSOTemplateDocerSaveRecord">
    <vt:lpwstr>eyJoZGlkIjoiMzhhMzI1ODM3NTU4MmIxNzk3MTdiZjU4Y2VjYTNjZTIiLCJ1c2VySWQiOiIzMDk3MDM0MDEifQ==</vt:lpwstr>
  </property>
</Properties>
</file>