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7AE180">
      <w:pPr>
        <w:pStyle w:val="9"/>
        <w:rPr>
          <w:rFonts w:ascii="微软雅黑" w:hAnsi="微软雅黑" w:eastAsia="微软雅黑" w:cs="微软雅黑"/>
          <w:b w:val="0"/>
          <w:bCs w:val="0"/>
          <w:sz w:val="44"/>
          <w:szCs w:val="44"/>
        </w:rPr>
      </w:pPr>
      <w:bookmarkStart w:id="0" w:name="_GoBack"/>
      <w:bookmarkEnd w:id="0"/>
      <mc:AlternateContent>
        <mc:Choice Requires="wpsCustomData">
          <wpsCustomData:docfieldStart id="0" docfieldname="标题_2" hidden="0" print="1" readonly="0" index="4"/>
        </mc:Choice>
      </mc:AlternateContent>
      <w:r>
        <w:rPr>
          <w:rFonts w:ascii="微软雅黑" w:hAnsi="微软雅黑" w:eastAsia="微软雅黑" w:cs="微软雅黑"/>
          <w:b w:val="0"/>
          <w:bCs w:val="0"/>
          <w:sz w:val="44"/>
          <w:szCs w:val="44"/>
        </w:rPr>
        <w:t>应聘报名表</w:t>
      </w:r>
      <mc:AlternateContent>
        <mc:Choice Requires="wpsCustomData">
          <wpsCustomData:docfieldEnd id="0"/>
        </mc:Choice>
      </mc:AlternateContent>
    </w:p>
    <w:p w14:paraId="4DFE39E2">
      <w:pPr>
        <w:pStyle w:val="6"/>
        <w:bidi w:val="0"/>
        <w:spacing w:beforeAutospacing="0" w:afterAutospacing="0" w:line="300" w:lineRule="exact"/>
        <w:rPr>
          <w:rFonts w:hint="eastAsia"/>
        </w:rPr>
      </w:pPr>
    </w:p>
    <w:p w14:paraId="23455C6C">
      <w:pPr>
        <w:topLinePunct/>
        <w:spacing w:afterLines="50" w:line="340" w:lineRule="exact"/>
        <w:ind w:left="-10" w:leftChars="-5" w:firstLine="168" w:firstLineChars="80"/>
        <w:jc w:val="left"/>
        <w:rPr>
          <w:rFonts w:hint="eastAsia" w:ascii="仿宋_GB2312" w:hAnsi="仿宋_GB2312" w:eastAsia="仿宋_GB2312" w:cs="仿宋_GB2312"/>
          <w:szCs w:val="21"/>
          <w:lang w:eastAsia="zh-CN"/>
        </w:rPr>
      </w:pPr>
      <w:r>
        <w:rPr>
          <w:rFonts w:hint="eastAsia" w:ascii="仿宋_GB2312" w:hAnsi="仿宋_GB2312" w:eastAsia="仿宋_GB2312" w:cs="仿宋_GB2312"/>
          <w:color w:val="000000"/>
          <w:szCs w:val="21"/>
        </w:rPr>
        <w:t>应聘岗位：</w:t>
      </w:r>
    </w:p>
    <w:tbl>
      <w:tblPr>
        <w:tblStyle w:val="10"/>
        <w:tblW w:w="101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1759"/>
        <w:gridCol w:w="1527"/>
        <w:gridCol w:w="1077"/>
        <w:gridCol w:w="1118"/>
        <w:gridCol w:w="468"/>
        <w:gridCol w:w="287"/>
        <w:gridCol w:w="1001"/>
        <w:gridCol w:w="1563"/>
      </w:tblGrid>
      <w:tr w14:paraId="5A41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33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894A72D">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姓名</w:t>
            </w:r>
          </w:p>
        </w:tc>
        <w:tc>
          <w:tcPr>
            <w:tcW w:w="1759"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9A1D14A">
            <w:pPr>
              <w:topLinePunct/>
              <w:snapToGrid w:val="0"/>
              <w:jc w:val="center"/>
              <w:rPr>
                <w:rFonts w:hint="eastAsia" w:ascii="仿宋_GB2312" w:hAnsi="仿宋_GB2312" w:eastAsia="仿宋_GB2312" w:cs="仿宋_GB2312"/>
                <w:color w:val="000000"/>
                <w:szCs w:val="21"/>
              </w:rPr>
            </w:pPr>
          </w:p>
        </w:tc>
        <w:tc>
          <w:tcPr>
            <w:tcW w:w="2604" w:type="dxa"/>
            <w:gridSpan w:val="2"/>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7DE46AD">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曾用名</w:t>
            </w:r>
          </w:p>
        </w:tc>
        <w:tc>
          <w:tcPr>
            <w:tcW w:w="111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143F11E">
            <w:pPr>
              <w:topLinePunct/>
              <w:snapToGrid w:val="0"/>
              <w:jc w:val="center"/>
              <w:rPr>
                <w:rFonts w:hint="eastAsia" w:ascii="仿宋_GB2312" w:hAnsi="仿宋_GB2312" w:eastAsia="仿宋_GB2312" w:cs="仿宋_GB2312"/>
                <w:color w:val="000000"/>
                <w:szCs w:val="21"/>
              </w:rPr>
            </w:pPr>
          </w:p>
        </w:tc>
        <w:tc>
          <w:tcPr>
            <w:tcW w:w="755" w:type="dxa"/>
            <w:gridSpan w:val="2"/>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02A7582">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性别</w:t>
            </w:r>
          </w:p>
        </w:tc>
        <w:tc>
          <w:tcPr>
            <w:tcW w:w="1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58D10E4">
            <w:pPr>
              <w:topLinePunct/>
              <w:snapToGrid w:val="0"/>
              <w:jc w:val="center"/>
              <w:rPr>
                <w:rFonts w:hint="eastAsia" w:ascii="仿宋_GB2312" w:hAnsi="仿宋_GB2312" w:eastAsia="仿宋_GB2312" w:cs="仿宋_GB2312"/>
                <w:color w:val="000000"/>
                <w:szCs w:val="21"/>
              </w:rPr>
            </w:pPr>
          </w:p>
        </w:tc>
        <w:tc>
          <w:tcPr>
            <w:tcW w:w="1563" w:type="dxa"/>
            <w:vMerge w:val="restart"/>
            <w:tcBorders>
              <w:top w:val="single" w:color="auto" w:sz="4" w:space="0"/>
              <w:left w:val="single" w:color="auto" w:sz="4" w:space="0"/>
              <w:right w:val="single" w:color="auto" w:sz="4" w:space="0"/>
            </w:tcBorders>
            <w:noWrap w:val="0"/>
            <w:tcMar>
              <w:left w:w="108" w:type="dxa"/>
              <w:right w:w="108" w:type="dxa"/>
            </w:tcMar>
            <w:vAlign w:val="center"/>
          </w:tcPr>
          <w:p w14:paraId="07AEB05B">
            <w:pPr>
              <w:topLinePunct/>
              <w:snapToGrid w:val="0"/>
              <w:jc w:val="center"/>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登记照</w:t>
            </w:r>
          </w:p>
        </w:tc>
      </w:tr>
      <w:tr w14:paraId="2275D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3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CA84F80">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政治面貌</w:t>
            </w:r>
          </w:p>
        </w:tc>
        <w:tc>
          <w:tcPr>
            <w:tcW w:w="1759"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F5604CD">
            <w:pPr>
              <w:topLinePunct/>
              <w:snapToGrid w:val="0"/>
              <w:jc w:val="center"/>
              <w:rPr>
                <w:rFonts w:hint="eastAsia" w:ascii="仿宋_GB2312" w:hAnsi="仿宋_GB2312" w:eastAsia="仿宋_GB2312" w:cs="仿宋_GB2312"/>
                <w:color w:val="000000"/>
                <w:szCs w:val="21"/>
              </w:rPr>
            </w:pPr>
          </w:p>
        </w:tc>
        <w:tc>
          <w:tcPr>
            <w:tcW w:w="2604" w:type="dxa"/>
            <w:gridSpan w:val="2"/>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849FDA4">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出生年月</w:t>
            </w:r>
          </w:p>
        </w:tc>
        <w:tc>
          <w:tcPr>
            <w:tcW w:w="111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FF474B5">
            <w:pPr>
              <w:topLinePunct/>
              <w:snapToGrid w:val="0"/>
              <w:jc w:val="center"/>
              <w:rPr>
                <w:rFonts w:hint="eastAsia" w:ascii="仿宋_GB2312" w:hAnsi="仿宋_GB2312" w:eastAsia="仿宋_GB2312" w:cs="仿宋_GB2312"/>
                <w:color w:val="000000"/>
                <w:szCs w:val="21"/>
              </w:rPr>
            </w:pPr>
          </w:p>
        </w:tc>
        <w:tc>
          <w:tcPr>
            <w:tcW w:w="755" w:type="dxa"/>
            <w:gridSpan w:val="2"/>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EC2EBE1">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民族</w:t>
            </w:r>
          </w:p>
        </w:tc>
        <w:tc>
          <w:tcPr>
            <w:tcW w:w="1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141485F">
            <w:pPr>
              <w:topLinePunct/>
              <w:snapToGrid w:val="0"/>
              <w:jc w:val="center"/>
              <w:rPr>
                <w:rFonts w:hint="eastAsia" w:ascii="仿宋_GB2312" w:hAnsi="仿宋_GB2312" w:eastAsia="仿宋_GB2312" w:cs="仿宋_GB2312"/>
                <w:color w:val="000000"/>
                <w:szCs w:val="21"/>
              </w:rPr>
            </w:pPr>
          </w:p>
        </w:tc>
        <w:tc>
          <w:tcPr>
            <w:tcW w:w="1563" w:type="dxa"/>
            <w:vMerge w:val="continue"/>
            <w:tcBorders>
              <w:left w:val="single" w:color="auto" w:sz="4" w:space="0"/>
              <w:right w:val="single" w:color="auto" w:sz="4" w:space="0"/>
            </w:tcBorders>
            <w:noWrap w:val="0"/>
            <w:tcMar>
              <w:left w:w="108" w:type="dxa"/>
              <w:right w:w="108" w:type="dxa"/>
            </w:tcMar>
            <w:vAlign w:val="center"/>
          </w:tcPr>
          <w:p w14:paraId="0EBCA473">
            <w:pPr>
              <w:topLinePunct/>
              <w:snapToGrid w:val="0"/>
              <w:rPr>
                <w:rFonts w:hint="eastAsia" w:ascii="仿宋_GB2312" w:hAnsi="仿宋_GB2312" w:eastAsia="仿宋_GB2312" w:cs="仿宋_GB2312"/>
                <w:color w:val="000000"/>
                <w:szCs w:val="21"/>
              </w:rPr>
            </w:pPr>
          </w:p>
        </w:tc>
      </w:tr>
      <w:tr w14:paraId="1FF5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33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501E431">
            <w:pPr>
              <w:topLinePunct/>
              <w:snapToGrid w:val="0"/>
              <w:jc w:val="center"/>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身高</w:t>
            </w:r>
            <w:r>
              <w:rPr>
                <w:rFonts w:hint="eastAsia" w:ascii="仿宋_GB2312" w:hAnsi="仿宋_GB2312" w:eastAsia="仿宋_GB2312" w:cs="仿宋_GB2312"/>
                <w:color w:val="000000"/>
                <w:szCs w:val="21"/>
                <w:lang w:val="en-US" w:eastAsia="zh-CN"/>
              </w:rPr>
              <w:t>／体重</w:t>
            </w:r>
          </w:p>
        </w:tc>
        <w:tc>
          <w:tcPr>
            <w:tcW w:w="1759"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6C388CA">
            <w:pPr>
              <w:topLinePunct/>
              <w:snapToGrid w:val="0"/>
              <w:jc w:val="center"/>
              <w:rPr>
                <w:rFonts w:hint="eastAsia" w:ascii="仿宋_GB2312" w:hAnsi="仿宋_GB2312" w:eastAsia="仿宋_GB2312" w:cs="仿宋_GB2312"/>
                <w:color w:val="000000"/>
                <w:szCs w:val="21"/>
              </w:rPr>
            </w:pPr>
          </w:p>
        </w:tc>
        <w:tc>
          <w:tcPr>
            <w:tcW w:w="2604" w:type="dxa"/>
            <w:gridSpan w:val="2"/>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22E0A3D">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婚姻状况</w:t>
            </w:r>
          </w:p>
        </w:tc>
        <w:tc>
          <w:tcPr>
            <w:tcW w:w="111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EAC41F5">
            <w:pPr>
              <w:topLinePunct/>
              <w:snapToGrid w:val="0"/>
              <w:jc w:val="center"/>
              <w:rPr>
                <w:rFonts w:hint="eastAsia" w:ascii="仿宋_GB2312" w:hAnsi="仿宋_GB2312" w:eastAsia="仿宋_GB2312" w:cs="仿宋_GB2312"/>
                <w:color w:val="000000"/>
                <w:szCs w:val="21"/>
              </w:rPr>
            </w:pPr>
          </w:p>
        </w:tc>
        <w:tc>
          <w:tcPr>
            <w:tcW w:w="755" w:type="dxa"/>
            <w:gridSpan w:val="2"/>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93FDF40">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籍贯</w:t>
            </w:r>
          </w:p>
        </w:tc>
        <w:tc>
          <w:tcPr>
            <w:tcW w:w="1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24B321D">
            <w:pPr>
              <w:topLinePunct/>
              <w:snapToGrid w:val="0"/>
              <w:jc w:val="center"/>
              <w:rPr>
                <w:rFonts w:hint="eastAsia" w:ascii="仿宋_GB2312" w:hAnsi="仿宋_GB2312" w:eastAsia="仿宋_GB2312" w:cs="仿宋_GB2312"/>
                <w:color w:val="000000"/>
                <w:szCs w:val="21"/>
              </w:rPr>
            </w:pPr>
          </w:p>
        </w:tc>
        <w:tc>
          <w:tcPr>
            <w:tcW w:w="1563" w:type="dxa"/>
            <w:vMerge w:val="continue"/>
            <w:tcBorders>
              <w:left w:val="single" w:color="auto" w:sz="4" w:space="0"/>
              <w:right w:val="single" w:color="auto" w:sz="4" w:space="0"/>
            </w:tcBorders>
            <w:noWrap w:val="0"/>
            <w:tcMar>
              <w:left w:w="108" w:type="dxa"/>
              <w:right w:w="108" w:type="dxa"/>
            </w:tcMar>
            <w:vAlign w:val="center"/>
          </w:tcPr>
          <w:p w14:paraId="79B48F97">
            <w:pPr>
              <w:topLinePunct/>
              <w:snapToGrid w:val="0"/>
              <w:rPr>
                <w:rFonts w:hint="eastAsia" w:ascii="仿宋_GB2312" w:hAnsi="仿宋_GB2312" w:eastAsia="仿宋_GB2312" w:cs="仿宋_GB2312"/>
                <w:color w:val="000000"/>
                <w:szCs w:val="21"/>
              </w:rPr>
            </w:pPr>
          </w:p>
        </w:tc>
      </w:tr>
      <w:tr w14:paraId="1C4A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33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2C5C748">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lang w:val="en-US" w:eastAsia="zh-CN"/>
              </w:rPr>
              <w:t>最高</w:t>
            </w:r>
            <w:r>
              <w:rPr>
                <w:rFonts w:hint="eastAsia" w:ascii="仿宋_GB2312" w:hAnsi="仿宋_GB2312" w:eastAsia="仿宋_GB2312" w:cs="仿宋_GB2312"/>
                <w:color w:val="000000"/>
                <w:szCs w:val="21"/>
              </w:rPr>
              <w:t>学历</w:t>
            </w:r>
          </w:p>
        </w:tc>
        <w:tc>
          <w:tcPr>
            <w:tcW w:w="1759"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D616672">
            <w:pPr>
              <w:topLinePunct/>
              <w:snapToGrid w:val="0"/>
              <w:rPr>
                <w:rFonts w:hint="eastAsia" w:ascii="仿宋_GB2312" w:hAnsi="仿宋_GB2312" w:eastAsia="仿宋_GB2312" w:cs="仿宋_GB2312"/>
                <w:color w:val="000000"/>
                <w:szCs w:val="21"/>
                <w:lang w:val="en-US" w:eastAsia="zh-CN"/>
              </w:rPr>
            </w:pPr>
          </w:p>
        </w:tc>
        <w:tc>
          <w:tcPr>
            <w:tcW w:w="2604" w:type="dxa"/>
            <w:gridSpan w:val="2"/>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0BB47C2">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毕业学校</w:t>
            </w:r>
          </w:p>
        </w:tc>
        <w:tc>
          <w:tcPr>
            <w:tcW w:w="111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35C6C1E">
            <w:pPr>
              <w:topLinePunct/>
              <w:snapToGrid w:val="0"/>
              <w:jc w:val="center"/>
              <w:rPr>
                <w:rFonts w:hint="eastAsia" w:ascii="仿宋_GB2312" w:hAnsi="仿宋_GB2312" w:eastAsia="仿宋_GB2312" w:cs="仿宋_GB2312"/>
                <w:color w:val="000000"/>
                <w:szCs w:val="21"/>
                <w:lang w:val="en-US" w:eastAsia="zh-CN"/>
              </w:rPr>
            </w:pPr>
          </w:p>
        </w:tc>
        <w:tc>
          <w:tcPr>
            <w:tcW w:w="755" w:type="dxa"/>
            <w:gridSpan w:val="2"/>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ADBD3B7">
            <w:pPr>
              <w:keepNext w:val="0"/>
              <w:keepLines w:val="0"/>
              <w:pageBreakBefore w:val="0"/>
              <w:widowControl w:val="0"/>
              <w:kinsoku/>
              <w:wordWrap/>
              <w:overflowPunct/>
              <w:topLinePunct/>
              <w:autoSpaceDE/>
              <w:autoSpaceDN/>
              <w:bidi w:val="0"/>
              <w:adjustRightInd/>
              <w:snapToGrid w:val="0"/>
              <w:spacing w:line="240" w:lineRule="exact"/>
              <w:jc w:val="center"/>
              <w:textAlignment w:val="auto"/>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专业</w:t>
            </w:r>
          </w:p>
        </w:tc>
        <w:tc>
          <w:tcPr>
            <w:tcW w:w="1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93E7E17">
            <w:pPr>
              <w:topLinePunct/>
              <w:snapToGrid w:val="0"/>
              <w:jc w:val="center"/>
              <w:rPr>
                <w:rFonts w:hint="eastAsia" w:ascii="仿宋_GB2312" w:hAnsi="仿宋_GB2312" w:eastAsia="仿宋_GB2312" w:cs="仿宋_GB2312"/>
                <w:color w:val="000000"/>
                <w:szCs w:val="21"/>
                <w:lang w:val="en-US" w:eastAsia="zh-CN"/>
              </w:rPr>
            </w:pPr>
          </w:p>
        </w:tc>
        <w:tc>
          <w:tcPr>
            <w:tcW w:w="1563" w:type="dxa"/>
            <w:vMerge w:val="continue"/>
            <w:tcBorders>
              <w:left w:val="single" w:color="auto" w:sz="4" w:space="0"/>
              <w:right w:val="single" w:color="auto" w:sz="4" w:space="0"/>
            </w:tcBorders>
            <w:noWrap w:val="0"/>
            <w:tcMar>
              <w:left w:w="108" w:type="dxa"/>
              <w:right w:w="108" w:type="dxa"/>
            </w:tcMar>
            <w:vAlign w:val="center"/>
          </w:tcPr>
          <w:p w14:paraId="2BBD724E">
            <w:pPr>
              <w:topLinePunct/>
              <w:snapToGrid w:val="0"/>
              <w:rPr>
                <w:rFonts w:hint="eastAsia" w:ascii="仿宋_GB2312" w:hAnsi="仿宋_GB2312" w:eastAsia="仿宋_GB2312" w:cs="仿宋_GB2312"/>
                <w:color w:val="000000"/>
                <w:szCs w:val="21"/>
              </w:rPr>
            </w:pPr>
          </w:p>
        </w:tc>
      </w:tr>
      <w:tr w14:paraId="0EC6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3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AC40711">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联系电话</w:t>
            </w:r>
          </w:p>
        </w:tc>
        <w:tc>
          <w:tcPr>
            <w:tcW w:w="1759"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13DE001">
            <w:pPr>
              <w:topLinePunct/>
              <w:snapToGrid w:val="0"/>
              <w:jc w:val="center"/>
              <w:rPr>
                <w:rFonts w:hint="eastAsia" w:ascii="仿宋_GB2312" w:hAnsi="仿宋_GB2312" w:eastAsia="仿宋_GB2312" w:cs="仿宋_GB2312"/>
                <w:color w:val="000000"/>
                <w:szCs w:val="21"/>
              </w:rPr>
            </w:pPr>
          </w:p>
        </w:tc>
        <w:tc>
          <w:tcPr>
            <w:tcW w:w="2604" w:type="dxa"/>
            <w:gridSpan w:val="2"/>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C6D0E99">
            <w:pPr>
              <w:topLinePunct/>
              <w:snapToGrid w:val="0"/>
              <w:jc w:val="center"/>
              <w:rPr>
                <w:rFonts w:hint="eastAsia" w:ascii="仿宋_GB2312" w:hAnsi="仿宋_GB2312" w:eastAsia="仿宋_GB2312" w:cs="仿宋_GB2312"/>
                <w:szCs w:val="21"/>
              </w:rPr>
            </w:pPr>
            <w:r>
              <w:rPr>
                <w:rFonts w:hint="eastAsia" w:ascii="仿宋_GB2312" w:hAnsi="仿宋_GB2312" w:eastAsia="仿宋_GB2312" w:cs="仿宋_GB2312"/>
                <w:color w:val="000000"/>
                <w:szCs w:val="21"/>
              </w:rPr>
              <w:t>邮箱</w:t>
            </w:r>
          </w:p>
        </w:tc>
        <w:tc>
          <w:tcPr>
            <w:tcW w:w="2874" w:type="dxa"/>
            <w:gridSpan w:val="4"/>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9C607A7">
            <w:pPr>
              <w:topLinePunct/>
              <w:snapToGrid w:val="0"/>
              <w:jc w:val="center"/>
              <w:rPr>
                <w:rFonts w:hint="eastAsia" w:ascii="仿宋_GB2312" w:hAnsi="仿宋_GB2312" w:eastAsia="仿宋_GB2312" w:cs="仿宋_GB2312"/>
                <w:color w:val="000000"/>
                <w:szCs w:val="21"/>
              </w:rPr>
            </w:pPr>
          </w:p>
        </w:tc>
        <w:tc>
          <w:tcPr>
            <w:tcW w:w="1563" w:type="dxa"/>
            <w:vMerge w:val="continue"/>
            <w:tcBorders>
              <w:left w:val="single" w:color="auto" w:sz="4" w:space="0"/>
              <w:right w:val="single" w:color="auto" w:sz="4" w:space="0"/>
            </w:tcBorders>
            <w:noWrap w:val="0"/>
            <w:tcMar>
              <w:left w:w="108" w:type="dxa"/>
              <w:right w:w="108" w:type="dxa"/>
            </w:tcMar>
            <w:vAlign w:val="center"/>
          </w:tcPr>
          <w:p w14:paraId="702E1CE8">
            <w:pPr>
              <w:topLinePunct/>
              <w:snapToGrid w:val="0"/>
              <w:rPr>
                <w:rFonts w:hint="eastAsia" w:ascii="仿宋_GB2312" w:hAnsi="仿宋_GB2312" w:eastAsia="仿宋_GB2312" w:cs="仿宋_GB2312"/>
                <w:color w:val="000000"/>
                <w:szCs w:val="21"/>
              </w:rPr>
            </w:pPr>
          </w:p>
        </w:tc>
      </w:tr>
      <w:tr w14:paraId="1B3C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3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0C001D4">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身份证号</w:t>
            </w:r>
          </w:p>
        </w:tc>
        <w:tc>
          <w:tcPr>
            <w:tcW w:w="1759"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D5D52D7">
            <w:pPr>
              <w:topLinePunct/>
              <w:snapToGrid w:val="0"/>
              <w:rPr>
                <w:rFonts w:hint="eastAsia" w:ascii="仿宋_GB2312" w:hAnsi="仿宋_GB2312" w:eastAsia="仿宋_GB2312" w:cs="仿宋_GB2312"/>
                <w:color w:val="000000"/>
                <w:szCs w:val="21"/>
              </w:rPr>
            </w:pPr>
          </w:p>
        </w:tc>
        <w:tc>
          <w:tcPr>
            <w:tcW w:w="2604" w:type="dxa"/>
            <w:gridSpan w:val="2"/>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F9A00BD">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职称及</w:t>
            </w:r>
          </w:p>
          <w:p w14:paraId="7C6C26E6">
            <w:pPr>
              <w:topLinePunct/>
              <w:snapToGrid w:val="0"/>
              <w:jc w:val="center"/>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rPr>
              <w:t>职业资格</w:t>
            </w:r>
            <w:r>
              <w:rPr>
                <w:rFonts w:hint="eastAsia" w:ascii="仿宋_GB2312" w:hAnsi="仿宋_GB2312" w:eastAsia="仿宋_GB2312" w:cs="仿宋_GB2312"/>
                <w:color w:val="000000"/>
                <w:szCs w:val="21"/>
                <w:lang w:val="en-US" w:eastAsia="zh-CN"/>
              </w:rPr>
              <w:t>证书</w:t>
            </w:r>
          </w:p>
        </w:tc>
        <w:tc>
          <w:tcPr>
            <w:tcW w:w="1586" w:type="dxa"/>
            <w:gridSpan w:val="2"/>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5CDDE7">
            <w:pPr>
              <w:topLinePunct/>
              <w:snapToGrid w:val="0"/>
              <w:rPr>
                <w:rFonts w:hint="eastAsia" w:ascii="仿宋_GB2312" w:hAnsi="仿宋_GB2312" w:eastAsia="仿宋_GB2312" w:cs="仿宋_GB2312"/>
                <w:color w:val="000000"/>
                <w:szCs w:val="21"/>
              </w:rPr>
            </w:pPr>
          </w:p>
        </w:tc>
        <w:tc>
          <w:tcPr>
            <w:tcW w:w="1288" w:type="dxa"/>
            <w:gridSpan w:val="2"/>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548FC0F">
            <w:pPr>
              <w:topLinePunct/>
              <w:snapToGrid w:val="0"/>
              <w:jc w:val="center"/>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外语能力 水平</w:t>
            </w:r>
          </w:p>
        </w:tc>
        <w:tc>
          <w:tcPr>
            <w:tcW w:w="1563"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3616DBB">
            <w:pPr>
              <w:topLinePunct/>
              <w:snapToGrid w:val="0"/>
              <w:rPr>
                <w:rFonts w:hint="eastAsia" w:ascii="仿宋_GB2312" w:hAnsi="仿宋_GB2312" w:eastAsia="仿宋_GB2312" w:cs="仿宋_GB2312"/>
                <w:color w:val="000000"/>
                <w:szCs w:val="21"/>
              </w:rPr>
            </w:pPr>
          </w:p>
        </w:tc>
      </w:tr>
      <w:tr w14:paraId="5790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33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30BBD65">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pacing w:val="-20"/>
                <w:szCs w:val="21"/>
              </w:rPr>
              <w:t>家庭住址</w:t>
            </w:r>
          </w:p>
        </w:tc>
        <w:tc>
          <w:tcPr>
            <w:tcW w:w="8800" w:type="dxa"/>
            <w:gridSpan w:val="8"/>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EDF486D">
            <w:pPr>
              <w:topLinePunct/>
              <w:snapToGrid w:val="0"/>
              <w:jc w:val="left"/>
              <w:rPr>
                <w:rFonts w:hint="eastAsia" w:ascii="仿宋_GB2312" w:hAnsi="仿宋_GB2312" w:eastAsia="仿宋_GB2312" w:cs="仿宋_GB2312"/>
                <w:color w:val="000000"/>
                <w:szCs w:val="21"/>
              </w:rPr>
            </w:pPr>
          </w:p>
        </w:tc>
      </w:tr>
      <w:tr w14:paraId="1156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337" w:type="dxa"/>
            <w:tcBorders>
              <w:top w:val="single" w:color="auto" w:sz="4" w:space="0"/>
              <w:left w:val="single" w:color="auto" w:sz="4" w:space="0"/>
              <w:right w:val="single" w:color="auto" w:sz="4" w:space="0"/>
            </w:tcBorders>
            <w:noWrap w:val="0"/>
            <w:tcMar>
              <w:left w:w="108" w:type="dxa"/>
              <w:right w:w="108" w:type="dxa"/>
            </w:tcMar>
            <w:vAlign w:val="center"/>
          </w:tcPr>
          <w:p w14:paraId="5F623C6D">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现工作单位</w:t>
            </w:r>
            <w:r>
              <w:rPr>
                <w:rFonts w:hint="eastAsia" w:ascii="仿宋_GB2312" w:hAnsi="仿宋_GB2312" w:eastAsia="仿宋_GB2312" w:cs="仿宋_GB2312"/>
                <w:color w:val="000000"/>
                <w:szCs w:val="21"/>
                <w:lang w:eastAsia="zh-CN"/>
              </w:rPr>
              <w:t>／</w:t>
            </w:r>
            <w:r>
              <w:rPr>
                <w:rFonts w:hint="eastAsia" w:ascii="仿宋_GB2312" w:hAnsi="仿宋_GB2312" w:eastAsia="仿宋_GB2312" w:cs="仿宋_GB2312"/>
                <w:color w:val="000000"/>
                <w:szCs w:val="21"/>
              </w:rPr>
              <w:t>职务</w:t>
            </w:r>
          </w:p>
        </w:tc>
        <w:tc>
          <w:tcPr>
            <w:tcW w:w="8800" w:type="dxa"/>
            <w:gridSpan w:val="8"/>
            <w:tcBorders>
              <w:top w:val="single" w:color="auto" w:sz="4" w:space="0"/>
              <w:left w:val="single" w:color="auto" w:sz="4" w:space="0"/>
              <w:right w:val="single" w:color="auto" w:sz="4" w:space="0"/>
            </w:tcBorders>
            <w:noWrap w:val="0"/>
            <w:tcMar>
              <w:left w:w="108" w:type="dxa"/>
              <w:right w:w="108" w:type="dxa"/>
            </w:tcMar>
            <w:vAlign w:val="center"/>
          </w:tcPr>
          <w:p w14:paraId="44DD0620">
            <w:pPr>
              <w:topLinePunct/>
              <w:snapToGrid w:val="0"/>
              <w:jc w:val="left"/>
              <w:rPr>
                <w:rFonts w:hint="eastAsia" w:ascii="仿宋_GB2312" w:hAnsi="仿宋_GB2312" w:eastAsia="仿宋_GB2312" w:cs="仿宋_GB2312"/>
                <w:color w:val="000000"/>
                <w:szCs w:val="21"/>
              </w:rPr>
            </w:pPr>
          </w:p>
        </w:tc>
      </w:tr>
      <w:tr w14:paraId="70BBC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337" w:type="dxa"/>
            <w:tcBorders>
              <w:top w:val="single" w:color="auto" w:sz="4" w:space="0"/>
              <w:left w:val="single" w:color="auto" w:sz="4" w:space="0"/>
              <w:right w:val="single" w:color="auto" w:sz="4" w:space="0"/>
            </w:tcBorders>
            <w:noWrap w:val="0"/>
            <w:tcMar>
              <w:left w:w="108" w:type="dxa"/>
              <w:right w:w="108" w:type="dxa"/>
            </w:tcMar>
            <w:vAlign w:val="center"/>
          </w:tcPr>
          <w:p w14:paraId="4F3DBF1C">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pacing w:val="-20"/>
                <w:szCs w:val="21"/>
              </w:rPr>
              <w:t>专长</w:t>
            </w:r>
            <w:r>
              <w:rPr>
                <w:rFonts w:hint="eastAsia" w:ascii="仿宋_GB2312" w:hAnsi="仿宋_GB2312" w:eastAsia="仿宋_GB2312" w:cs="仿宋_GB2312"/>
                <w:color w:val="000000"/>
                <w:spacing w:val="-20"/>
                <w:szCs w:val="21"/>
                <w:lang w:eastAsia="zh-CN"/>
              </w:rPr>
              <w:t>／</w:t>
            </w:r>
            <w:r>
              <w:rPr>
                <w:rFonts w:hint="eastAsia" w:ascii="仿宋_GB2312" w:hAnsi="仿宋_GB2312" w:eastAsia="仿宋_GB2312" w:cs="仿宋_GB2312"/>
                <w:color w:val="000000"/>
                <w:spacing w:val="-20"/>
                <w:szCs w:val="21"/>
              </w:rPr>
              <w:t>技能</w:t>
            </w:r>
          </w:p>
        </w:tc>
        <w:tc>
          <w:tcPr>
            <w:tcW w:w="5481" w:type="dxa"/>
            <w:gridSpan w:val="4"/>
            <w:tcBorders>
              <w:top w:val="single" w:color="auto" w:sz="4" w:space="0"/>
              <w:left w:val="single" w:color="auto" w:sz="4" w:space="0"/>
              <w:right w:val="single" w:color="auto" w:sz="4" w:space="0"/>
            </w:tcBorders>
            <w:noWrap w:val="0"/>
            <w:tcMar>
              <w:left w:w="108" w:type="dxa"/>
              <w:right w:w="108" w:type="dxa"/>
            </w:tcMar>
            <w:vAlign w:val="center"/>
          </w:tcPr>
          <w:p w14:paraId="2DE59AC6">
            <w:pPr>
              <w:topLinePunct/>
              <w:snapToGrid w:val="0"/>
              <w:jc w:val="center"/>
              <w:rPr>
                <w:rFonts w:hint="eastAsia" w:ascii="仿宋_GB2312" w:hAnsi="仿宋_GB2312" w:eastAsia="仿宋_GB2312" w:cs="仿宋_GB2312"/>
                <w:szCs w:val="21"/>
              </w:rPr>
            </w:pPr>
          </w:p>
        </w:tc>
        <w:tc>
          <w:tcPr>
            <w:tcW w:w="1756" w:type="dxa"/>
            <w:gridSpan w:val="3"/>
            <w:tcBorders>
              <w:top w:val="single" w:color="auto" w:sz="4" w:space="0"/>
              <w:left w:val="single" w:color="auto" w:sz="4" w:space="0"/>
              <w:right w:val="single" w:color="auto" w:sz="4" w:space="0"/>
            </w:tcBorders>
            <w:noWrap w:val="0"/>
            <w:tcMar>
              <w:left w:w="108" w:type="dxa"/>
              <w:right w:w="108" w:type="dxa"/>
            </w:tcMar>
            <w:vAlign w:val="center"/>
          </w:tcPr>
          <w:p w14:paraId="4597D993">
            <w:pPr>
              <w:topLinePunct/>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期望薪酬水平</w:t>
            </w:r>
          </w:p>
        </w:tc>
        <w:tc>
          <w:tcPr>
            <w:tcW w:w="1563" w:type="dxa"/>
            <w:tcBorders>
              <w:top w:val="single" w:color="auto" w:sz="4" w:space="0"/>
              <w:left w:val="single" w:color="auto" w:sz="4" w:space="0"/>
              <w:right w:val="single" w:color="auto" w:sz="4" w:space="0"/>
            </w:tcBorders>
            <w:noWrap w:val="0"/>
            <w:tcMar>
              <w:left w:w="108" w:type="dxa"/>
              <w:right w:w="108" w:type="dxa"/>
            </w:tcMar>
            <w:vAlign w:val="center"/>
          </w:tcPr>
          <w:p w14:paraId="4D75496D">
            <w:pPr>
              <w:topLinePunct/>
              <w:snapToGrid w:val="0"/>
              <w:jc w:val="center"/>
              <w:rPr>
                <w:rFonts w:hint="eastAsia" w:ascii="仿宋_GB2312" w:hAnsi="仿宋_GB2312" w:eastAsia="仿宋_GB2312" w:cs="仿宋_GB2312"/>
                <w:szCs w:val="21"/>
              </w:rPr>
            </w:pPr>
          </w:p>
        </w:tc>
      </w:tr>
      <w:tr w14:paraId="309D8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337" w:type="dxa"/>
            <w:vMerge w:val="restart"/>
            <w:tcBorders>
              <w:top w:val="single" w:color="auto" w:sz="4" w:space="0"/>
              <w:left w:val="single" w:color="auto" w:sz="4" w:space="0"/>
              <w:right w:val="single" w:color="auto" w:sz="4" w:space="0"/>
            </w:tcBorders>
            <w:noWrap w:val="0"/>
            <w:tcMar>
              <w:left w:w="108" w:type="dxa"/>
              <w:right w:w="108" w:type="dxa"/>
            </w:tcMar>
            <w:vAlign w:val="center"/>
          </w:tcPr>
          <w:p w14:paraId="3134265B">
            <w:pPr>
              <w:topLinePunct/>
              <w:snapToGrid w:val="0"/>
              <w:spacing w:line="260" w:lineRule="exact"/>
              <w:jc w:val="center"/>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学习</w:t>
            </w:r>
          </w:p>
          <w:p w14:paraId="0F47C785">
            <w:pPr>
              <w:topLinePunct/>
              <w:snapToGrid w:val="0"/>
              <w:spacing w:line="260" w:lineRule="exact"/>
              <w:jc w:val="center"/>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经历</w:t>
            </w:r>
          </w:p>
        </w:tc>
        <w:tc>
          <w:tcPr>
            <w:tcW w:w="1759" w:type="dxa"/>
            <w:tcBorders>
              <w:top w:val="single" w:color="auto" w:sz="4" w:space="0"/>
              <w:left w:val="single" w:color="auto" w:sz="4" w:space="0"/>
              <w:right w:val="single" w:color="auto" w:sz="4" w:space="0"/>
            </w:tcBorders>
            <w:noWrap w:val="0"/>
            <w:tcMar>
              <w:left w:w="108" w:type="dxa"/>
              <w:right w:w="108" w:type="dxa"/>
            </w:tcMar>
            <w:vAlign w:val="center"/>
          </w:tcPr>
          <w:p w14:paraId="291D3BDE">
            <w:pPr>
              <w:topLinePunct/>
              <w:snapToGrid w:val="0"/>
              <w:jc w:val="center"/>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学历</w:t>
            </w:r>
          </w:p>
        </w:tc>
        <w:tc>
          <w:tcPr>
            <w:tcW w:w="2604" w:type="dxa"/>
            <w:gridSpan w:val="2"/>
            <w:tcBorders>
              <w:top w:val="single" w:color="auto" w:sz="4" w:space="0"/>
              <w:left w:val="single" w:color="auto" w:sz="4" w:space="0"/>
              <w:right w:val="single" w:color="auto" w:sz="4" w:space="0"/>
            </w:tcBorders>
            <w:noWrap w:val="0"/>
            <w:tcMar>
              <w:left w:w="108" w:type="dxa"/>
              <w:right w:w="108" w:type="dxa"/>
            </w:tcMar>
            <w:vAlign w:val="center"/>
          </w:tcPr>
          <w:p w14:paraId="29ECC09D">
            <w:pPr>
              <w:topLinePunct/>
              <w:snapToGrid w:val="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学位</w:t>
            </w:r>
          </w:p>
        </w:tc>
        <w:tc>
          <w:tcPr>
            <w:tcW w:w="1118" w:type="dxa"/>
            <w:tcBorders>
              <w:top w:val="single" w:color="auto" w:sz="4" w:space="0"/>
              <w:left w:val="single" w:color="auto" w:sz="4" w:space="0"/>
              <w:right w:val="single" w:color="auto" w:sz="4" w:space="0"/>
            </w:tcBorders>
            <w:noWrap w:val="0"/>
            <w:tcMar>
              <w:left w:w="108" w:type="dxa"/>
              <w:right w:w="108" w:type="dxa"/>
            </w:tcMar>
            <w:vAlign w:val="center"/>
          </w:tcPr>
          <w:p w14:paraId="767F3FFE">
            <w:pPr>
              <w:topLinePunct/>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起止年月</w:t>
            </w:r>
          </w:p>
        </w:tc>
        <w:tc>
          <w:tcPr>
            <w:tcW w:w="1756" w:type="dxa"/>
            <w:gridSpan w:val="3"/>
            <w:tcBorders>
              <w:top w:val="single" w:color="auto" w:sz="4" w:space="0"/>
              <w:left w:val="single" w:color="auto" w:sz="4" w:space="0"/>
              <w:right w:val="single" w:color="auto" w:sz="4" w:space="0"/>
            </w:tcBorders>
            <w:noWrap w:val="0"/>
            <w:tcMar>
              <w:left w:w="108" w:type="dxa"/>
              <w:right w:w="108" w:type="dxa"/>
            </w:tcMar>
            <w:vAlign w:val="center"/>
          </w:tcPr>
          <w:p w14:paraId="6E0A1638">
            <w:pPr>
              <w:topLinePunct/>
              <w:snapToGrid w:val="0"/>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Cs w:val="21"/>
              </w:rPr>
              <w:t>毕业学校</w:t>
            </w:r>
            <w:r>
              <w:rPr>
                <w:rFonts w:hint="eastAsia" w:ascii="仿宋_GB2312" w:hAnsi="仿宋_GB2312" w:eastAsia="仿宋_GB2312" w:cs="仿宋_GB2312"/>
                <w:szCs w:val="21"/>
                <w:lang w:val="en-US" w:eastAsia="zh-CN"/>
              </w:rPr>
              <w:t>及专业</w:t>
            </w:r>
          </w:p>
        </w:tc>
        <w:tc>
          <w:tcPr>
            <w:tcW w:w="1563" w:type="dxa"/>
            <w:tcBorders>
              <w:top w:val="single" w:color="auto" w:sz="4" w:space="0"/>
              <w:left w:val="single" w:color="auto" w:sz="4" w:space="0"/>
              <w:right w:val="single" w:color="auto" w:sz="4" w:space="0"/>
            </w:tcBorders>
            <w:noWrap w:val="0"/>
            <w:tcMar>
              <w:left w:w="108" w:type="dxa"/>
              <w:right w:w="108" w:type="dxa"/>
            </w:tcMar>
            <w:vAlign w:val="center"/>
          </w:tcPr>
          <w:p w14:paraId="11AD93A9">
            <w:pPr>
              <w:topLinePunct/>
              <w:snapToGrid w:val="0"/>
              <w:jc w:val="center"/>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学习形式</w:t>
            </w:r>
          </w:p>
        </w:tc>
      </w:tr>
      <w:tr w14:paraId="52971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337" w:type="dxa"/>
            <w:vMerge w:val="continue"/>
            <w:tcBorders>
              <w:left w:val="single" w:color="auto" w:sz="4" w:space="0"/>
              <w:right w:val="single" w:color="auto" w:sz="4" w:space="0"/>
            </w:tcBorders>
            <w:noWrap w:val="0"/>
            <w:tcMar>
              <w:left w:w="108" w:type="dxa"/>
              <w:right w:w="108" w:type="dxa"/>
            </w:tcMar>
            <w:vAlign w:val="center"/>
          </w:tcPr>
          <w:p w14:paraId="07AC7C10">
            <w:pPr>
              <w:topLinePunct/>
              <w:snapToGrid w:val="0"/>
              <w:spacing w:line="260" w:lineRule="exact"/>
              <w:jc w:val="center"/>
              <w:rPr>
                <w:rFonts w:hint="eastAsia" w:ascii="仿宋_GB2312" w:hAnsi="仿宋_GB2312" w:eastAsia="仿宋_GB2312" w:cs="仿宋_GB2312"/>
                <w:szCs w:val="21"/>
                <w:lang w:val="en-US" w:eastAsia="zh-CN"/>
              </w:rPr>
            </w:pPr>
          </w:p>
        </w:tc>
        <w:tc>
          <w:tcPr>
            <w:tcW w:w="1759" w:type="dxa"/>
            <w:tcBorders>
              <w:top w:val="single" w:color="auto" w:sz="4" w:space="0"/>
              <w:left w:val="single" w:color="auto" w:sz="4" w:space="0"/>
              <w:right w:val="single" w:color="auto" w:sz="4" w:space="0"/>
            </w:tcBorders>
            <w:noWrap w:val="0"/>
            <w:tcMar>
              <w:left w:w="108" w:type="dxa"/>
              <w:right w:w="108" w:type="dxa"/>
            </w:tcMar>
            <w:vAlign w:val="center"/>
          </w:tcPr>
          <w:p w14:paraId="4767DAD8">
            <w:pPr>
              <w:topLinePunct/>
              <w:snapToGrid w:val="0"/>
              <w:jc w:val="center"/>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高中（中专）</w:t>
            </w:r>
          </w:p>
        </w:tc>
        <w:tc>
          <w:tcPr>
            <w:tcW w:w="2604" w:type="dxa"/>
            <w:gridSpan w:val="2"/>
            <w:tcBorders>
              <w:top w:val="single" w:color="auto" w:sz="4" w:space="0"/>
              <w:left w:val="single" w:color="auto" w:sz="4" w:space="0"/>
              <w:right w:val="single" w:color="auto" w:sz="4" w:space="0"/>
            </w:tcBorders>
            <w:noWrap w:val="0"/>
            <w:tcMar>
              <w:left w:w="108" w:type="dxa"/>
              <w:right w:w="108" w:type="dxa"/>
            </w:tcMar>
            <w:vAlign w:val="center"/>
          </w:tcPr>
          <w:p w14:paraId="721D801E">
            <w:pPr>
              <w:topLinePunct/>
              <w:snapToGrid w:val="0"/>
              <w:jc w:val="center"/>
              <w:rPr>
                <w:rFonts w:hint="eastAsia" w:ascii="仿宋_GB2312" w:hAnsi="仿宋_GB2312" w:eastAsia="仿宋_GB2312" w:cs="仿宋_GB2312"/>
                <w:color w:val="000000"/>
                <w:szCs w:val="21"/>
                <w:lang w:val="en-US" w:eastAsia="zh-CN"/>
              </w:rPr>
            </w:pPr>
          </w:p>
        </w:tc>
        <w:tc>
          <w:tcPr>
            <w:tcW w:w="1118" w:type="dxa"/>
            <w:tcBorders>
              <w:top w:val="single" w:color="auto" w:sz="4" w:space="0"/>
              <w:left w:val="single" w:color="auto" w:sz="4" w:space="0"/>
              <w:right w:val="single" w:color="auto" w:sz="4" w:space="0"/>
            </w:tcBorders>
            <w:noWrap w:val="0"/>
            <w:tcMar>
              <w:left w:w="108" w:type="dxa"/>
              <w:right w:w="108" w:type="dxa"/>
            </w:tcMar>
            <w:vAlign w:val="center"/>
          </w:tcPr>
          <w:p w14:paraId="00D07514">
            <w:pPr>
              <w:topLinePunct/>
              <w:snapToGrid w:val="0"/>
              <w:jc w:val="center"/>
              <w:rPr>
                <w:rFonts w:hint="eastAsia" w:ascii="仿宋_GB2312" w:hAnsi="仿宋_GB2312" w:eastAsia="仿宋_GB2312" w:cs="仿宋_GB2312"/>
                <w:color w:val="000000"/>
                <w:szCs w:val="21"/>
                <w:lang w:val="en-US" w:eastAsia="zh-CN"/>
              </w:rPr>
            </w:pPr>
          </w:p>
        </w:tc>
        <w:tc>
          <w:tcPr>
            <w:tcW w:w="1756" w:type="dxa"/>
            <w:gridSpan w:val="3"/>
            <w:tcBorders>
              <w:top w:val="single" w:color="auto" w:sz="4" w:space="0"/>
              <w:left w:val="single" w:color="auto" w:sz="4" w:space="0"/>
              <w:right w:val="single" w:color="auto" w:sz="4" w:space="0"/>
            </w:tcBorders>
            <w:noWrap w:val="0"/>
            <w:tcMar>
              <w:left w:w="108" w:type="dxa"/>
              <w:right w:w="108" w:type="dxa"/>
            </w:tcMar>
            <w:vAlign w:val="center"/>
          </w:tcPr>
          <w:p w14:paraId="5D77A08C">
            <w:pPr>
              <w:topLinePunct/>
              <w:snapToGrid w:val="0"/>
              <w:jc w:val="center"/>
              <w:rPr>
                <w:rFonts w:hint="eastAsia" w:ascii="仿宋_GB2312" w:hAnsi="仿宋_GB2312" w:eastAsia="仿宋_GB2312" w:cs="仿宋_GB2312"/>
                <w:color w:val="000000"/>
                <w:szCs w:val="21"/>
                <w:lang w:val="en-US" w:eastAsia="zh-CN"/>
              </w:rPr>
            </w:pPr>
          </w:p>
        </w:tc>
        <w:tc>
          <w:tcPr>
            <w:tcW w:w="1563" w:type="dxa"/>
            <w:tcBorders>
              <w:top w:val="single" w:color="auto" w:sz="4" w:space="0"/>
              <w:left w:val="single" w:color="auto" w:sz="4" w:space="0"/>
              <w:right w:val="single" w:color="auto" w:sz="4" w:space="0"/>
            </w:tcBorders>
            <w:noWrap w:val="0"/>
            <w:tcMar>
              <w:left w:w="108" w:type="dxa"/>
              <w:right w:w="108" w:type="dxa"/>
            </w:tcMar>
            <w:vAlign w:val="center"/>
          </w:tcPr>
          <w:p w14:paraId="7C458676">
            <w:pPr>
              <w:topLinePunct/>
              <w:snapToGrid w:val="0"/>
              <w:jc w:val="center"/>
              <w:rPr>
                <w:rFonts w:hint="eastAsia" w:ascii="仿宋_GB2312" w:hAnsi="仿宋_GB2312" w:eastAsia="仿宋_GB2312" w:cs="仿宋_GB2312"/>
                <w:color w:val="000000"/>
                <w:szCs w:val="21"/>
                <w:lang w:val="en-US" w:eastAsia="zh-CN"/>
              </w:rPr>
            </w:pPr>
          </w:p>
        </w:tc>
      </w:tr>
      <w:tr w14:paraId="508F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1337" w:type="dxa"/>
            <w:vMerge w:val="continue"/>
            <w:tcBorders>
              <w:left w:val="single" w:color="auto" w:sz="4" w:space="0"/>
              <w:right w:val="single" w:color="auto" w:sz="4" w:space="0"/>
            </w:tcBorders>
            <w:noWrap w:val="0"/>
            <w:tcMar>
              <w:left w:w="108" w:type="dxa"/>
              <w:right w:w="108" w:type="dxa"/>
            </w:tcMar>
            <w:vAlign w:val="center"/>
          </w:tcPr>
          <w:p w14:paraId="668757ED">
            <w:pPr>
              <w:topLinePunct/>
              <w:snapToGrid w:val="0"/>
              <w:spacing w:line="260" w:lineRule="exact"/>
              <w:jc w:val="center"/>
              <w:rPr>
                <w:rFonts w:hint="eastAsia" w:ascii="仿宋_GB2312" w:hAnsi="仿宋_GB2312" w:eastAsia="仿宋_GB2312" w:cs="仿宋_GB2312"/>
                <w:szCs w:val="21"/>
                <w:lang w:val="en-US" w:eastAsia="zh-CN"/>
              </w:rPr>
            </w:pPr>
          </w:p>
        </w:tc>
        <w:tc>
          <w:tcPr>
            <w:tcW w:w="1759" w:type="dxa"/>
            <w:tcBorders>
              <w:top w:val="single" w:color="auto" w:sz="4" w:space="0"/>
              <w:left w:val="single" w:color="auto" w:sz="4" w:space="0"/>
              <w:right w:val="single" w:color="auto" w:sz="4" w:space="0"/>
            </w:tcBorders>
            <w:noWrap w:val="0"/>
            <w:tcMar>
              <w:left w:w="108" w:type="dxa"/>
              <w:right w:w="108" w:type="dxa"/>
            </w:tcMar>
            <w:vAlign w:val="center"/>
          </w:tcPr>
          <w:p w14:paraId="73A48BF3">
            <w:pPr>
              <w:topLinePunct/>
              <w:snapToGrid w:val="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大专</w:t>
            </w:r>
          </w:p>
        </w:tc>
        <w:tc>
          <w:tcPr>
            <w:tcW w:w="2604" w:type="dxa"/>
            <w:gridSpan w:val="2"/>
            <w:tcBorders>
              <w:top w:val="single" w:color="auto" w:sz="4" w:space="0"/>
              <w:left w:val="single" w:color="auto" w:sz="4" w:space="0"/>
              <w:right w:val="single" w:color="auto" w:sz="4" w:space="0"/>
            </w:tcBorders>
            <w:noWrap w:val="0"/>
            <w:tcMar>
              <w:left w:w="108" w:type="dxa"/>
              <w:right w:w="108" w:type="dxa"/>
            </w:tcMar>
            <w:vAlign w:val="center"/>
          </w:tcPr>
          <w:p w14:paraId="77EB7DD1">
            <w:pPr>
              <w:topLinePunct/>
              <w:snapToGrid w:val="0"/>
              <w:jc w:val="center"/>
              <w:rPr>
                <w:rFonts w:hint="eastAsia" w:ascii="仿宋_GB2312" w:hAnsi="仿宋_GB2312" w:eastAsia="仿宋_GB2312" w:cs="仿宋_GB2312"/>
                <w:color w:val="000000"/>
                <w:kern w:val="2"/>
                <w:sz w:val="21"/>
                <w:szCs w:val="21"/>
                <w:lang w:val="en-US" w:eastAsia="zh-CN" w:bidi="ar-SA"/>
              </w:rPr>
            </w:pPr>
          </w:p>
        </w:tc>
        <w:tc>
          <w:tcPr>
            <w:tcW w:w="1118" w:type="dxa"/>
            <w:tcBorders>
              <w:top w:val="single" w:color="auto" w:sz="4" w:space="0"/>
              <w:left w:val="single" w:color="auto" w:sz="4" w:space="0"/>
              <w:right w:val="single" w:color="auto" w:sz="4" w:space="0"/>
            </w:tcBorders>
            <w:noWrap w:val="0"/>
            <w:tcMar>
              <w:left w:w="108" w:type="dxa"/>
              <w:right w:w="108" w:type="dxa"/>
            </w:tcMar>
            <w:vAlign w:val="center"/>
          </w:tcPr>
          <w:p w14:paraId="50D55D32">
            <w:pPr>
              <w:topLinePunct/>
              <w:snapToGrid w:val="0"/>
              <w:jc w:val="center"/>
              <w:rPr>
                <w:rFonts w:hint="eastAsia" w:ascii="仿宋_GB2312" w:hAnsi="仿宋_GB2312" w:eastAsia="仿宋_GB2312" w:cs="仿宋_GB2312"/>
                <w:color w:val="000000"/>
                <w:kern w:val="2"/>
                <w:sz w:val="21"/>
                <w:szCs w:val="21"/>
                <w:lang w:val="en-US" w:eastAsia="zh-CN" w:bidi="ar-SA"/>
              </w:rPr>
            </w:pPr>
          </w:p>
        </w:tc>
        <w:tc>
          <w:tcPr>
            <w:tcW w:w="1756" w:type="dxa"/>
            <w:gridSpan w:val="3"/>
            <w:tcBorders>
              <w:top w:val="single" w:color="auto" w:sz="4" w:space="0"/>
              <w:left w:val="single" w:color="auto" w:sz="4" w:space="0"/>
              <w:right w:val="single" w:color="auto" w:sz="4" w:space="0"/>
            </w:tcBorders>
            <w:noWrap w:val="0"/>
            <w:tcMar>
              <w:left w:w="108" w:type="dxa"/>
              <w:right w:w="108" w:type="dxa"/>
            </w:tcMar>
            <w:vAlign w:val="center"/>
          </w:tcPr>
          <w:p w14:paraId="347DE10F">
            <w:pPr>
              <w:topLinePunct/>
              <w:snapToGrid w:val="0"/>
              <w:jc w:val="center"/>
              <w:rPr>
                <w:rFonts w:hint="eastAsia" w:ascii="仿宋_GB2312" w:hAnsi="仿宋_GB2312" w:eastAsia="仿宋_GB2312" w:cs="仿宋_GB2312"/>
                <w:color w:val="000000"/>
                <w:kern w:val="2"/>
                <w:sz w:val="21"/>
                <w:szCs w:val="21"/>
                <w:lang w:val="en-US" w:eastAsia="zh-CN" w:bidi="ar-SA"/>
              </w:rPr>
            </w:pPr>
          </w:p>
        </w:tc>
        <w:tc>
          <w:tcPr>
            <w:tcW w:w="1563" w:type="dxa"/>
            <w:tcBorders>
              <w:top w:val="single" w:color="auto" w:sz="4" w:space="0"/>
              <w:left w:val="single" w:color="auto" w:sz="4" w:space="0"/>
              <w:right w:val="single" w:color="auto" w:sz="4" w:space="0"/>
            </w:tcBorders>
            <w:noWrap w:val="0"/>
            <w:tcMar>
              <w:left w:w="108" w:type="dxa"/>
              <w:right w:w="108" w:type="dxa"/>
            </w:tcMar>
            <w:vAlign w:val="center"/>
          </w:tcPr>
          <w:p w14:paraId="64C4B1B4">
            <w:pPr>
              <w:topLinePunct/>
              <w:snapToGrid w:val="0"/>
              <w:jc w:val="center"/>
              <w:rPr>
                <w:rFonts w:hint="eastAsia" w:ascii="仿宋_GB2312" w:hAnsi="仿宋_GB2312" w:eastAsia="仿宋_GB2312" w:cs="仿宋_GB2312"/>
                <w:color w:val="000000"/>
                <w:kern w:val="2"/>
                <w:sz w:val="21"/>
                <w:szCs w:val="21"/>
                <w:lang w:val="en-US" w:eastAsia="zh-CN" w:bidi="ar-SA"/>
              </w:rPr>
            </w:pPr>
          </w:p>
        </w:tc>
      </w:tr>
      <w:tr w14:paraId="178A4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337" w:type="dxa"/>
            <w:vMerge w:val="continue"/>
            <w:tcBorders>
              <w:left w:val="single" w:color="auto" w:sz="4" w:space="0"/>
              <w:right w:val="single" w:color="auto" w:sz="4" w:space="0"/>
            </w:tcBorders>
            <w:noWrap w:val="0"/>
            <w:tcMar>
              <w:left w:w="108" w:type="dxa"/>
              <w:right w:w="108" w:type="dxa"/>
            </w:tcMar>
            <w:vAlign w:val="center"/>
          </w:tcPr>
          <w:p w14:paraId="3CEF8C24">
            <w:pPr>
              <w:topLinePunct/>
              <w:snapToGrid w:val="0"/>
              <w:spacing w:line="260" w:lineRule="exact"/>
              <w:jc w:val="center"/>
              <w:rPr>
                <w:rFonts w:hint="eastAsia" w:ascii="仿宋_GB2312" w:hAnsi="仿宋_GB2312" w:eastAsia="仿宋_GB2312" w:cs="仿宋_GB2312"/>
                <w:szCs w:val="21"/>
                <w:lang w:val="en-US" w:eastAsia="zh-CN"/>
              </w:rPr>
            </w:pPr>
          </w:p>
        </w:tc>
        <w:tc>
          <w:tcPr>
            <w:tcW w:w="1759" w:type="dxa"/>
            <w:tcBorders>
              <w:top w:val="single" w:color="auto" w:sz="4" w:space="0"/>
              <w:left w:val="single" w:color="auto" w:sz="4" w:space="0"/>
              <w:right w:val="single" w:color="auto" w:sz="4" w:space="0"/>
            </w:tcBorders>
            <w:noWrap w:val="0"/>
            <w:tcMar>
              <w:left w:w="108" w:type="dxa"/>
              <w:right w:w="108" w:type="dxa"/>
            </w:tcMar>
            <w:vAlign w:val="center"/>
          </w:tcPr>
          <w:p w14:paraId="4BF3E485">
            <w:pPr>
              <w:topLinePunct/>
              <w:snapToGrid w:val="0"/>
              <w:jc w:val="center"/>
              <w:rPr>
                <w:rFonts w:hint="eastAsia" w:ascii="仿宋_GB2312" w:hAnsi="仿宋_GB2312" w:eastAsia="仿宋_GB2312" w:cs="仿宋_GB2312"/>
                <w:color w:val="000000"/>
                <w:kern w:val="2"/>
                <w:sz w:val="21"/>
                <w:szCs w:val="21"/>
                <w:lang w:val="en-US" w:eastAsia="zh-CN" w:bidi="ar-SA"/>
              </w:rPr>
            </w:pPr>
            <w:r>
              <w:rPr>
                <w:rFonts w:hint="eastAsia" w:ascii="仿宋_GB2312" w:hAnsi="仿宋_GB2312" w:eastAsia="仿宋_GB2312" w:cs="仿宋_GB2312"/>
                <w:color w:val="000000"/>
                <w:kern w:val="2"/>
                <w:sz w:val="21"/>
                <w:szCs w:val="21"/>
                <w:lang w:val="en-US" w:eastAsia="zh-CN" w:bidi="ar-SA"/>
              </w:rPr>
              <w:t>大学</w:t>
            </w:r>
          </w:p>
        </w:tc>
        <w:tc>
          <w:tcPr>
            <w:tcW w:w="2604" w:type="dxa"/>
            <w:gridSpan w:val="2"/>
            <w:tcBorders>
              <w:top w:val="single" w:color="auto" w:sz="4" w:space="0"/>
              <w:left w:val="single" w:color="auto" w:sz="4" w:space="0"/>
              <w:right w:val="single" w:color="auto" w:sz="4" w:space="0"/>
            </w:tcBorders>
            <w:noWrap w:val="0"/>
            <w:tcMar>
              <w:left w:w="108" w:type="dxa"/>
              <w:right w:w="108" w:type="dxa"/>
            </w:tcMar>
            <w:vAlign w:val="center"/>
          </w:tcPr>
          <w:p w14:paraId="4B7440DD">
            <w:pPr>
              <w:topLinePunct/>
              <w:snapToGrid w:val="0"/>
              <w:jc w:val="center"/>
              <w:rPr>
                <w:rFonts w:hint="eastAsia" w:ascii="仿宋_GB2312" w:hAnsi="仿宋_GB2312" w:eastAsia="仿宋_GB2312" w:cs="仿宋_GB2312"/>
                <w:color w:val="000000"/>
                <w:kern w:val="2"/>
                <w:sz w:val="21"/>
                <w:szCs w:val="21"/>
                <w:lang w:val="en-US" w:eastAsia="zh-CN" w:bidi="ar-SA"/>
              </w:rPr>
            </w:pPr>
          </w:p>
        </w:tc>
        <w:tc>
          <w:tcPr>
            <w:tcW w:w="1118" w:type="dxa"/>
            <w:tcBorders>
              <w:top w:val="single" w:color="auto" w:sz="4" w:space="0"/>
              <w:left w:val="single" w:color="auto" w:sz="4" w:space="0"/>
              <w:right w:val="single" w:color="auto" w:sz="4" w:space="0"/>
            </w:tcBorders>
            <w:noWrap w:val="0"/>
            <w:tcMar>
              <w:left w:w="108" w:type="dxa"/>
              <w:right w:w="108" w:type="dxa"/>
            </w:tcMar>
            <w:vAlign w:val="center"/>
          </w:tcPr>
          <w:p w14:paraId="76D5CC90">
            <w:pPr>
              <w:topLinePunct/>
              <w:snapToGrid w:val="0"/>
              <w:jc w:val="center"/>
              <w:rPr>
                <w:rFonts w:hint="eastAsia" w:ascii="仿宋_GB2312" w:hAnsi="仿宋_GB2312" w:eastAsia="仿宋_GB2312" w:cs="仿宋_GB2312"/>
                <w:color w:val="000000"/>
                <w:kern w:val="2"/>
                <w:sz w:val="21"/>
                <w:szCs w:val="21"/>
                <w:lang w:val="en-US" w:eastAsia="zh-CN" w:bidi="ar-SA"/>
              </w:rPr>
            </w:pPr>
          </w:p>
        </w:tc>
        <w:tc>
          <w:tcPr>
            <w:tcW w:w="1756" w:type="dxa"/>
            <w:gridSpan w:val="3"/>
            <w:tcBorders>
              <w:top w:val="single" w:color="auto" w:sz="4" w:space="0"/>
              <w:left w:val="single" w:color="auto" w:sz="4" w:space="0"/>
              <w:right w:val="single" w:color="auto" w:sz="4" w:space="0"/>
            </w:tcBorders>
            <w:noWrap w:val="0"/>
            <w:tcMar>
              <w:left w:w="108" w:type="dxa"/>
              <w:right w:w="108" w:type="dxa"/>
            </w:tcMar>
            <w:vAlign w:val="center"/>
          </w:tcPr>
          <w:p w14:paraId="168C5722">
            <w:pPr>
              <w:topLinePunct/>
              <w:snapToGrid w:val="0"/>
              <w:jc w:val="center"/>
              <w:rPr>
                <w:rFonts w:hint="eastAsia" w:ascii="仿宋_GB2312" w:hAnsi="仿宋_GB2312" w:eastAsia="仿宋_GB2312" w:cs="仿宋_GB2312"/>
                <w:color w:val="000000"/>
                <w:kern w:val="2"/>
                <w:sz w:val="21"/>
                <w:szCs w:val="21"/>
                <w:lang w:val="en-US" w:eastAsia="zh-CN" w:bidi="ar-SA"/>
              </w:rPr>
            </w:pPr>
          </w:p>
        </w:tc>
        <w:tc>
          <w:tcPr>
            <w:tcW w:w="1563" w:type="dxa"/>
            <w:tcBorders>
              <w:top w:val="single" w:color="auto" w:sz="4" w:space="0"/>
              <w:left w:val="single" w:color="auto" w:sz="4" w:space="0"/>
              <w:right w:val="single" w:color="auto" w:sz="4" w:space="0"/>
            </w:tcBorders>
            <w:noWrap w:val="0"/>
            <w:tcMar>
              <w:left w:w="108" w:type="dxa"/>
              <w:right w:w="108" w:type="dxa"/>
            </w:tcMar>
            <w:vAlign w:val="center"/>
          </w:tcPr>
          <w:p w14:paraId="294DBEB7">
            <w:pPr>
              <w:topLinePunct/>
              <w:snapToGrid w:val="0"/>
              <w:jc w:val="center"/>
              <w:rPr>
                <w:rFonts w:hint="eastAsia" w:ascii="仿宋_GB2312" w:hAnsi="仿宋_GB2312" w:eastAsia="仿宋_GB2312" w:cs="仿宋_GB2312"/>
                <w:color w:val="000000"/>
                <w:kern w:val="2"/>
                <w:sz w:val="21"/>
                <w:szCs w:val="21"/>
                <w:lang w:val="en-US" w:eastAsia="zh-CN" w:bidi="ar-SA"/>
              </w:rPr>
            </w:pPr>
          </w:p>
        </w:tc>
      </w:tr>
      <w:tr w14:paraId="655FE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1337" w:type="dxa"/>
            <w:vMerge w:val="continue"/>
            <w:tcBorders>
              <w:left w:val="single" w:color="auto" w:sz="4" w:space="0"/>
              <w:right w:val="single" w:color="auto" w:sz="4" w:space="0"/>
            </w:tcBorders>
            <w:noWrap w:val="0"/>
            <w:tcMar>
              <w:left w:w="108" w:type="dxa"/>
              <w:right w:w="108" w:type="dxa"/>
            </w:tcMar>
            <w:vAlign w:val="center"/>
          </w:tcPr>
          <w:p w14:paraId="765A7EF5">
            <w:pPr>
              <w:topLinePunct/>
              <w:snapToGrid w:val="0"/>
              <w:spacing w:line="260" w:lineRule="exact"/>
              <w:jc w:val="center"/>
              <w:rPr>
                <w:rFonts w:hint="eastAsia" w:ascii="仿宋_GB2312" w:hAnsi="仿宋_GB2312" w:eastAsia="仿宋_GB2312" w:cs="仿宋_GB2312"/>
                <w:szCs w:val="21"/>
                <w:lang w:val="en-US" w:eastAsia="zh-CN"/>
              </w:rPr>
            </w:pPr>
          </w:p>
        </w:tc>
        <w:tc>
          <w:tcPr>
            <w:tcW w:w="1759" w:type="dxa"/>
            <w:tcBorders>
              <w:top w:val="single" w:color="auto" w:sz="4" w:space="0"/>
              <w:left w:val="single" w:color="auto" w:sz="4" w:space="0"/>
              <w:right w:val="single" w:color="auto" w:sz="4" w:space="0"/>
            </w:tcBorders>
            <w:noWrap w:val="0"/>
            <w:tcMar>
              <w:left w:w="108" w:type="dxa"/>
              <w:right w:w="108" w:type="dxa"/>
            </w:tcMar>
            <w:vAlign w:val="center"/>
          </w:tcPr>
          <w:p w14:paraId="4C95F1C3">
            <w:pPr>
              <w:topLinePunct/>
              <w:snapToGrid w:val="0"/>
              <w:jc w:val="center"/>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研究生</w:t>
            </w:r>
          </w:p>
        </w:tc>
        <w:tc>
          <w:tcPr>
            <w:tcW w:w="2604" w:type="dxa"/>
            <w:gridSpan w:val="2"/>
            <w:tcBorders>
              <w:top w:val="single" w:color="auto" w:sz="4" w:space="0"/>
              <w:left w:val="single" w:color="auto" w:sz="4" w:space="0"/>
              <w:right w:val="single" w:color="auto" w:sz="4" w:space="0"/>
            </w:tcBorders>
            <w:noWrap w:val="0"/>
            <w:tcMar>
              <w:left w:w="108" w:type="dxa"/>
              <w:right w:w="108" w:type="dxa"/>
            </w:tcMar>
            <w:vAlign w:val="center"/>
          </w:tcPr>
          <w:p w14:paraId="304E7808">
            <w:pPr>
              <w:topLinePunct/>
              <w:snapToGrid w:val="0"/>
              <w:jc w:val="center"/>
              <w:rPr>
                <w:rFonts w:hint="eastAsia" w:ascii="仿宋_GB2312" w:hAnsi="仿宋_GB2312" w:eastAsia="仿宋_GB2312" w:cs="仿宋_GB2312"/>
                <w:color w:val="000000"/>
                <w:szCs w:val="21"/>
                <w:lang w:val="en-US" w:eastAsia="zh-CN"/>
              </w:rPr>
            </w:pPr>
          </w:p>
        </w:tc>
        <w:tc>
          <w:tcPr>
            <w:tcW w:w="1118" w:type="dxa"/>
            <w:tcBorders>
              <w:top w:val="single" w:color="auto" w:sz="4" w:space="0"/>
              <w:left w:val="single" w:color="auto" w:sz="4" w:space="0"/>
              <w:right w:val="single" w:color="auto" w:sz="4" w:space="0"/>
            </w:tcBorders>
            <w:noWrap w:val="0"/>
            <w:tcMar>
              <w:left w:w="108" w:type="dxa"/>
              <w:right w:w="108" w:type="dxa"/>
            </w:tcMar>
            <w:vAlign w:val="center"/>
          </w:tcPr>
          <w:p w14:paraId="643A3940">
            <w:pPr>
              <w:topLinePunct/>
              <w:snapToGrid w:val="0"/>
              <w:jc w:val="center"/>
              <w:rPr>
                <w:rFonts w:hint="eastAsia" w:ascii="仿宋_GB2312" w:hAnsi="仿宋_GB2312" w:eastAsia="仿宋_GB2312" w:cs="仿宋_GB2312"/>
                <w:color w:val="000000"/>
                <w:szCs w:val="21"/>
                <w:lang w:val="en-US" w:eastAsia="zh-CN"/>
              </w:rPr>
            </w:pPr>
          </w:p>
        </w:tc>
        <w:tc>
          <w:tcPr>
            <w:tcW w:w="1756" w:type="dxa"/>
            <w:gridSpan w:val="3"/>
            <w:tcBorders>
              <w:top w:val="single" w:color="auto" w:sz="4" w:space="0"/>
              <w:left w:val="single" w:color="auto" w:sz="4" w:space="0"/>
              <w:right w:val="single" w:color="auto" w:sz="4" w:space="0"/>
            </w:tcBorders>
            <w:noWrap w:val="0"/>
            <w:tcMar>
              <w:left w:w="108" w:type="dxa"/>
              <w:right w:w="108" w:type="dxa"/>
            </w:tcMar>
            <w:vAlign w:val="center"/>
          </w:tcPr>
          <w:p w14:paraId="0D4666F2">
            <w:pPr>
              <w:topLinePunct/>
              <w:snapToGrid w:val="0"/>
              <w:jc w:val="center"/>
              <w:rPr>
                <w:rFonts w:hint="eastAsia" w:ascii="仿宋_GB2312" w:hAnsi="仿宋_GB2312" w:eastAsia="仿宋_GB2312" w:cs="仿宋_GB2312"/>
                <w:color w:val="000000"/>
                <w:szCs w:val="21"/>
                <w:lang w:val="en-US" w:eastAsia="zh-CN"/>
              </w:rPr>
            </w:pPr>
          </w:p>
        </w:tc>
        <w:tc>
          <w:tcPr>
            <w:tcW w:w="1563" w:type="dxa"/>
            <w:tcBorders>
              <w:top w:val="single" w:color="auto" w:sz="4" w:space="0"/>
              <w:left w:val="single" w:color="auto" w:sz="4" w:space="0"/>
              <w:right w:val="single" w:color="auto" w:sz="4" w:space="0"/>
            </w:tcBorders>
            <w:noWrap w:val="0"/>
            <w:tcMar>
              <w:left w:w="108" w:type="dxa"/>
              <w:right w:w="108" w:type="dxa"/>
            </w:tcMar>
            <w:vAlign w:val="center"/>
          </w:tcPr>
          <w:p w14:paraId="2A31C48E">
            <w:pPr>
              <w:topLinePunct/>
              <w:snapToGrid w:val="0"/>
              <w:jc w:val="center"/>
              <w:rPr>
                <w:rFonts w:hint="eastAsia" w:ascii="仿宋_GB2312" w:hAnsi="仿宋_GB2312" w:eastAsia="仿宋_GB2312" w:cs="仿宋_GB2312"/>
                <w:color w:val="000000"/>
                <w:szCs w:val="21"/>
                <w:lang w:val="en-US" w:eastAsia="zh-CN"/>
              </w:rPr>
            </w:pPr>
          </w:p>
        </w:tc>
      </w:tr>
      <w:tr w14:paraId="1AC00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337" w:type="dxa"/>
            <w:vMerge w:val="continue"/>
            <w:tcBorders>
              <w:left w:val="single" w:color="auto" w:sz="4" w:space="0"/>
              <w:right w:val="single" w:color="auto" w:sz="4" w:space="0"/>
            </w:tcBorders>
            <w:noWrap w:val="0"/>
            <w:tcMar>
              <w:left w:w="108" w:type="dxa"/>
              <w:right w:w="108" w:type="dxa"/>
            </w:tcMar>
            <w:vAlign w:val="center"/>
          </w:tcPr>
          <w:p w14:paraId="586A6701">
            <w:pPr>
              <w:topLinePunct/>
              <w:snapToGrid w:val="0"/>
              <w:jc w:val="center"/>
              <w:rPr>
                <w:rFonts w:hint="eastAsia" w:ascii="仿宋_GB2312" w:hAnsi="仿宋_GB2312" w:eastAsia="仿宋_GB2312" w:cs="仿宋_GB2312"/>
                <w:szCs w:val="21"/>
              </w:rPr>
            </w:pPr>
          </w:p>
        </w:tc>
        <w:tc>
          <w:tcPr>
            <w:tcW w:w="1759" w:type="dxa"/>
            <w:tcBorders>
              <w:top w:val="single" w:color="auto" w:sz="4" w:space="0"/>
              <w:left w:val="single" w:color="auto" w:sz="4" w:space="0"/>
              <w:right w:val="single" w:color="auto" w:sz="4" w:space="0"/>
            </w:tcBorders>
            <w:noWrap w:val="0"/>
            <w:tcMar>
              <w:left w:w="108" w:type="dxa"/>
              <w:right w:w="108" w:type="dxa"/>
            </w:tcMar>
            <w:vAlign w:val="center"/>
          </w:tcPr>
          <w:p w14:paraId="7B13655D">
            <w:pPr>
              <w:topLinePunct/>
              <w:snapToGrid w:val="0"/>
              <w:jc w:val="center"/>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研究生（博士）</w:t>
            </w:r>
          </w:p>
        </w:tc>
        <w:tc>
          <w:tcPr>
            <w:tcW w:w="2604" w:type="dxa"/>
            <w:gridSpan w:val="2"/>
            <w:tcBorders>
              <w:top w:val="single" w:color="auto" w:sz="4" w:space="0"/>
              <w:left w:val="single" w:color="auto" w:sz="4" w:space="0"/>
              <w:right w:val="single" w:color="auto" w:sz="4" w:space="0"/>
            </w:tcBorders>
            <w:noWrap w:val="0"/>
            <w:tcMar>
              <w:left w:w="108" w:type="dxa"/>
              <w:right w:w="108" w:type="dxa"/>
            </w:tcMar>
            <w:vAlign w:val="center"/>
          </w:tcPr>
          <w:p w14:paraId="78D19DCA">
            <w:pPr>
              <w:topLinePunct/>
              <w:snapToGrid w:val="0"/>
              <w:jc w:val="center"/>
              <w:rPr>
                <w:rFonts w:hint="eastAsia" w:ascii="仿宋_GB2312" w:hAnsi="仿宋_GB2312" w:eastAsia="仿宋_GB2312" w:cs="仿宋_GB2312"/>
                <w:color w:val="000000"/>
                <w:szCs w:val="21"/>
              </w:rPr>
            </w:pPr>
          </w:p>
        </w:tc>
        <w:tc>
          <w:tcPr>
            <w:tcW w:w="1118" w:type="dxa"/>
            <w:tcBorders>
              <w:top w:val="single" w:color="auto" w:sz="4" w:space="0"/>
              <w:left w:val="single" w:color="auto" w:sz="4" w:space="0"/>
              <w:right w:val="single" w:color="auto" w:sz="4" w:space="0"/>
            </w:tcBorders>
            <w:noWrap w:val="0"/>
            <w:tcMar>
              <w:left w:w="108" w:type="dxa"/>
              <w:right w:w="108" w:type="dxa"/>
            </w:tcMar>
            <w:vAlign w:val="center"/>
          </w:tcPr>
          <w:p w14:paraId="289662B7">
            <w:pPr>
              <w:topLinePunct/>
              <w:snapToGrid w:val="0"/>
              <w:jc w:val="center"/>
              <w:rPr>
                <w:rFonts w:hint="eastAsia" w:ascii="仿宋_GB2312" w:hAnsi="仿宋_GB2312" w:eastAsia="仿宋_GB2312" w:cs="仿宋_GB2312"/>
                <w:color w:val="000000"/>
                <w:szCs w:val="21"/>
              </w:rPr>
            </w:pPr>
          </w:p>
        </w:tc>
        <w:tc>
          <w:tcPr>
            <w:tcW w:w="1756" w:type="dxa"/>
            <w:gridSpan w:val="3"/>
            <w:tcBorders>
              <w:top w:val="single" w:color="auto" w:sz="4" w:space="0"/>
              <w:left w:val="single" w:color="auto" w:sz="4" w:space="0"/>
              <w:right w:val="single" w:color="auto" w:sz="4" w:space="0"/>
            </w:tcBorders>
            <w:noWrap w:val="0"/>
            <w:tcMar>
              <w:left w:w="108" w:type="dxa"/>
              <w:right w:w="108" w:type="dxa"/>
            </w:tcMar>
            <w:vAlign w:val="center"/>
          </w:tcPr>
          <w:p w14:paraId="03652057">
            <w:pPr>
              <w:topLinePunct/>
              <w:snapToGrid w:val="0"/>
              <w:jc w:val="center"/>
              <w:rPr>
                <w:rFonts w:hint="eastAsia" w:ascii="仿宋_GB2312" w:hAnsi="仿宋_GB2312" w:eastAsia="仿宋_GB2312" w:cs="仿宋_GB2312"/>
                <w:color w:val="000000"/>
                <w:szCs w:val="21"/>
              </w:rPr>
            </w:pPr>
          </w:p>
        </w:tc>
        <w:tc>
          <w:tcPr>
            <w:tcW w:w="1563" w:type="dxa"/>
            <w:tcBorders>
              <w:top w:val="single" w:color="auto" w:sz="4" w:space="0"/>
              <w:left w:val="single" w:color="auto" w:sz="4" w:space="0"/>
              <w:right w:val="single" w:color="auto" w:sz="4" w:space="0"/>
            </w:tcBorders>
            <w:noWrap w:val="0"/>
            <w:tcMar>
              <w:left w:w="108" w:type="dxa"/>
              <w:right w:w="108" w:type="dxa"/>
            </w:tcMar>
            <w:vAlign w:val="center"/>
          </w:tcPr>
          <w:p w14:paraId="5DA07F6E">
            <w:pPr>
              <w:topLinePunct/>
              <w:snapToGrid w:val="0"/>
              <w:jc w:val="center"/>
              <w:rPr>
                <w:rFonts w:hint="eastAsia" w:ascii="仿宋_GB2312" w:hAnsi="仿宋_GB2312" w:eastAsia="仿宋_GB2312" w:cs="仿宋_GB2312"/>
                <w:color w:val="000000"/>
                <w:szCs w:val="21"/>
              </w:rPr>
            </w:pPr>
          </w:p>
        </w:tc>
      </w:tr>
      <w:tr w14:paraId="55971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337" w:type="dxa"/>
            <w:vMerge w:val="restart"/>
            <w:tcBorders>
              <w:top w:val="single" w:color="auto" w:sz="4" w:space="0"/>
              <w:left w:val="single" w:color="auto" w:sz="4" w:space="0"/>
              <w:right w:val="single" w:color="auto" w:sz="4" w:space="0"/>
            </w:tcBorders>
            <w:noWrap w:val="0"/>
            <w:tcMar>
              <w:left w:w="108" w:type="dxa"/>
              <w:right w:w="108" w:type="dxa"/>
            </w:tcMar>
            <w:vAlign w:val="center"/>
          </w:tcPr>
          <w:p w14:paraId="361827B5">
            <w:pPr>
              <w:topLinePunct/>
              <w:snapToGrid w:val="0"/>
              <w:jc w:val="center"/>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实习</w:t>
            </w:r>
          </w:p>
          <w:p w14:paraId="119A3C25">
            <w:pPr>
              <w:topLinePunct/>
              <w:snapToGrid w:val="0"/>
              <w:jc w:val="center"/>
              <w:rPr>
                <w:rFonts w:hint="eastAsia"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经历</w:t>
            </w:r>
          </w:p>
        </w:tc>
        <w:tc>
          <w:tcPr>
            <w:tcW w:w="1759" w:type="dxa"/>
            <w:tcBorders>
              <w:top w:val="single" w:color="auto" w:sz="4" w:space="0"/>
              <w:left w:val="single" w:color="auto" w:sz="4" w:space="0"/>
              <w:right w:val="single" w:color="auto" w:sz="4" w:space="0"/>
            </w:tcBorders>
            <w:noWrap w:val="0"/>
            <w:tcMar>
              <w:left w:w="108" w:type="dxa"/>
              <w:right w:w="108" w:type="dxa"/>
            </w:tcMar>
            <w:vAlign w:val="center"/>
          </w:tcPr>
          <w:p w14:paraId="65B353DB">
            <w:pPr>
              <w:topLinePunct/>
              <w:snapToGrid w:val="0"/>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Cs w:val="21"/>
              </w:rPr>
              <w:t>起止年月</w:t>
            </w:r>
          </w:p>
        </w:tc>
        <w:tc>
          <w:tcPr>
            <w:tcW w:w="3722" w:type="dxa"/>
            <w:gridSpan w:val="3"/>
            <w:tcBorders>
              <w:top w:val="single" w:color="auto" w:sz="4" w:space="0"/>
              <w:left w:val="single" w:color="auto" w:sz="4" w:space="0"/>
              <w:right w:val="single" w:color="auto" w:sz="4" w:space="0"/>
            </w:tcBorders>
            <w:noWrap w:val="0"/>
            <w:tcMar>
              <w:left w:w="108" w:type="dxa"/>
              <w:right w:w="108" w:type="dxa"/>
            </w:tcMar>
            <w:vAlign w:val="center"/>
          </w:tcPr>
          <w:p w14:paraId="0C54BEFF">
            <w:pPr>
              <w:topLinePunct/>
              <w:snapToGrid w:val="0"/>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Cs w:val="21"/>
                <w:lang w:val="en-US" w:eastAsia="zh-CN"/>
              </w:rPr>
              <w:t>实习</w:t>
            </w:r>
            <w:r>
              <w:rPr>
                <w:rFonts w:hint="eastAsia" w:ascii="仿宋_GB2312" w:hAnsi="仿宋_GB2312" w:eastAsia="仿宋_GB2312" w:cs="仿宋_GB2312"/>
                <w:szCs w:val="21"/>
              </w:rPr>
              <w:t>单位名称</w:t>
            </w:r>
          </w:p>
        </w:tc>
        <w:tc>
          <w:tcPr>
            <w:tcW w:w="3319" w:type="dxa"/>
            <w:gridSpan w:val="4"/>
            <w:tcBorders>
              <w:top w:val="single" w:color="auto" w:sz="4" w:space="0"/>
              <w:left w:val="single" w:color="auto" w:sz="4" w:space="0"/>
              <w:right w:val="single" w:color="auto" w:sz="4" w:space="0"/>
            </w:tcBorders>
            <w:noWrap w:val="0"/>
            <w:tcMar>
              <w:left w:w="108" w:type="dxa"/>
              <w:right w:w="108" w:type="dxa"/>
            </w:tcMar>
            <w:vAlign w:val="center"/>
          </w:tcPr>
          <w:p w14:paraId="121AA03C">
            <w:pPr>
              <w:topLinePunct/>
              <w:snapToGrid w:val="0"/>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Cs w:val="21"/>
                <w:lang w:val="en-US" w:eastAsia="zh-CN"/>
              </w:rPr>
              <w:t>实习岗位</w:t>
            </w:r>
          </w:p>
        </w:tc>
      </w:tr>
      <w:tr w14:paraId="212C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37" w:type="dxa"/>
            <w:vMerge w:val="continue"/>
            <w:tcBorders>
              <w:left w:val="single" w:color="auto" w:sz="4" w:space="0"/>
              <w:right w:val="single" w:color="auto" w:sz="4" w:space="0"/>
            </w:tcBorders>
            <w:noWrap w:val="0"/>
            <w:tcMar>
              <w:left w:w="108" w:type="dxa"/>
              <w:right w:w="108" w:type="dxa"/>
            </w:tcMar>
            <w:vAlign w:val="center"/>
          </w:tcPr>
          <w:p w14:paraId="6923169F">
            <w:pPr>
              <w:topLinePunct/>
              <w:snapToGrid w:val="0"/>
              <w:jc w:val="center"/>
              <w:rPr>
                <w:rFonts w:hint="eastAsia" w:ascii="仿宋_GB2312" w:hAnsi="仿宋_GB2312" w:eastAsia="仿宋_GB2312" w:cs="仿宋_GB2312"/>
                <w:szCs w:val="21"/>
              </w:rPr>
            </w:pPr>
          </w:p>
        </w:tc>
        <w:tc>
          <w:tcPr>
            <w:tcW w:w="1759" w:type="dxa"/>
            <w:tcBorders>
              <w:top w:val="single" w:color="auto" w:sz="4" w:space="0"/>
              <w:left w:val="single" w:color="auto" w:sz="4" w:space="0"/>
              <w:right w:val="single" w:color="auto" w:sz="4" w:space="0"/>
            </w:tcBorders>
            <w:noWrap w:val="0"/>
            <w:tcMar>
              <w:left w:w="108" w:type="dxa"/>
              <w:right w:w="108" w:type="dxa"/>
            </w:tcMar>
            <w:vAlign w:val="center"/>
          </w:tcPr>
          <w:p w14:paraId="5C76636C">
            <w:pPr>
              <w:topLinePunct/>
              <w:snapToGrid w:val="0"/>
              <w:jc w:val="center"/>
              <w:rPr>
                <w:rFonts w:hint="eastAsia" w:ascii="仿宋_GB2312" w:hAnsi="仿宋_GB2312" w:eastAsia="仿宋_GB2312" w:cs="仿宋_GB2312"/>
                <w:szCs w:val="21"/>
              </w:rPr>
            </w:pPr>
          </w:p>
        </w:tc>
        <w:tc>
          <w:tcPr>
            <w:tcW w:w="3722" w:type="dxa"/>
            <w:gridSpan w:val="3"/>
            <w:tcBorders>
              <w:top w:val="single" w:color="auto" w:sz="4" w:space="0"/>
              <w:left w:val="single" w:color="auto" w:sz="4" w:space="0"/>
              <w:right w:val="single" w:color="auto" w:sz="4" w:space="0"/>
            </w:tcBorders>
            <w:noWrap w:val="0"/>
            <w:tcMar>
              <w:left w:w="108" w:type="dxa"/>
              <w:right w:w="108" w:type="dxa"/>
            </w:tcMar>
            <w:vAlign w:val="center"/>
          </w:tcPr>
          <w:p w14:paraId="30E9BD8A">
            <w:pPr>
              <w:topLinePunct/>
              <w:snapToGrid w:val="0"/>
              <w:jc w:val="center"/>
              <w:rPr>
                <w:rFonts w:hint="eastAsia" w:ascii="仿宋_GB2312" w:hAnsi="仿宋_GB2312" w:eastAsia="仿宋_GB2312" w:cs="仿宋_GB2312"/>
                <w:szCs w:val="21"/>
              </w:rPr>
            </w:pPr>
          </w:p>
        </w:tc>
        <w:tc>
          <w:tcPr>
            <w:tcW w:w="3319" w:type="dxa"/>
            <w:gridSpan w:val="4"/>
            <w:tcBorders>
              <w:top w:val="single" w:color="auto" w:sz="4" w:space="0"/>
              <w:left w:val="single" w:color="auto" w:sz="4" w:space="0"/>
              <w:right w:val="single" w:color="auto" w:sz="4" w:space="0"/>
            </w:tcBorders>
            <w:noWrap w:val="0"/>
            <w:tcMar>
              <w:left w:w="108" w:type="dxa"/>
              <w:right w:w="108" w:type="dxa"/>
            </w:tcMar>
            <w:vAlign w:val="center"/>
          </w:tcPr>
          <w:p w14:paraId="64939A2C">
            <w:pPr>
              <w:topLinePunct/>
              <w:snapToGrid w:val="0"/>
              <w:jc w:val="center"/>
              <w:rPr>
                <w:rFonts w:hint="eastAsia" w:ascii="仿宋_GB2312" w:hAnsi="仿宋_GB2312" w:eastAsia="仿宋_GB2312" w:cs="仿宋_GB2312"/>
                <w:szCs w:val="21"/>
              </w:rPr>
            </w:pPr>
          </w:p>
        </w:tc>
      </w:tr>
      <w:tr w14:paraId="051D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37" w:type="dxa"/>
            <w:vMerge w:val="continue"/>
            <w:tcBorders>
              <w:left w:val="single" w:color="auto" w:sz="4" w:space="0"/>
              <w:right w:val="single" w:color="auto" w:sz="4" w:space="0"/>
            </w:tcBorders>
            <w:noWrap w:val="0"/>
            <w:tcMar>
              <w:left w:w="108" w:type="dxa"/>
              <w:right w:w="108" w:type="dxa"/>
            </w:tcMar>
            <w:vAlign w:val="center"/>
          </w:tcPr>
          <w:p w14:paraId="6CA5266F">
            <w:pPr>
              <w:topLinePunct/>
              <w:snapToGrid w:val="0"/>
              <w:jc w:val="center"/>
              <w:rPr>
                <w:rFonts w:hint="eastAsia" w:ascii="仿宋_GB2312" w:hAnsi="仿宋_GB2312" w:eastAsia="仿宋_GB2312" w:cs="仿宋_GB2312"/>
                <w:szCs w:val="21"/>
              </w:rPr>
            </w:pPr>
          </w:p>
        </w:tc>
        <w:tc>
          <w:tcPr>
            <w:tcW w:w="1759" w:type="dxa"/>
            <w:tcBorders>
              <w:top w:val="single" w:color="auto" w:sz="4" w:space="0"/>
              <w:left w:val="single" w:color="auto" w:sz="4" w:space="0"/>
              <w:right w:val="single" w:color="auto" w:sz="4" w:space="0"/>
            </w:tcBorders>
            <w:noWrap w:val="0"/>
            <w:tcMar>
              <w:left w:w="108" w:type="dxa"/>
              <w:right w:w="108" w:type="dxa"/>
            </w:tcMar>
            <w:vAlign w:val="center"/>
          </w:tcPr>
          <w:p w14:paraId="45A18B8A">
            <w:pPr>
              <w:topLinePunct/>
              <w:snapToGrid w:val="0"/>
              <w:jc w:val="center"/>
              <w:rPr>
                <w:rFonts w:hint="eastAsia" w:ascii="仿宋_GB2312" w:hAnsi="仿宋_GB2312" w:eastAsia="仿宋_GB2312" w:cs="仿宋_GB2312"/>
                <w:szCs w:val="21"/>
              </w:rPr>
            </w:pPr>
          </w:p>
        </w:tc>
        <w:tc>
          <w:tcPr>
            <w:tcW w:w="3722" w:type="dxa"/>
            <w:gridSpan w:val="3"/>
            <w:tcBorders>
              <w:top w:val="single" w:color="auto" w:sz="4" w:space="0"/>
              <w:left w:val="single" w:color="auto" w:sz="4" w:space="0"/>
              <w:right w:val="single" w:color="auto" w:sz="4" w:space="0"/>
            </w:tcBorders>
            <w:noWrap w:val="0"/>
            <w:tcMar>
              <w:left w:w="108" w:type="dxa"/>
              <w:right w:w="108" w:type="dxa"/>
            </w:tcMar>
            <w:vAlign w:val="center"/>
          </w:tcPr>
          <w:p w14:paraId="3B8B512B">
            <w:pPr>
              <w:topLinePunct/>
              <w:snapToGrid w:val="0"/>
              <w:jc w:val="center"/>
              <w:rPr>
                <w:rFonts w:hint="eastAsia" w:ascii="仿宋_GB2312" w:hAnsi="仿宋_GB2312" w:eastAsia="仿宋_GB2312" w:cs="仿宋_GB2312"/>
                <w:szCs w:val="21"/>
              </w:rPr>
            </w:pPr>
          </w:p>
        </w:tc>
        <w:tc>
          <w:tcPr>
            <w:tcW w:w="3319" w:type="dxa"/>
            <w:gridSpan w:val="4"/>
            <w:tcBorders>
              <w:top w:val="single" w:color="auto" w:sz="4" w:space="0"/>
              <w:left w:val="single" w:color="auto" w:sz="4" w:space="0"/>
              <w:right w:val="single" w:color="auto" w:sz="4" w:space="0"/>
            </w:tcBorders>
            <w:noWrap w:val="0"/>
            <w:tcMar>
              <w:left w:w="108" w:type="dxa"/>
              <w:right w:w="108" w:type="dxa"/>
            </w:tcMar>
            <w:vAlign w:val="center"/>
          </w:tcPr>
          <w:p w14:paraId="42E2EC88">
            <w:pPr>
              <w:topLinePunct/>
              <w:snapToGrid w:val="0"/>
              <w:jc w:val="center"/>
              <w:rPr>
                <w:rFonts w:hint="eastAsia" w:ascii="仿宋_GB2312" w:hAnsi="仿宋_GB2312" w:eastAsia="仿宋_GB2312" w:cs="仿宋_GB2312"/>
                <w:szCs w:val="21"/>
              </w:rPr>
            </w:pPr>
          </w:p>
        </w:tc>
      </w:tr>
      <w:tr w14:paraId="133FC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37" w:type="dxa"/>
            <w:vMerge w:val="continue"/>
            <w:tcBorders>
              <w:left w:val="single" w:color="auto" w:sz="4" w:space="0"/>
              <w:right w:val="single" w:color="auto" w:sz="4" w:space="0"/>
            </w:tcBorders>
            <w:noWrap w:val="0"/>
            <w:tcMar>
              <w:left w:w="108" w:type="dxa"/>
              <w:right w:w="108" w:type="dxa"/>
            </w:tcMar>
            <w:vAlign w:val="center"/>
          </w:tcPr>
          <w:p w14:paraId="0A4B072F">
            <w:pPr>
              <w:topLinePunct/>
              <w:snapToGrid w:val="0"/>
              <w:jc w:val="center"/>
              <w:rPr>
                <w:rFonts w:hint="eastAsia" w:ascii="仿宋_GB2312" w:hAnsi="仿宋_GB2312" w:eastAsia="仿宋_GB2312" w:cs="仿宋_GB2312"/>
                <w:szCs w:val="21"/>
              </w:rPr>
            </w:pPr>
          </w:p>
        </w:tc>
        <w:tc>
          <w:tcPr>
            <w:tcW w:w="1759" w:type="dxa"/>
            <w:tcBorders>
              <w:top w:val="single" w:color="auto" w:sz="4" w:space="0"/>
              <w:left w:val="single" w:color="auto" w:sz="4" w:space="0"/>
              <w:right w:val="single" w:color="auto" w:sz="4" w:space="0"/>
            </w:tcBorders>
            <w:noWrap w:val="0"/>
            <w:tcMar>
              <w:left w:w="108" w:type="dxa"/>
              <w:right w:w="108" w:type="dxa"/>
            </w:tcMar>
            <w:vAlign w:val="center"/>
          </w:tcPr>
          <w:p w14:paraId="6DA470FE">
            <w:pPr>
              <w:topLinePunct/>
              <w:snapToGrid w:val="0"/>
              <w:jc w:val="center"/>
              <w:rPr>
                <w:rFonts w:hint="eastAsia" w:ascii="仿宋_GB2312" w:hAnsi="仿宋_GB2312" w:eastAsia="仿宋_GB2312" w:cs="仿宋_GB2312"/>
                <w:szCs w:val="21"/>
              </w:rPr>
            </w:pPr>
          </w:p>
        </w:tc>
        <w:tc>
          <w:tcPr>
            <w:tcW w:w="3722" w:type="dxa"/>
            <w:gridSpan w:val="3"/>
            <w:tcBorders>
              <w:top w:val="single" w:color="auto" w:sz="4" w:space="0"/>
              <w:left w:val="single" w:color="auto" w:sz="4" w:space="0"/>
              <w:right w:val="single" w:color="auto" w:sz="4" w:space="0"/>
            </w:tcBorders>
            <w:noWrap w:val="0"/>
            <w:tcMar>
              <w:left w:w="108" w:type="dxa"/>
              <w:right w:w="108" w:type="dxa"/>
            </w:tcMar>
            <w:vAlign w:val="center"/>
          </w:tcPr>
          <w:p w14:paraId="77B5421B">
            <w:pPr>
              <w:topLinePunct/>
              <w:snapToGrid w:val="0"/>
              <w:jc w:val="center"/>
              <w:rPr>
                <w:rFonts w:hint="eastAsia" w:ascii="仿宋_GB2312" w:hAnsi="仿宋_GB2312" w:eastAsia="仿宋_GB2312" w:cs="仿宋_GB2312"/>
                <w:szCs w:val="21"/>
              </w:rPr>
            </w:pPr>
          </w:p>
        </w:tc>
        <w:tc>
          <w:tcPr>
            <w:tcW w:w="3319" w:type="dxa"/>
            <w:gridSpan w:val="4"/>
            <w:tcBorders>
              <w:top w:val="single" w:color="auto" w:sz="4" w:space="0"/>
              <w:left w:val="single" w:color="auto" w:sz="4" w:space="0"/>
              <w:right w:val="single" w:color="auto" w:sz="4" w:space="0"/>
            </w:tcBorders>
            <w:noWrap w:val="0"/>
            <w:tcMar>
              <w:left w:w="108" w:type="dxa"/>
              <w:right w:w="108" w:type="dxa"/>
            </w:tcMar>
            <w:vAlign w:val="center"/>
          </w:tcPr>
          <w:p w14:paraId="1464DA8C">
            <w:pPr>
              <w:topLinePunct/>
              <w:snapToGrid w:val="0"/>
              <w:jc w:val="center"/>
              <w:rPr>
                <w:rFonts w:hint="eastAsia" w:ascii="仿宋_GB2312" w:hAnsi="仿宋_GB2312" w:eastAsia="仿宋_GB2312" w:cs="仿宋_GB2312"/>
                <w:szCs w:val="21"/>
              </w:rPr>
            </w:pPr>
          </w:p>
        </w:tc>
      </w:tr>
      <w:tr w14:paraId="4C7B6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1337" w:type="dxa"/>
            <w:vMerge w:val="restart"/>
            <w:tcBorders>
              <w:top w:val="single" w:color="auto" w:sz="4" w:space="0"/>
              <w:left w:val="single" w:color="auto" w:sz="4" w:space="0"/>
              <w:right w:val="single" w:color="auto" w:sz="4" w:space="0"/>
            </w:tcBorders>
            <w:noWrap w:val="0"/>
            <w:tcMar>
              <w:left w:w="108" w:type="dxa"/>
              <w:right w:w="108" w:type="dxa"/>
            </w:tcMar>
            <w:vAlign w:val="center"/>
          </w:tcPr>
          <w:p w14:paraId="102180B2">
            <w:pPr>
              <w:topLinePunct/>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工作</w:t>
            </w:r>
          </w:p>
          <w:p w14:paraId="0FD0038D">
            <w:pPr>
              <w:topLinePunct/>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经历</w:t>
            </w:r>
          </w:p>
        </w:tc>
        <w:tc>
          <w:tcPr>
            <w:tcW w:w="1759" w:type="dxa"/>
            <w:tcBorders>
              <w:top w:val="single" w:color="auto" w:sz="4" w:space="0"/>
              <w:left w:val="single" w:color="auto" w:sz="4" w:space="0"/>
              <w:right w:val="single" w:color="auto" w:sz="4" w:space="0"/>
            </w:tcBorders>
            <w:noWrap w:val="0"/>
            <w:tcMar>
              <w:left w:w="108" w:type="dxa"/>
              <w:right w:w="108" w:type="dxa"/>
            </w:tcMar>
            <w:vAlign w:val="center"/>
          </w:tcPr>
          <w:p w14:paraId="77BBA067">
            <w:pPr>
              <w:topLinePunct/>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起止年月</w:t>
            </w:r>
          </w:p>
        </w:tc>
        <w:tc>
          <w:tcPr>
            <w:tcW w:w="3722" w:type="dxa"/>
            <w:gridSpan w:val="3"/>
            <w:tcBorders>
              <w:top w:val="single" w:color="auto" w:sz="4" w:space="0"/>
              <w:left w:val="single" w:color="auto" w:sz="4" w:space="0"/>
              <w:right w:val="single" w:color="auto" w:sz="4" w:space="0"/>
            </w:tcBorders>
            <w:noWrap w:val="0"/>
            <w:tcMar>
              <w:left w:w="108" w:type="dxa"/>
              <w:right w:w="108" w:type="dxa"/>
            </w:tcMar>
            <w:vAlign w:val="center"/>
          </w:tcPr>
          <w:p w14:paraId="54D757DC">
            <w:pPr>
              <w:topLinePunct/>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lang w:val="en-US" w:eastAsia="zh-CN"/>
              </w:rPr>
              <w:t>工作</w:t>
            </w:r>
            <w:r>
              <w:rPr>
                <w:rFonts w:hint="eastAsia" w:ascii="仿宋_GB2312" w:hAnsi="仿宋_GB2312" w:eastAsia="仿宋_GB2312" w:cs="仿宋_GB2312"/>
                <w:szCs w:val="21"/>
              </w:rPr>
              <w:t>单位名称</w:t>
            </w:r>
          </w:p>
        </w:tc>
        <w:tc>
          <w:tcPr>
            <w:tcW w:w="3319" w:type="dxa"/>
            <w:gridSpan w:val="4"/>
            <w:tcBorders>
              <w:top w:val="single" w:color="auto" w:sz="4" w:space="0"/>
              <w:left w:val="single" w:color="auto" w:sz="4" w:space="0"/>
              <w:right w:val="single" w:color="auto" w:sz="4" w:space="0"/>
            </w:tcBorders>
            <w:noWrap w:val="0"/>
            <w:tcMar>
              <w:left w:w="108" w:type="dxa"/>
              <w:right w:w="108" w:type="dxa"/>
            </w:tcMar>
            <w:vAlign w:val="center"/>
          </w:tcPr>
          <w:p w14:paraId="01E17CEC">
            <w:pPr>
              <w:topLinePunct/>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lang w:val="en-US" w:eastAsia="zh-CN"/>
              </w:rPr>
              <w:t>部门／职务（岗位）</w:t>
            </w:r>
          </w:p>
        </w:tc>
      </w:tr>
      <w:tr w14:paraId="4866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337" w:type="dxa"/>
            <w:vMerge w:val="continue"/>
            <w:tcBorders>
              <w:left w:val="single" w:color="auto" w:sz="4" w:space="0"/>
              <w:right w:val="single" w:color="auto" w:sz="4" w:space="0"/>
            </w:tcBorders>
            <w:noWrap w:val="0"/>
            <w:tcMar>
              <w:left w:w="108" w:type="dxa"/>
              <w:right w:w="108" w:type="dxa"/>
            </w:tcMar>
            <w:vAlign w:val="center"/>
          </w:tcPr>
          <w:p w14:paraId="7240DBCB">
            <w:pPr>
              <w:topLinePunct/>
              <w:snapToGrid w:val="0"/>
              <w:jc w:val="center"/>
              <w:rPr>
                <w:rFonts w:hint="eastAsia" w:ascii="仿宋_GB2312" w:hAnsi="仿宋_GB2312" w:eastAsia="仿宋_GB2312" w:cs="仿宋_GB2312"/>
                <w:szCs w:val="21"/>
              </w:rPr>
            </w:pPr>
          </w:p>
        </w:tc>
        <w:tc>
          <w:tcPr>
            <w:tcW w:w="1759" w:type="dxa"/>
            <w:tcBorders>
              <w:top w:val="single" w:color="auto" w:sz="4" w:space="0"/>
              <w:left w:val="single" w:color="auto" w:sz="4" w:space="0"/>
              <w:right w:val="single" w:color="auto" w:sz="4" w:space="0"/>
            </w:tcBorders>
            <w:noWrap w:val="0"/>
            <w:tcMar>
              <w:left w:w="108" w:type="dxa"/>
              <w:right w:w="108" w:type="dxa"/>
            </w:tcMar>
            <w:vAlign w:val="center"/>
          </w:tcPr>
          <w:p w14:paraId="6EA54670">
            <w:pPr>
              <w:topLinePunct/>
              <w:snapToGrid w:val="0"/>
              <w:jc w:val="center"/>
              <w:rPr>
                <w:rFonts w:hint="eastAsia" w:ascii="仿宋_GB2312" w:hAnsi="仿宋_GB2312" w:eastAsia="仿宋_GB2312" w:cs="仿宋_GB2312"/>
                <w:szCs w:val="21"/>
                <w:lang w:val="en-US" w:eastAsia="zh-CN"/>
              </w:rPr>
            </w:pPr>
          </w:p>
        </w:tc>
        <w:tc>
          <w:tcPr>
            <w:tcW w:w="3722" w:type="dxa"/>
            <w:gridSpan w:val="3"/>
            <w:tcBorders>
              <w:top w:val="single" w:color="auto" w:sz="4" w:space="0"/>
              <w:left w:val="single" w:color="auto" w:sz="4" w:space="0"/>
              <w:right w:val="single" w:color="auto" w:sz="4" w:space="0"/>
            </w:tcBorders>
            <w:noWrap w:val="0"/>
            <w:tcMar>
              <w:left w:w="108" w:type="dxa"/>
              <w:right w:w="108" w:type="dxa"/>
            </w:tcMar>
            <w:vAlign w:val="center"/>
          </w:tcPr>
          <w:p w14:paraId="6CB44455">
            <w:pPr>
              <w:topLinePunct/>
              <w:snapToGrid w:val="0"/>
              <w:jc w:val="center"/>
              <w:rPr>
                <w:rFonts w:hint="eastAsia" w:ascii="仿宋_GB2312" w:hAnsi="仿宋_GB2312" w:eastAsia="仿宋_GB2312" w:cs="仿宋_GB2312"/>
                <w:szCs w:val="21"/>
                <w:lang w:val="en-US" w:eastAsia="zh-CN"/>
              </w:rPr>
            </w:pPr>
          </w:p>
        </w:tc>
        <w:tc>
          <w:tcPr>
            <w:tcW w:w="3319" w:type="dxa"/>
            <w:gridSpan w:val="4"/>
            <w:tcBorders>
              <w:top w:val="single" w:color="auto" w:sz="4" w:space="0"/>
              <w:left w:val="single" w:color="auto" w:sz="4" w:space="0"/>
              <w:right w:val="single" w:color="auto" w:sz="4" w:space="0"/>
            </w:tcBorders>
            <w:noWrap w:val="0"/>
            <w:tcMar>
              <w:left w:w="108" w:type="dxa"/>
              <w:right w:w="108" w:type="dxa"/>
            </w:tcMar>
            <w:vAlign w:val="center"/>
          </w:tcPr>
          <w:p w14:paraId="22B2BCEA">
            <w:pPr>
              <w:topLinePunct/>
              <w:snapToGrid w:val="0"/>
              <w:jc w:val="center"/>
              <w:rPr>
                <w:rFonts w:hint="eastAsia" w:ascii="仿宋_GB2312" w:hAnsi="仿宋_GB2312" w:eastAsia="仿宋_GB2312" w:cs="仿宋_GB2312"/>
                <w:szCs w:val="21"/>
                <w:lang w:val="en-US" w:eastAsia="zh-CN"/>
              </w:rPr>
            </w:pPr>
          </w:p>
        </w:tc>
      </w:tr>
      <w:tr w14:paraId="53170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337" w:type="dxa"/>
            <w:vMerge w:val="continue"/>
            <w:tcBorders>
              <w:left w:val="single" w:color="auto" w:sz="4" w:space="0"/>
              <w:right w:val="single" w:color="auto" w:sz="4" w:space="0"/>
            </w:tcBorders>
            <w:noWrap w:val="0"/>
            <w:tcMar>
              <w:left w:w="108" w:type="dxa"/>
              <w:right w:w="108" w:type="dxa"/>
            </w:tcMar>
            <w:vAlign w:val="center"/>
          </w:tcPr>
          <w:p w14:paraId="531DC413">
            <w:pPr>
              <w:topLinePunct/>
              <w:snapToGrid w:val="0"/>
              <w:jc w:val="center"/>
              <w:rPr>
                <w:rFonts w:hint="eastAsia" w:ascii="仿宋_GB2312" w:hAnsi="仿宋_GB2312" w:eastAsia="仿宋_GB2312" w:cs="仿宋_GB2312"/>
                <w:szCs w:val="21"/>
              </w:rPr>
            </w:pPr>
          </w:p>
        </w:tc>
        <w:tc>
          <w:tcPr>
            <w:tcW w:w="1759" w:type="dxa"/>
            <w:tcBorders>
              <w:top w:val="single" w:color="auto" w:sz="4" w:space="0"/>
              <w:left w:val="single" w:color="auto" w:sz="4" w:space="0"/>
              <w:right w:val="single" w:color="auto" w:sz="4" w:space="0"/>
            </w:tcBorders>
            <w:noWrap w:val="0"/>
            <w:tcMar>
              <w:left w:w="108" w:type="dxa"/>
              <w:right w:w="108" w:type="dxa"/>
            </w:tcMar>
            <w:vAlign w:val="center"/>
          </w:tcPr>
          <w:p w14:paraId="25B62C64">
            <w:pPr>
              <w:topLinePunct/>
              <w:snapToGrid w:val="0"/>
              <w:ind w:left="0" w:leftChars="0" w:right="0" w:rightChars="0" w:firstLine="0" w:firstLineChars="0"/>
              <w:jc w:val="center"/>
              <w:rPr>
                <w:rFonts w:hint="eastAsia" w:ascii="仿宋_GB2312" w:hAnsi="仿宋_GB2312" w:eastAsia="仿宋_GB2312" w:cs="仿宋_GB2312"/>
                <w:szCs w:val="21"/>
                <w:lang w:val="en-US" w:eastAsia="zh-CN"/>
              </w:rPr>
            </w:pPr>
          </w:p>
        </w:tc>
        <w:tc>
          <w:tcPr>
            <w:tcW w:w="3722" w:type="dxa"/>
            <w:gridSpan w:val="3"/>
            <w:tcBorders>
              <w:top w:val="single" w:color="auto" w:sz="4" w:space="0"/>
              <w:left w:val="single" w:color="auto" w:sz="4" w:space="0"/>
              <w:right w:val="single" w:color="auto" w:sz="4" w:space="0"/>
            </w:tcBorders>
            <w:noWrap w:val="0"/>
            <w:tcMar>
              <w:left w:w="108" w:type="dxa"/>
              <w:right w:w="108" w:type="dxa"/>
            </w:tcMar>
            <w:vAlign w:val="center"/>
          </w:tcPr>
          <w:p w14:paraId="1427AF92">
            <w:pPr>
              <w:topLinePunct/>
              <w:snapToGrid w:val="0"/>
              <w:jc w:val="center"/>
              <w:rPr>
                <w:rFonts w:hint="eastAsia" w:ascii="仿宋_GB2312" w:hAnsi="仿宋_GB2312" w:eastAsia="仿宋_GB2312" w:cs="仿宋_GB2312"/>
                <w:szCs w:val="21"/>
                <w:lang w:val="en-US" w:eastAsia="zh-CN"/>
              </w:rPr>
            </w:pPr>
          </w:p>
        </w:tc>
        <w:tc>
          <w:tcPr>
            <w:tcW w:w="3319" w:type="dxa"/>
            <w:gridSpan w:val="4"/>
            <w:tcBorders>
              <w:top w:val="single" w:color="auto" w:sz="4" w:space="0"/>
              <w:left w:val="single" w:color="auto" w:sz="4" w:space="0"/>
              <w:right w:val="single" w:color="auto" w:sz="4" w:space="0"/>
            </w:tcBorders>
            <w:noWrap w:val="0"/>
            <w:tcMar>
              <w:left w:w="108" w:type="dxa"/>
              <w:right w:w="108" w:type="dxa"/>
            </w:tcMar>
            <w:vAlign w:val="center"/>
          </w:tcPr>
          <w:p w14:paraId="420B9A7B">
            <w:pPr>
              <w:topLinePunct/>
              <w:snapToGrid w:val="0"/>
              <w:jc w:val="center"/>
              <w:rPr>
                <w:rFonts w:hint="eastAsia" w:ascii="仿宋_GB2312" w:hAnsi="仿宋_GB2312" w:eastAsia="仿宋_GB2312" w:cs="仿宋_GB2312"/>
                <w:szCs w:val="21"/>
                <w:lang w:val="en-US" w:eastAsia="zh-CN"/>
              </w:rPr>
            </w:pPr>
          </w:p>
        </w:tc>
      </w:tr>
      <w:tr w14:paraId="22B1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337" w:type="dxa"/>
            <w:vMerge w:val="continue"/>
            <w:tcBorders>
              <w:left w:val="single" w:color="auto" w:sz="4" w:space="0"/>
              <w:right w:val="single" w:color="auto" w:sz="4" w:space="0"/>
            </w:tcBorders>
            <w:noWrap w:val="0"/>
            <w:tcMar>
              <w:left w:w="108" w:type="dxa"/>
              <w:right w:w="108" w:type="dxa"/>
            </w:tcMar>
            <w:vAlign w:val="center"/>
          </w:tcPr>
          <w:p w14:paraId="3860580E">
            <w:pPr>
              <w:topLinePunct/>
              <w:snapToGrid w:val="0"/>
              <w:jc w:val="center"/>
              <w:rPr>
                <w:rFonts w:hint="eastAsia" w:ascii="仿宋_GB2312" w:hAnsi="仿宋_GB2312" w:eastAsia="仿宋_GB2312" w:cs="仿宋_GB2312"/>
                <w:color w:val="000000"/>
                <w:szCs w:val="21"/>
              </w:rPr>
            </w:pPr>
          </w:p>
        </w:tc>
        <w:tc>
          <w:tcPr>
            <w:tcW w:w="1759" w:type="dxa"/>
            <w:tcBorders>
              <w:top w:val="single" w:color="auto" w:sz="4" w:space="0"/>
              <w:left w:val="single" w:color="auto" w:sz="4" w:space="0"/>
              <w:right w:val="single" w:color="auto" w:sz="4" w:space="0"/>
            </w:tcBorders>
            <w:noWrap w:val="0"/>
            <w:tcMar>
              <w:left w:w="108" w:type="dxa"/>
              <w:right w:w="108" w:type="dxa"/>
            </w:tcMar>
            <w:vAlign w:val="center"/>
          </w:tcPr>
          <w:p w14:paraId="21325ADD">
            <w:pPr>
              <w:topLinePunct/>
              <w:snapToGrid w:val="0"/>
              <w:jc w:val="center"/>
              <w:rPr>
                <w:rFonts w:hint="eastAsia" w:ascii="仿宋_GB2312" w:hAnsi="仿宋_GB2312" w:eastAsia="仿宋_GB2312" w:cs="仿宋_GB2312"/>
                <w:szCs w:val="21"/>
                <w:lang w:val="en-US" w:eastAsia="zh-CN"/>
              </w:rPr>
            </w:pPr>
          </w:p>
        </w:tc>
        <w:tc>
          <w:tcPr>
            <w:tcW w:w="3722" w:type="dxa"/>
            <w:gridSpan w:val="3"/>
            <w:tcBorders>
              <w:top w:val="single" w:color="auto" w:sz="4" w:space="0"/>
              <w:left w:val="single" w:color="auto" w:sz="4" w:space="0"/>
              <w:right w:val="single" w:color="auto" w:sz="4" w:space="0"/>
            </w:tcBorders>
            <w:noWrap w:val="0"/>
            <w:tcMar>
              <w:left w:w="108" w:type="dxa"/>
              <w:right w:w="108" w:type="dxa"/>
            </w:tcMar>
            <w:vAlign w:val="center"/>
          </w:tcPr>
          <w:p w14:paraId="235AB112">
            <w:pPr>
              <w:topLinePunct/>
              <w:snapToGrid w:val="0"/>
              <w:jc w:val="center"/>
              <w:rPr>
                <w:rFonts w:hint="eastAsia" w:ascii="仿宋_GB2312" w:hAnsi="仿宋_GB2312" w:eastAsia="仿宋_GB2312" w:cs="仿宋_GB2312"/>
                <w:szCs w:val="21"/>
                <w:lang w:val="en-US" w:eastAsia="zh-CN"/>
              </w:rPr>
            </w:pPr>
          </w:p>
        </w:tc>
        <w:tc>
          <w:tcPr>
            <w:tcW w:w="3319" w:type="dxa"/>
            <w:gridSpan w:val="4"/>
            <w:tcBorders>
              <w:top w:val="single" w:color="auto" w:sz="4" w:space="0"/>
              <w:left w:val="single" w:color="auto" w:sz="4" w:space="0"/>
              <w:right w:val="single" w:color="auto" w:sz="4" w:space="0"/>
            </w:tcBorders>
            <w:noWrap w:val="0"/>
            <w:tcMar>
              <w:left w:w="108" w:type="dxa"/>
              <w:right w:w="108" w:type="dxa"/>
            </w:tcMar>
            <w:vAlign w:val="center"/>
          </w:tcPr>
          <w:p w14:paraId="5301FDE0">
            <w:pPr>
              <w:topLinePunct/>
              <w:snapToGrid w:val="0"/>
              <w:jc w:val="center"/>
              <w:rPr>
                <w:rFonts w:hint="eastAsia" w:ascii="仿宋_GB2312" w:hAnsi="仿宋_GB2312" w:eastAsia="仿宋_GB2312" w:cs="仿宋_GB2312"/>
                <w:szCs w:val="21"/>
              </w:rPr>
            </w:pPr>
          </w:p>
        </w:tc>
      </w:tr>
      <w:tr w14:paraId="0C69F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37" w:type="dxa"/>
            <w:tcBorders>
              <w:left w:val="single" w:color="auto" w:sz="4" w:space="0"/>
              <w:right w:val="single" w:color="auto" w:sz="4" w:space="0"/>
            </w:tcBorders>
            <w:noWrap w:val="0"/>
            <w:tcMar>
              <w:left w:w="108" w:type="dxa"/>
              <w:right w:w="108" w:type="dxa"/>
            </w:tcMar>
            <w:vAlign w:val="center"/>
          </w:tcPr>
          <w:p w14:paraId="74B23488">
            <w:pPr>
              <w:topLinePunct/>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奖惩</w:t>
            </w:r>
          </w:p>
          <w:p w14:paraId="0F35B26B">
            <w:pPr>
              <w:topLinePunct/>
              <w:snapToGrid w:val="0"/>
              <w:jc w:val="center"/>
              <w:rPr>
                <w:rFonts w:hint="eastAsia" w:ascii="仿宋_GB2312" w:hAnsi="仿宋_GB2312" w:eastAsia="仿宋_GB2312" w:cs="仿宋_GB2312"/>
                <w:szCs w:val="21"/>
              </w:rPr>
            </w:pPr>
            <w:r>
              <w:rPr>
                <w:rFonts w:hint="eastAsia" w:ascii="仿宋_GB2312" w:hAnsi="仿宋_GB2312" w:eastAsia="仿宋_GB2312" w:cs="仿宋_GB2312"/>
                <w:szCs w:val="21"/>
              </w:rPr>
              <w:t>情况</w:t>
            </w:r>
          </w:p>
        </w:tc>
        <w:tc>
          <w:tcPr>
            <w:tcW w:w="8800" w:type="dxa"/>
            <w:gridSpan w:val="8"/>
            <w:tcBorders>
              <w:top w:val="single" w:color="auto" w:sz="4" w:space="0"/>
              <w:left w:val="single" w:color="auto" w:sz="4" w:space="0"/>
              <w:right w:val="single" w:color="auto" w:sz="4" w:space="0"/>
            </w:tcBorders>
            <w:noWrap w:val="0"/>
            <w:tcMar>
              <w:left w:w="108" w:type="dxa"/>
              <w:right w:w="108" w:type="dxa"/>
            </w:tcMar>
            <w:vAlign w:val="center"/>
          </w:tcPr>
          <w:p w14:paraId="4739F27E">
            <w:pPr>
              <w:topLinePunct/>
              <w:snapToGrid w:val="0"/>
              <w:jc w:val="both"/>
              <w:rPr>
                <w:rFonts w:hint="eastAsia" w:ascii="仿宋_GB2312" w:hAnsi="仿宋_GB2312" w:eastAsia="仿宋_GB2312" w:cs="仿宋_GB2312"/>
                <w:szCs w:val="21"/>
              </w:rPr>
            </w:pPr>
          </w:p>
        </w:tc>
      </w:tr>
      <w:tr w14:paraId="4C520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337" w:type="dxa"/>
            <w:vMerge w:val="restart"/>
            <w:tcBorders>
              <w:top w:val="single" w:color="auto" w:sz="4" w:space="0"/>
              <w:left w:val="single" w:color="auto" w:sz="4" w:space="0"/>
              <w:right w:val="single" w:color="auto" w:sz="4" w:space="0"/>
            </w:tcBorders>
            <w:noWrap w:val="0"/>
            <w:tcMar>
              <w:left w:w="108" w:type="dxa"/>
              <w:right w:w="108" w:type="dxa"/>
            </w:tcMar>
            <w:vAlign w:val="center"/>
          </w:tcPr>
          <w:p w14:paraId="5B95B5D7">
            <w:pPr>
              <w:topLinePunct/>
              <w:snapToGrid w:val="0"/>
              <w:ind w:firstLine="210" w:firstLineChars="100"/>
              <w:jc w:val="center"/>
              <w:rPr>
                <w:rFonts w:hint="eastAsia" w:ascii="仿宋_GB2312" w:hAnsi="仿宋_GB2312" w:eastAsia="仿宋_GB2312" w:cs="仿宋_GB2312"/>
                <w:szCs w:val="21"/>
              </w:rPr>
            </w:pPr>
            <w:r>
              <w:rPr>
                <w:rFonts w:hint="eastAsia" w:ascii="仿宋_GB2312" w:hAnsi="仿宋_GB2312" w:eastAsia="仿宋_GB2312" w:cs="仿宋_GB2312"/>
                <w:szCs w:val="21"/>
              </w:rPr>
              <w:t>家庭</w:t>
            </w:r>
          </w:p>
          <w:p w14:paraId="29E76674">
            <w:pPr>
              <w:topLinePunct/>
              <w:snapToGrid w:val="0"/>
              <w:ind w:firstLine="210" w:firstLineChars="100"/>
              <w:jc w:val="center"/>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szCs w:val="21"/>
              </w:rPr>
              <w:t>成员</w:t>
            </w:r>
          </w:p>
        </w:tc>
        <w:tc>
          <w:tcPr>
            <w:tcW w:w="1759"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236361B">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szCs w:val="21"/>
              </w:rPr>
              <w:t>姓名</w:t>
            </w:r>
          </w:p>
        </w:tc>
        <w:tc>
          <w:tcPr>
            <w:tcW w:w="152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CF7BD8">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szCs w:val="21"/>
              </w:rPr>
              <w:t>关系</w:t>
            </w:r>
          </w:p>
        </w:tc>
        <w:tc>
          <w:tcPr>
            <w:tcW w:w="107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C3A214">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szCs w:val="21"/>
              </w:rPr>
              <w:t>出生年月</w:t>
            </w:r>
          </w:p>
        </w:tc>
        <w:tc>
          <w:tcPr>
            <w:tcW w:w="2874" w:type="dxa"/>
            <w:gridSpan w:val="4"/>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92B0A57">
            <w:pPr>
              <w:topLinePunct/>
              <w:snapToGrid w:val="0"/>
              <w:jc w:val="center"/>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szCs w:val="21"/>
              </w:rPr>
              <w:t>工作单位</w:t>
            </w:r>
            <w:r>
              <w:rPr>
                <w:rFonts w:hint="eastAsia" w:ascii="仿宋_GB2312" w:hAnsi="仿宋_GB2312" w:eastAsia="仿宋_GB2312" w:cs="仿宋_GB2312"/>
                <w:szCs w:val="21"/>
                <w:lang w:val="en-US" w:eastAsia="zh-CN"/>
              </w:rPr>
              <w:t>及职务（岗位）</w:t>
            </w:r>
          </w:p>
        </w:tc>
        <w:tc>
          <w:tcPr>
            <w:tcW w:w="1563"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95665B0">
            <w:pPr>
              <w:topLinePunct/>
              <w:snapToGrid w:val="0"/>
              <w:jc w:val="center"/>
              <w:rPr>
                <w:rFonts w:hint="eastAsia" w:ascii="仿宋_GB2312" w:hAnsi="仿宋_GB2312" w:eastAsia="仿宋_GB2312" w:cs="仿宋_GB2312"/>
                <w:color w:val="000000"/>
                <w:szCs w:val="21"/>
              </w:rPr>
            </w:pPr>
            <w:r>
              <w:rPr>
                <w:rFonts w:hint="eastAsia" w:ascii="仿宋_GB2312" w:hAnsi="仿宋_GB2312" w:eastAsia="仿宋_GB2312" w:cs="仿宋_GB2312"/>
                <w:szCs w:val="21"/>
              </w:rPr>
              <w:t>联系电话</w:t>
            </w:r>
          </w:p>
        </w:tc>
      </w:tr>
      <w:tr w14:paraId="657E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37" w:type="dxa"/>
            <w:vMerge w:val="continue"/>
            <w:tcBorders>
              <w:left w:val="single" w:color="auto" w:sz="4" w:space="0"/>
              <w:right w:val="single" w:color="auto" w:sz="4" w:space="0"/>
            </w:tcBorders>
            <w:noWrap w:val="0"/>
            <w:tcMar>
              <w:left w:w="108" w:type="dxa"/>
              <w:right w:w="108" w:type="dxa"/>
            </w:tcMar>
            <w:vAlign w:val="center"/>
          </w:tcPr>
          <w:p w14:paraId="2C8F3546">
            <w:pPr>
              <w:topLinePunct/>
              <w:snapToGrid w:val="0"/>
              <w:jc w:val="center"/>
              <w:rPr>
                <w:rFonts w:hint="eastAsia" w:ascii="仿宋_GB2312" w:hAnsi="仿宋_GB2312" w:eastAsia="仿宋_GB2312" w:cs="仿宋_GB2312"/>
                <w:szCs w:val="21"/>
              </w:rPr>
            </w:pPr>
          </w:p>
        </w:tc>
        <w:tc>
          <w:tcPr>
            <w:tcW w:w="1759"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C8F611B">
            <w:pPr>
              <w:topLinePunct/>
              <w:snapToGrid w:val="0"/>
              <w:jc w:val="center"/>
              <w:rPr>
                <w:rFonts w:hint="eastAsia" w:ascii="仿宋_GB2312" w:hAnsi="仿宋_GB2312" w:eastAsia="仿宋_GB2312" w:cs="仿宋_GB2312"/>
                <w:color w:val="000000"/>
                <w:szCs w:val="21"/>
                <w:lang w:val="en-US" w:eastAsia="zh-CN"/>
              </w:rPr>
            </w:pPr>
          </w:p>
        </w:tc>
        <w:tc>
          <w:tcPr>
            <w:tcW w:w="152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292DDB3">
            <w:pPr>
              <w:topLinePunct/>
              <w:snapToGrid w:val="0"/>
              <w:jc w:val="center"/>
              <w:rPr>
                <w:rFonts w:hint="eastAsia" w:ascii="仿宋_GB2312" w:hAnsi="仿宋_GB2312" w:eastAsia="仿宋_GB2312" w:cs="仿宋_GB2312"/>
                <w:color w:val="000000"/>
                <w:szCs w:val="21"/>
                <w:lang w:val="en-US" w:eastAsia="zh-CN"/>
              </w:rPr>
            </w:pPr>
          </w:p>
        </w:tc>
        <w:tc>
          <w:tcPr>
            <w:tcW w:w="107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4DC6CE2">
            <w:pPr>
              <w:topLinePunct/>
              <w:snapToGrid w:val="0"/>
              <w:jc w:val="center"/>
              <w:rPr>
                <w:rFonts w:hint="eastAsia" w:ascii="仿宋_GB2312" w:hAnsi="仿宋_GB2312" w:eastAsia="仿宋_GB2312" w:cs="仿宋_GB2312"/>
                <w:color w:val="000000"/>
                <w:szCs w:val="21"/>
                <w:lang w:val="en-US" w:eastAsia="zh-CN"/>
              </w:rPr>
            </w:pPr>
          </w:p>
        </w:tc>
        <w:tc>
          <w:tcPr>
            <w:tcW w:w="2874" w:type="dxa"/>
            <w:gridSpan w:val="4"/>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A7F751B">
            <w:pPr>
              <w:topLinePunct/>
              <w:snapToGrid w:val="0"/>
              <w:jc w:val="center"/>
              <w:rPr>
                <w:rFonts w:hint="eastAsia" w:ascii="仿宋_GB2312" w:hAnsi="仿宋_GB2312" w:eastAsia="仿宋_GB2312" w:cs="仿宋_GB2312"/>
                <w:color w:val="000000"/>
                <w:szCs w:val="21"/>
              </w:rPr>
            </w:pPr>
          </w:p>
        </w:tc>
        <w:tc>
          <w:tcPr>
            <w:tcW w:w="1563"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368F00E">
            <w:pPr>
              <w:topLinePunct/>
              <w:snapToGrid w:val="0"/>
              <w:jc w:val="center"/>
              <w:rPr>
                <w:rFonts w:hint="eastAsia" w:ascii="仿宋_GB2312" w:hAnsi="仿宋_GB2312" w:eastAsia="仿宋_GB2312" w:cs="仿宋_GB2312"/>
                <w:color w:val="000000"/>
                <w:szCs w:val="21"/>
                <w:lang w:val="en-US" w:eastAsia="zh-CN"/>
              </w:rPr>
            </w:pPr>
          </w:p>
        </w:tc>
      </w:tr>
      <w:tr w14:paraId="6DF05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337" w:type="dxa"/>
            <w:vMerge w:val="continue"/>
            <w:tcBorders>
              <w:left w:val="single" w:color="auto" w:sz="4" w:space="0"/>
              <w:right w:val="single" w:color="auto" w:sz="4" w:space="0"/>
            </w:tcBorders>
            <w:noWrap w:val="0"/>
            <w:tcMar>
              <w:left w:w="108" w:type="dxa"/>
              <w:right w:w="108" w:type="dxa"/>
            </w:tcMar>
            <w:vAlign w:val="center"/>
          </w:tcPr>
          <w:p w14:paraId="4B1FAFBC">
            <w:pPr>
              <w:topLinePunct/>
              <w:snapToGrid w:val="0"/>
              <w:jc w:val="center"/>
              <w:rPr>
                <w:rFonts w:hint="eastAsia" w:ascii="仿宋_GB2312" w:hAnsi="仿宋_GB2312" w:eastAsia="仿宋_GB2312" w:cs="仿宋_GB2312"/>
                <w:szCs w:val="21"/>
              </w:rPr>
            </w:pPr>
          </w:p>
        </w:tc>
        <w:tc>
          <w:tcPr>
            <w:tcW w:w="1759"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746AA04">
            <w:pPr>
              <w:topLinePunct/>
              <w:snapToGrid w:val="0"/>
              <w:jc w:val="center"/>
              <w:rPr>
                <w:rFonts w:hint="eastAsia" w:ascii="仿宋_GB2312" w:hAnsi="仿宋_GB2312" w:eastAsia="仿宋_GB2312" w:cs="仿宋_GB2312"/>
                <w:color w:val="000000"/>
                <w:szCs w:val="21"/>
                <w:lang w:val="en-US" w:eastAsia="zh-CN"/>
              </w:rPr>
            </w:pPr>
          </w:p>
        </w:tc>
        <w:tc>
          <w:tcPr>
            <w:tcW w:w="152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D28D1F8">
            <w:pPr>
              <w:topLinePunct/>
              <w:snapToGrid w:val="0"/>
              <w:jc w:val="center"/>
              <w:rPr>
                <w:rFonts w:hint="eastAsia" w:ascii="仿宋_GB2312" w:hAnsi="仿宋_GB2312" w:eastAsia="仿宋_GB2312" w:cs="仿宋_GB2312"/>
                <w:color w:val="000000"/>
                <w:szCs w:val="21"/>
                <w:lang w:val="en-US" w:eastAsia="zh-CN"/>
              </w:rPr>
            </w:pPr>
          </w:p>
        </w:tc>
        <w:tc>
          <w:tcPr>
            <w:tcW w:w="107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7ACCE5">
            <w:pPr>
              <w:topLinePunct/>
              <w:snapToGrid w:val="0"/>
              <w:jc w:val="center"/>
              <w:rPr>
                <w:rFonts w:hint="eastAsia" w:ascii="仿宋_GB2312" w:hAnsi="仿宋_GB2312" w:eastAsia="仿宋_GB2312" w:cs="仿宋_GB2312"/>
                <w:color w:val="000000"/>
                <w:szCs w:val="21"/>
                <w:lang w:val="en-US" w:eastAsia="zh-CN"/>
              </w:rPr>
            </w:pPr>
          </w:p>
        </w:tc>
        <w:tc>
          <w:tcPr>
            <w:tcW w:w="2874" w:type="dxa"/>
            <w:gridSpan w:val="4"/>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32D90C9">
            <w:pPr>
              <w:topLinePunct/>
              <w:snapToGrid w:val="0"/>
              <w:jc w:val="center"/>
              <w:rPr>
                <w:rFonts w:hint="eastAsia" w:ascii="仿宋_GB2312" w:hAnsi="仿宋_GB2312" w:eastAsia="仿宋_GB2312" w:cs="仿宋_GB2312"/>
                <w:color w:val="000000"/>
                <w:szCs w:val="21"/>
              </w:rPr>
            </w:pPr>
          </w:p>
        </w:tc>
        <w:tc>
          <w:tcPr>
            <w:tcW w:w="1563"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2286634">
            <w:pPr>
              <w:topLinePunct/>
              <w:snapToGrid w:val="0"/>
              <w:jc w:val="center"/>
              <w:rPr>
                <w:rFonts w:hint="eastAsia" w:ascii="仿宋_GB2312" w:hAnsi="仿宋_GB2312" w:eastAsia="仿宋_GB2312" w:cs="仿宋_GB2312"/>
                <w:color w:val="000000"/>
                <w:szCs w:val="21"/>
                <w:lang w:val="en-US" w:eastAsia="zh-CN"/>
              </w:rPr>
            </w:pPr>
          </w:p>
        </w:tc>
      </w:tr>
      <w:tr w14:paraId="08D7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337" w:type="dxa"/>
            <w:vMerge w:val="continue"/>
            <w:tcBorders>
              <w:left w:val="single" w:color="auto" w:sz="4" w:space="0"/>
              <w:right w:val="single" w:color="auto" w:sz="4" w:space="0"/>
            </w:tcBorders>
            <w:noWrap w:val="0"/>
            <w:tcMar>
              <w:left w:w="108" w:type="dxa"/>
              <w:right w:w="108" w:type="dxa"/>
            </w:tcMar>
            <w:vAlign w:val="center"/>
          </w:tcPr>
          <w:p w14:paraId="20D14E08">
            <w:pPr>
              <w:topLinePunct/>
              <w:snapToGrid w:val="0"/>
              <w:jc w:val="center"/>
              <w:rPr>
                <w:rFonts w:hint="eastAsia" w:ascii="仿宋_GB2312" w:hAnsi="仿宋_GB2312" w:eastAsia="仿宋_GB2312" w:cs="仿宋_GB2312"/>
                <w:szCs w:val="21"/>
              </w:rPr>
            </w:pPr>
          </w:p>
        </w:tc>
        <w:tc>
          <w:tcPr>
            <w:tcW w:w="1759"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2E35758">
            <w:pPr>
              <w:topLinePunct/>
              <w:snapToGrid w:val="0"/>
              <w:jc w:val="center"/>
              <w:rPr>
                <w:rFonts w:hint="eastAsia" w:ascii="仿宋_GB2312" w:hAnsi="仿宋_GB2312" w:eastAsia="仿宋_GB2312" w:cs="仿宋_GB2312"/>
                <w:color w:val="000000"/>
                <w:szCs w:val="21"/>
                <w:lang w:val="en-US" w:eastAsia="zh-CN"/>
              </w:rPr>
            </w:pPr>
          </w:p>
        </w:tc>
        <w:tc>
          <w:tcPr>
            <w:tcW w:w="152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11D5728">
            <w:pPr>
              <w:topLinePunct/>
              <w:snapToGrid w:val="0"/>
              <w:jc w:val="center"/>
              <w:rPr>
                <w:rFonts w:hint="eastAsia" w:ascii="仿宋_GB2312" w:hAnsi="仿宋_GB2312" w:eastAsia="仿宋_GB2312" w:cs="仿宋_GB2312"/>
                <w:color w:val="000000"/>
                <w:szCs w:val="21"/>
                <w:lang w:val="en-US" w:eastAsia="zh-CN"/>
              </w:rPr>
            </w:pPr>
          </w:p>
        </w:tc>
        <w:tc>
          <w:tcPr>
            <w:tcW w:w="107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51D186C">
            <w:pPr>
              <w:topLinePunct/>
              <w:snapToGrid w:val="0"/>
              <w:jc w:val="center"/>
              <w:rPr>
                <w:rFonts w:hint="eastAsia" w:ascii="仿宋_GB2312" w:hAnsi="仿宋_GB2312" w:eastAsia="仿宋_GB2312" w:cs="仿宋_GB2312"/>
                <w:color w:val="000000"/>
                <w:szCs w:val="21"/>
              </w:rPr>
            </w:pPr>
          </w:p>
        </w:tc>
        <w:tc>
          <w:tcPr>
            <w:tcW w:w="2874" w:type="dxa"/>
            <w:gridSpan w:val="4"/>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FA10131">
            <w:pPr>
              <w:topLinePunct/>
              <w:snapToGrid w:val="0"/>
              <w:jc w:val="center"/>
              <w:rPr>
                <w:rFonts w:hint="eastAsia" w:ascii="仿宋_GB2312" w:hAnsi="仿宋_GB2312" w:eastAsia="仿宋_GB2312" w:cs="仿宋_GB2312"/>
                <w:color w:val="000000"/>
                <w:szCs w:val="21"/>
                <w:lang w:val="en-US" w:eastAsia="zh-CN"/>
              </w:rPr>
            </w:pPr>
          </w:p>
        </w:tc>
        <w:tc>
          <w:tcPr>
            <w:tcW w:w="1563"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13B54BA">
            <w:pPr>
              <w:topLinePunct/>
              <w:snapToGrid w:val="0"/>
              <w:jc w:val="center"/>
              <w:rPr>
                <w:rFonts w:hint="eastAsia" w:ascii="仿宋_GB2312" w:hAnsi="仿宋_GB2312" w:eastAsia="仿宋_GB2312" w:cs="仿宋_GB2312"/>
                <w:color w:val="000000"/>
                <w:szCs w:val="21"/>
              </w:rPr>
            </w:pPr>
          </w:p>
        </w:tc>
      </w:tr>
    </w:tbl>
    <w:p w14:paraId="59EB3A1B">
      <w:pPr>
        <w:rPr>
          <w:rFonts w:ascii="黑体" w:hAnsi="黑体" w:eastAsia="黑体" w:cs="黑体"/>
          <w:b w:val="0"/>
          <w:bCs w:val="0"/>
          <w:sz w:val="32"/>
          <w:szCs w:val="32"/>
        </w:rPr>
      </w:pPr>
      <mc:AlternateContent>
        <mc:Choice Requires="wpsCustomData">
          <wpsCustomData:docfieldStart id="1" docfieldname="附件_1" hidden="0" print="1" readonly="0" index="1"/>
        </mc:Choice>
      </mc:AlternateContent>
    </w:p>
    <w:p w14:paraId="2E72AE7F">
      <w:pPr>
        <w:rPr>
          <w:rFonts w:ascii="黑体" w:hAnsi="黑体" w:eastAsia="黑体" w:cs="黑体"/>
          <w:b w:val="0"/>
          <w:bCs w:val="0"/>
          <w:sz w:val="32"/>
          <w:szCs w:val="32"/>
        </w:rPr>
      </w:pPr>
    </w:p>
    <w:p w14:paraId="38AF7EE8">
      <w:pPr>
        <w:rPr>
          <w:rFonts w:ascii="黑体" w:hAnsi="黑体" w:eastAsia="黑体" w:cs="黑体"/>
          <w:b w:val="0"/>
          <w:bCs w:val="0"/>
          <w:sz w:val="32"/>
          <w:szCs w:val="32"/>
        </w:rPr>
      </w:pPr>
      <w:r>
        <w:rPr>
          <w:rFonts w:ascii="黑体" w:hAnsi="黑体" w:eastAsia="黑体" w:cs="黑体"/>
          <w:b w:val="0"/>
          <w:bCs w:val="0"/>
          <w:sz w:val="32"/>
          <w:szCs w:val="32"/>
        </w:rPr>
        <w:t>附件1</w:t>
      </w:r>
      <mc:AlternateContent>
        <mc:Choice Requires="wpsCustomData">
          <wpsCustomData:docfieldEnd id="1"/>
        </mc:Choice>
      </mc:AlternateContent>
    </w:p>
    <w:p w14:paraId="6137A1EC">
      <w:pPr>
        <w:pStyle w:val="6"/>
        <w:bidi w:val="0"/>
      </w:pPr>
    </w:p>
    <w:p w14:paraId="0158C516">
      <w:pPr>
        <w:pStyle w:val="9"/>
        <w:rPr>
          <w:rFonts w:ascii="微软雅黑" w:hAnsi="微软雅黑" w:eastAsia="微软雅黑" w:cs="微软雅黑"/>
          <w:b w:val="0"/>
          <w:bCs w:val="0"/>
          <w:sz w:val="44"/>
          <w:szCs w:val="44"/>
        </w:rPr>
      </w:pPr>
      <w:r>
        <w:rPr>
          <w:rFonts w:ascii="微软雅黑" w:hAnsi="微软雅黑" w:eastAsia="微软雅黑" w:cs="微软雅黑"/>
          <w:b w:val="0"/>
          <w:bCs w:val="0"/>
          <w:sz w:val="44"/>
          <w:szCs w:val="44"/>
        </w:rPr>
        <w:t>应聘报名表填写说明</w:t>
      </w:r>
    </w:p>
    <w:p w14:paraId="67949997">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p>
    <w:p w14:paraId="449CE140">
      <w:pPr>
        <w:pStyle w:val="3"/>
        <w:rPr>
          <w:rFonts w:ascii="黑体" w:hAnsi="黑体" w:eastAsia="黑体" w:cs="黑体"/>
          <w:b w:val="0"/>
          <w:bCs w:val="0"/>
          <w:sz w:val="32"/>
          <w:szCs w:val="32"/>
        </w:rPr>
      </w:pPr>
      <w:r>
        <w:rPr>
          <w:rFonts w:ascii="黑体" w:hAnsi="黑体" w:eastAsia="黑体" w:cs="黑体"/>
          <w:b w:val="0"/>
          <w:bCs w:val="0"/>
          <w:sz w:val="32"/>
          <w:szCs w:val="32"/>
        </w:rPr>
        <w:t>1.填写表格需内容完整、格式规范、信息真实。</w:t>
      </w:r>
    </w:p>
    <w:p w14:paraId="182BE526">
      <w:pPr>
        <w:pStyle w:val="3"/>
        <w:rPr>
          <w:rFonts w:ascii="黑体" w:hAnsi="黑体" w:eastAsia="黑体" w:cs="黑体"/>
          <w:b w:val="0"/>
          <w:bCs w:val="0"/>
          <w:sz w:val="32"/>
          <w:szCs w:val="32"/>
        </w:rPr>
      </w:pPr>
      <w:r>
        <w:rPr>
          <w:rFonts w:ascii="黑体" w:hAnsi="黑体" w:eastAsia="黑体" w:cs="黑体"/>
          <w:b w:val="0"/>
          <w:bCs w:val="0"/>
          <w:sz w:val="32"/>
          <w:szCs w:val="32"/>
        </w:rPr>
        <w:t>2.“最高学历栏”非全日制的需加（非全日制）进行标注，示例如下：</w:t>
      </w:r>
    </w:p>
    <w:p w14:paraId="09892F68">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4770755" cy="388620"/>
            <wp:effectExtent l="0" t="0" r="10795" b="11430"/>
            <wp:docPr id="1" name="图片 1" descr="微信图片_20240319092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319092849"/>
                    <pic:cNvPicPr>
                      <a:picLocks noChangeAspect="1"/>
                    </pic:cNvPicPr>
                  </pic:nvPicPr>
                  <pic:blipFill>
                    <a:blip r:embed="rId6"/>
                    <a:stretch>
                      <a:fillRect/>
                    </a:stretch>
                  </pic:blipFill>
                  <pic:spPr>
                    <a:xfrm>
                      <a:off x="0" y="0"/>
                      <a:ext cx="4770755" cy="388620"/>
                    </a:xfrm>
                    <a:prstGeom prst="rect">
                      <a:avLst/>
                    </a:prstGeom>
                    <a:noFill/>
                    <a:ln>
                      <a:noFill/>
                    </a:ln>
                  </pic:spPr>
                </pic:pic>
              </a:graphicData>
            </a:graphic>
          </wp:inline>
        </w:drawing>
      </w:r>
    </w:p>
    <w:p w14:paraId="3E6729B2">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3.“学习经历栏”需从高中或中专开始填写，之后的每段学习经历按时间顺序准确填写，学习形式为全日制或非全日制。其中，“学士”需填明具体专业，如：经济学学士。</w:t>
      </w:r>
    </w:p>
    <w:p w14:paraId="7F2010C7">
      <w:pPr>
        <w:pStyle w:val="3"/>
        <w:rPr>
          <w:rFonts w:ascii="黑体" w:hAnsi="黑体" w:eastAsia="黑体" w:cs="黑体"/>
          <w:b w:val="0"/>
          <w:bCs w:val="0"/>
          <w:sz w:val="32"/>
          <w:szCs w:val="32"/>
        </w:rPr>
      </w:pPr>
      <w:r>
        <w:rPr>
          <w:rFonts w:ascii="黑体" w:hAnsi="黑体" w:eastAsia="黑体" w:cs="黑体"/>
          <w:b w:val="0"/>
          <w:bCs w:val="0"/>
          <w:sz w:val="32"/>
          <w:szCs w:val="32"/>
        </w:rPr>
        <w:t>4.“实习经历栏”需按照过去至现在的时间顺序依次填写，非应届毕业生可不填写实习经历。</w:t>
      </w:r>
    </w:p>
    <w:p w14:paraId="51654C4C">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5.“工作经历栏”需按照过去至现在的时间顺序依次填写，时间逻辑前后衔接，中间不能间断，如某些时段无工作经历的，填写“待业”字样。示例如下：</w:t>
      </w:r>
    </w:p>
    <w:p w14:paraId="0A7C97F8">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anchor distT="0" distB="0" distL="114300" distR="114300" simplePos="0" relativeHeight="251660288" behindDoc="1" locked="0" layoutInCell="1" allowOverlap="1">
            <wp:simplePos x="0" y="0"/>
            <wp:positionH relativeFrom="column">
              <wp:posOffset>34290</wp:posOffset>
            </wp:positionH>
            <wp:positionV relativeFrom="paragraph">
              <wp:posOffset>41910</wp:posOffset>
            </wp:positionV>
            <wp:extent cx="5270500" cy="993775"/>
            <wp:effectExtent l="0" t="0" r="6350" b="15875"/>
            <wp:wrapNone/>
            <wp:docPr id="3" name="图片 2" descr="1699424765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1699424765035"/>
                    <pic:cNvPicPr>
                      <a:picLocks noChangeAspect="1"/>
                    </pic:cNvPicPr>
                  </pic:nvPicPr>
                  <pic:blipFill>
                    <a:blip r:embed="rId7"/>
                    <a:stretch>
                      <a:fillRect/>
                    </a:stretch>
                  </pic:blipFill>
                  <pic:spPr>
                    <a:xfrm>
                      <a:off x="0" y="0"/>
                      <a:ext cx="5270500" cy="993775"/>
                    </a:xfrm>
                    <a:prstGeom prst="rect">
                      <a:avLst/>
                    </a:prstGeom>
                    <a:noFill/>
                    <a:ln>
                      <a:noFill/>
                    </a:ln>
                  </pic:spPr>
                </pic:pic>
              </a:graphicData>
            </a:graphic>
          </wp:anchor>
        </w:drawing>
      </w:r>
    </w:p>
    <w:p w14:paraId="1DFEC525">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p>
    <w:p w14:paraId="04CF3D08">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p>
    <w:p w14:paraId="1379EDC0">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6.“家庭成员栏”需详细填写父母、子女及配偶的信息，如为自由职业、待业、个体等情况的，需在工作单位及职务（岗位）处填写家庭住址，并加括号备注实际情况。示例如下：</w:t>
      </w:r>
    </w:p>
    <w:p w14:paraId="234E0553">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anchor distT="0" distB="0" distL="114300" distR="114300" simplePos="0" relativeHeight="251661312" behindDoc="1" locked="0" layoutInCell="1" allowOverlap="1">
            <wp:simplePos x="0" y="0"/>
            <wp:positionH relativeFrom="column">
              <wp:posOffset>171450</wp:posOffset>
            </wp:positionH>
            <wp:positionV relativeFrom="paragraph">
              <wp:posOffset>131445</wp:posOffset>
            </wp:positionV>
            <wp:extent cx="5269230" cy="918210"/>
            <wp:effectExtent l="0" t="0" r="7620" b="15240"/>
            <wp:wrapNone/>
            <wp:docPr id="2" name="图片 3" descr="1699424990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1699424990893"/>
                    <pic:cNvPicPr>
                      <a:picLocks noChangeAspect="1"/>
                    </pic:cNvPicPr>
                  </pic:nvPicPr>
                  <pic:blipFill>
                    <a:blip r:embed="rId8"/>
                    <a:stretch>
                      <a:fillRect/>
                    </a:stretch>
                  </pic:blipFill>
                  <pic:spPr>
                    <a:xfrm>
                      <a:off x="0" y="0"/>
                      <a:ext cx="5269230" cy="918210"/>
                    </a:xfrm>
                    <a:prstGeom prst="rect">
                      <a:avLst/>
                    </a:prstGeom>
                    <a:noFill/>
                    <a:ln>
                      <a:noFill/>
                    </a:ln>
                  </pic:spPr>
                </pic:pic>
              </a:graphicData>
            </a:graphic>
          </wp:anchor>
        </w:drawing>
      </w:r>
    </w:p>
    <w:p w14:paraId="6CA24340">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lang w:val="en-US" w:eastAsia="zh-CN"/>
        </w:rPr>
      </w:pPr>
    </w:p>
    <w:p w14:paraId="02D55DB9">
      <w:pPr>
        <w:pStyle w:val="3"/>
        <w:rPr>
          <w:rFonts w:ascii="黑体" w:hAnsi="黑体" w:eastAsia="黑体" w:cs="黑体"/>
          <w:b w:val="0"/>
          <w:bCs w:val="0"/>
          <w:sz w:val="32"/>
          <w:szCs w:val="32"/>
        </w:rPr>
      </w:pPr>
    </w:p>
    <w:p w14:paraId="2187FBE0">
      <w:pPr>
        <w:pStyle w:val="3"/>
        <w:rPr>
          <w:rFonts w:ascii="黑体" w:hAnsi="黑体" w:eastAsia="黑体" w:cs="黑体"/>
          <w:b w:val="0"/>
          <w:bCs w:val="0"/>
          <w:sz w:val="32"/>
          <w:szCs w:val="32"/>
        </w:rPr>
      </w:pPr>
      <w:r>
        <w:rPr>
          <w:rFonts w:ascii="黑体" w:hAnsi="黑体" w:eastAsia="黑体" w:cs="黑体"/>
          <w:b w:val="0"/>
          <w:bCs w:val="0"/>
          <w:sz w:val="32"/>
          <w:szCs w:val="32"/>
        </w:rPr>
        <w:t>7.其他需提供的资料</w:t>
      </w:r>
    </w:p>
    <w:p w14:paraId="36F84DB9">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①应聘诚信承诺书；</w:t>
      </w:r>
    </w:p>
    <w:p w14:paraId="4EFFB767">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②二代居民身份证扫描件；</w:t>
      </w:r>
    </w:p>
    <w:p w14:paraId="5423AD1E">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③毕业证书扫描件；</w:t>
      </w:r>
    </w:p>
    <w:p w14:paraId="6939329D">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④学位证书扫描件；</w:t>
      </w:r>
    </w:p>
    <w:p w14:paraId="5952CBFF">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⑤教育部学历证书电子注册备案表、中国高等教育学位在线验证报告，未取得毕业证的应届毕业生提供《教育部学籍在线验证报告》；</w:t>
      </w:r>
    </w:p>
    <w:p w14:paraId="652F2278">
      <w:pPr>
        <w:pStyle w:val="6"/>
        <w:rPr>
          <w:rFonts w:ascii="Times New Roman" w:hAnsi="Times New Roman" w:eastAsia="仿宋_GB2312" w:cs="仿宋_GB2312"/>
          <w:b w:val="0"/>
          <w:bCs w:val="0"/>
          <w:color w:val="FF0000"/>
          <w:sz w:val="32"/>
          <w:szCs w:val="32"/>
        </w:rPr>
      </w:pPr>
      <w:r>
        <w:rPr>
          <w:rFonts w:ascii="Times New Roman" w:hAnsi="Times New Roman" w:eastAsia="仿宋_GB2312" w:cs="仿宋_GB2312"/>
          <w:b w:val="0"/>
          <w:bCs w:val="0"/>
          <w:color w:val="FF0000"/>
          <w:sz w:val="32"/>
          <w:szCs w:val="32"/>
        </w:rPr>
        <w:t>注：教育部学历证书电子注册备案表与教育部学籍在线验证报告应区分开来。《教育部学历证书电子注册备案表》用于证明已获得学历，“毕结业结论”只有“毕业”才能认可获得相应学历，“结业”或“肄业”不能认为获得相应学历；《教育部学籍在线验证报告》用于证明当前是否全日制在校生，《教育部学籍在线验证报告》中“已经毕业”不能证明已经获得相应学历。</w:t>
      </w:r>
    </w:p>
    <w:p w14:paraId="03F7608B">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⑥职业资格、职称证书、外语能力水平扫描件；</w:t>
      </w:r>
    </w:p>
    <w:p w14:paraId="630010E7">
      <w:pPr>
        <w:pStyle w:val="6"/>
        <w:rPr>
          <w:rFonts w:ascii="Times New Roman" w:hAnsi="Times New Roman" w:eastAsia="仿宋_GB2312" w:cs="仿宋_GB2312"/>
          <w:b w:val="0"/>
          <w:bCs w:val="0"/>
          <w:color w:val="FF0000"/>
          <w:sz w:val="32"/>
          <w:szCs w:val="32"/>
        </w:rPr>
      </w:pPr>
      <w:r>
        <w:rPr>
          <w:rFonts w:ascii="Times New Roman" w:hAnsi="Times New Roman" w:eastAsia="仿宋_GB2312" w:cs="仿宋_GB2312"/>
          <w:b w:val="0"/>
          <w:bCs w:val="0"/>
          <w:color w:val="FF0000"/>
          <w:sz w:val="32"/>
          <w:szCs w:val="32"/>
        </w:rPr>
        <w:t>⑦无犯罪记录证明（当地派出所出具）。</w:t>
      </w:r>
    </w:p>
    <w:p w14:paraId="4ED64A8C">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color w:val="FF0000"/>
          <w:sz w:val="32"/>
          <w:szCs w:val="32"/>
          <w:lang w:val="en-US" w:eastAsia="zh-CN"/>
        </w:rPr>
      </w:pPr>
    </w:p>
    <w:p w14:paraId="3C6B8175">
      <w:pPr>
        <w:rPr>
          <w:rFonts w:ascii="黑体" w:hAnsi="黑体" w:eastAsia="黑体" w:cs="黑体"/>
          <w:b w:val="0"/>
          <w:bCs w:val="0"/>
          <w:sz w:val="32"/>
          <w:szCs w:val="32"/>
        </w:rPr>
      </w:pPr>
      <w:r>
        <w:rPr>
          <w:rFonts w:ascii="黑体" w:hAnsi="黑体" w:eastAsia="黑体" w:cs="黑体"/>
          <w:b w:val="0"/>
          <w:bCs w:val="0"/>
          <w:sz w:val="32"/>
          <w:szCs w:val="32"/>
        </w:rPr>
        <w:br w:type="page"/>
      </w:r>
    </w:p>
    <w:p w14:paraId="45A37725">
      <w:pPr>
        <w:pStyle w:val="12"/>
        <w:rPr>
          <w:rFonts w:ascii="黑体" w:hAnsi="黑体" w:eastAsia="黑体" w:cs="黑体"/>
          <w:b w:val="0"/>
          <w:bCs w:val="0"/>
          <w:sz w:val="32"/>
          <w:szCs w:val="32"/>
        </w:rPr>
      </w:pPr>
      <mc:AlternateContent>
        <mc:Choice Requires="wpsCustomData">
          <wpsCustomData:docfieldStart id="2" docfieldname="附件_2" hidden="0" print="1" readonly="0" index="2"/>
        </mc:Choice>
      </mc:AlternateContent>
      <w:r>
        <w:rPr>
          <w:rFonts w:ascii="黑体" w:hAnsi="黑体" w:eastAsia="黑体" w:cs="黑体"/>
          <w:b w:val="0"/>
          <w:bCs w:val="0"/>
          <w:sz w:val="32"/>
          <w:szCs w:val="32"/>
        </w:rPr>
        <w:t>附件2</w:t>
      </w:r>
      <mc:AlternateContent>
        <mc:Choice Requires="wpsCustomData">
          <wpsCustomData:docfieldEnd id="2"/>
        </mc:Choice>
      </mc:AlternateContent>
    </w:p>
    <w:p w14:paraId="50D2EA47">
      <w:pPr>
        <w:pStyle w:val="6"/>
        <w:bidi w:val="0"/>
      </w:pPr>
    </w:p>
    <w:p w14:paraId="13822045">
      <w:pPr>
        <w:pStyle w:val="9"/>
        <w:rPr>
          <w:rFonts w:ascii="微软雅黑" w:hAnsi="微软雅黑" w:eastAsia="微软雅黑" w:cs="微软雅黑"/>
          <w:b w:val="0"/>
          <w:bCs w:val="0"/>
          <w:sz w:val="44"/>
          <w:szCs w:val="44"/>
        </w:rPr>
      </w:pPr>
      <w:r>
        <w:rPr>
          <w:rFonts w:ascii="微软雅黑" w:hAnsi="微软雅黑" w:eastAsia="微软雅黑" w:cs="微软雅黑"/>
          <w:b w:val="0"/>
          <w:bCs w:val="0"/>
          <w:sz w:val="44"/>
          <w:szCs w:val="44"/>
        </w:rPr>
        <w:t>应聘诚信承诺书</w:t>
      </w:r>
    </w:p>
    <w:p w14:paraId="487857C5">
      <w:pPr>
        <w:jc w:val="left"/>
        <w:rPr>
          <w:rFonts w:ascii="仿宋_GB2312" w:hAnsi="仿宋_GB2312" w:eastAsia="仿宋_GB2312" w:cs="仿宋_GB2312"/>
          <w:sz w:val="32"/>
          <w:szCs w:val="32"/>
        </w:rPr>
      </w:pPr>
    </w:p>
    <w:p w14:paraId="1F5CD1EA">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本人向招聘单位及用人单位郑重承诺：</w:t>
      </w:r>
    </w:p>
    <w:p w14:paraId="3BF41F62">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一、所提供的个人信息、证件、证书、证明以及报名表所填写内容等均真实、准确、有效、全面。</w:t>
      </w:r>
    </w:p>
    <w:p w14:paraId="6323AACE">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二、本人无下列情形：</w:t>
      </w:r>
    </w:p>
    <w:p w14:paraId="50FA01B0">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（一）因涉嫌违纪违法正在接受司法机关立案侦察或纪检监察机关立案审查的；</w:t>
      </w:r>
    </w:p>
    <w:p w14:paraId="70348E88">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（二）因受到党纪、政纪处分，目前尚在影响期内的；</w:t>
      </w:r>
    </w:p>
    <w:p w14:paraId="36BD9B2D">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（三）受过司法机关刑事处罚的；</w:t>
      </w:r>
    </w:p>
    <w:p w14:paraId="41A03EB9">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（四）包括但不限于酒驾、醉驾、吸食毒品等违反国家法律法规其他情形的。</w:t>
      </w:r>
    </w:p>
    <w:p w14:paraId="452EBF3A">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三、遵守应聘秩序和规则，公平、公开、诚信求职，不以各类违法违规方式获取工作机会。</w:t>
      </w:r>
    </w:p>
    <w:p w14:paraId="5C287112">
      <w:pPr>
        <w:pStyle w:val="6"/>
        <w:rPr>
          <w:rFonts w:ascii="Times New Roman" w:hAnsi="Times New Roman" w:eastAsia="仿宋_GB2312" w:cs="仿宋_GB2312"/>
          <w:b w:val="0"/>
          <w:bCs w:val="0"/>
          <w:sz w:val="32"/>
          <w:szCs w:val="32"/>
        </w:rPr>
      </w:pPr>
      <w:r>
        <w:rPr>
          <w:rFonts w:ascii="Times New Roman" w:hAnsi="Times New Roman" w:eastAsia="仿宋_GB2312" w:cs="仿宋_GB2312"/>
          <w:b w:val="0"/>
          <w:bCs w:val="0"/>
          <w:sz w:val="32"/>
          <w:szCs w:val="32"/>
        </w:rPr>
        <w:t>凡出现违背上述任一承诺事项的，本次应聘无效，本人自愿承担一切责任，并同意用人单位可无条件解除劳动合同。</w:t>
      </w:r>
    </w:p>
    <w:p w14:paraId="031EF690">
      <w:pPr>
        <w:spacing w:line="560" w:lineRule="exact"/>
        <w:ind w:left="630" w:firstLine="560" w:firstLineChars="200"/>
        <w:jc w:val="left"/>
        <w:rPr>
          <w:rFonts w:ascii="仿宋_GB2312" w:hAnsi="仿宋_GB2312" w:eastAsia="仿宋_GB2312" w:cs="仿宋_GB2312"/>
          <w:sz w:val="28"/>
          <w:szCs w:val="28"/>
        </w:rPr>
      </w:pPr>
    </w:p>
    <w:p w14:paraId="27A5D3CD">
      <w:pPr>
        <w:adjustRightInd w:val="0"/>
        <w:snapToGrid w:val="0"/>
        <w:spacing w:line="560" w:lineRule="exact"/>
        <w:ind w:firstLine="640" w:firstLineChars="200"/>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 xml:space="preserve">应聘人员签字 </w:t>
      </w:r>
      <w:r>
        <w:rPr>
          <w:rFonts w:hint="eastAsia" w:ascii="Times New Roman" w:hAnsi="Times New Roman" w:eastAsia="仿宋_GB2312" w:cs="仿宋_GB2312"/>
          <w:sz w:val="32"/>
          <w:szCs w:val="32"/>
          <w:lang w:eastAsia="zh-CN"/>
        </w:rPr>
        <w:t>：</w:t>
      </w:r>
    </w:p>
    <w:p w14:paraId="3A383F35">
      <w:pPr>
        <w:adjustRightInd w:val="0"/>
        <w:snapToGrid w:val="0"/>
        <w:spacing w:line="56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年  月  日</w:t>
      </w:r>
    </w:p>
    <w:p w14:paraId="04E407E2"/>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357A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1DE999">
                          <w:pPr>
                            <w:pStyle w:val="7"/>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MyfLg04AgAAawQAAA4AAABkcnMvZTJvRG9jLnhtbK1UzY7T&#10;MBC+I/EOlu80aXdZVVXTVdmqCKliVyqIs+s4TST/yXablAeAN+DEhTvP1efgs9N2YeGwBy7OeGY8&#10;M983M5nedkqSvXC+Mbqgw0FOidDclI3eFvTjh+WrMSU+MF0yabQo6EF4ejt7+WLa2okYmdrIUjiC&#10;INpPWlvQOgQ7yTLPa6GYHxgrNIyVcYoFXN02Kx1rEV3JbJTnN1lrXGmd4cJ7aBe9kZ4iuucENFXV&#10;cLEwfKeEDn1UJyQLgOTrxno6S9VWleDhvqq8CEQWFEhDOpEE8iae2WzKJlvHbN3wUwnsOSU8waRY&#10;o5H0EmrBAiM71/wVSjXcGW+qMOBGZT2QxAhQDPMn3KxrZkXCAqq9vZDu/19Y/n7/4EhTFvSaEs0U&#10;Gn789vX4/efxxxdyHelprZ/Aa23hF7o3psPQnPUeyoi6q5yKX+AhsIPcw4Vc0QXC46PxaDzOYeKw&#10;nS+Inz0+t86Ht8IoEoWCOnQvkcr2Kx9617NLzKbNspEydVBq0hb05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zJ8uDTgCAABrBAAADgAAAAAAAAABACAAAAAlAQAAZHJzL2Uy&#10;b0RvYy54bWxQSwUGAAAAAAYABgBZAQAAzwUAAAAA&#10;">
              <v:fill on="f" focussize="0,0"/>
              <v:stroke on="f" weight="0.5pt"/>
              <v:imagedata o:title=""/>
              <o:lock v:ext="edit" aspectratio="f"/>
              <v:textbox inset="16pt,0mm,16pt,0mm" style="mso-fit-shape-to-text:t;">
                <w:txbxContent>
                  <w:p w14:paraId="291DE999">
                    <w:pPr>
                      <w:pStyle w:val="7"/>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BE295">
    <w:pPr>
      <w:pStyle w:val="8"/>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8C261F"/>
    <w:rsid w:val="1B5B6D61"/>
    <w:rsid w:val="459B04A0"/>
    <w:rsid w:val="6E6B35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4">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5">
    <w:name w:val="heading 3"/>
    <w:next w:val="1"/>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 w:val="24"/>
    </w:rPr>
  </w:style>
  <w:style w:type="paragraph" w:styleId="6">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itle"/>
    <w:qFormat/>
    <w:uiPriority w:val="0"/>
    <w:pPr>
      <w:spacing w:line="720" w:lineRule="exact"/>
      <w:jc w:val="center"/>
      <w:outlineLvl w:val="9"/>
    </w:pPr>
    <w:rPr>
      <w:rFonts w:ascii="微软雅黑" w:hAnsi="微软雅黑" w:eastAsia="微软雅黑" w:cs="微软雅黑"/>
      <w:sz w:val="44"/>
      <w:szCs w:val="44"/>
    </w:rPr>
  </w:style>
  <w:style w:type="paragraph" w:customStyle="1" w:styleId="12">
    <w:name w:val="附录标题"/>
    <w:next w:val="1"/>
    <w:qFormat/>
    <w:uiPriority w:val="0"/>
    <w:pPr>
      <w:overflowPunct w:val="0"/>
      <w:topLinePunct/>
      <w:spacing w:line="560" w:lineRule="exact"/>
      <w:jc w:val="left"/>
      <w:outlineLvl w:val="0"/>
    </w:pPr>
    <w:rPr>
      <w:rFonts w:ascii="黑体" w:hAnsi="黑体" w:eastAsia="黑体" w:cs="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1979</Words>
  <Characters>2052</Characters>
  <Lines>0</Lines>
  <Paragraphs>0</Paragraphs>
  <TotalTime>14</TotalTime>
  <ScaleCrop>false</ScaleCrop>
  <LinksUpToDate>false</LinksUpToDate>
  <CharactersWithSpaces>2097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2026-10-08T03:23:00Z</dcterms:created>
  <dc:creator>Administrator</dc:creator>
  <cp:lastModifiedBy>Administrator</cp:lastModifiedBy>
  <dcterms:modified xsi:type="dcterms:W3CDTF">2026-10-09T02:01:56Z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eyJoZGlkIjoiNjVmMjA1MGJkNGZiODU5N2QzNmUwZmQ3OWMxZWYyZDEiLCJ1c2VySWQiOiIyODU1MzE2NTUifQ==</vt:lpwstr>
  </property>
  <property fmtid="{D5CDD505-2E9C-101B-9397-08002B2CF9AE}" pid="4" name="ICV">
    <vt:lpwstr>7771C369349C4713BC3FFFDF76067065_12</vt:lpwstr>
  </property>
</Properties>
</file>