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hd w:val="clear" w:color="auto" w:fill="FFFFFF"/>
        <w:autoSpaceDE/>
        <w:spacing w:line="520" w:lineRule="exact"/>
        <w:rPr>
          <w:rFonts w:hint="eastAsia" w:ascii="黑体" w:hAnsi="黑体" w:eastAsia="黑体" w:cs="黑体"/>
          <w:spacing w:val="-11"/>
          <w:kern w:val="0"/>
          <w:sz w:val="30"/>
          <w:szCs w:val="30"/>
          <w:lang w:val="en-US" w:eastAsia="zh-CN"/>
        </w:rPr>
      </w:pPr>
      <w:bookmarkStart w:id="0" w:name="OLE_LINK3"/>
      <w:r>
        <w:rPr>
          <w:rFonts w:hint="eastAsia" w:ascii="黑体" w:hAnsi="黑体" w:eastAsia="黑体" w:cs="黑体"/>
          <w:spacing w:val="-11"/>
          <w:kern w:val="0"/>
          <w:sz w:val="30"/>
          <w:szCs w:val="30"/>
        </w:rPr>
        <w:t>附件</w:t>
      </w:r>
      <w:r>
        <w:rPr>
          <w:rFonts w:hint="eastAsia" w:ascii="黑体" w:hAnsi="黑体" w:eastAsia="黑体" w:cs="黑体"/>
          <w:spacing w:val="-11"/>
          <w:kern w:val="0"/>
          <w:sz w:val="30"/>
          <w:szCs w:val="30"/>
          <w:lang w:val="en-US" w:eastAsia="zh-CN"/>
        </w:rPr>
        <w:t>2</w:t>
      </w:r>
    </w:p>
    <w:p>
      <w:pPr>
        <w:keepNext w:val="0"/>
        <w:keepLines w:val="0"/>
        <w:pageBreakBefore w:val="0"/>
        <w:widowControl/>
        <w:suppressAutoHyphens/>
        <w:kinsoku/>
        <w:wordWrap/>
        <w:overflowPunct/>
        <w:topLinePunct w:val="0"/>
        <w:autoSpaceDE w:val="0"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汉仪中宋简" w:hAnsi="汉仪中宋简" w:eastAsia="汉仪中宋简" w:cs="汉仪中宋简"/>
          <w:b/>
          <w:bCs/>
          <w:spacing w:val="-11"/>
          <w:kern w:val="0"/>
          <w:sz w:val="36"/>
          <w:szCs w:val="36"/>
          <w:lang w:val="en-US" w:eastAsia="zh-CN"/>
        </w:rPr>
      </w:pPr>
      <w:r>
        <w:rPr>
          <w:rFonts w:hint="eastAsia" w:ascii="汉仪中宋简" w:hAnsi="汉仪中宋简" w:eastAsia="汉仪中宋简" w:cs="汉仪中宋简"/>
          <w:b/>
          <w:bCs/>
          <w:spacing w:val="-11"/>
          <w:kern w:val="0"/>
          <w:sz w:val="36"/>
          <w:szCs w:val="36"/>
          <w:lang w:val="en-US" w:eastAsia="zh-CN"/>
        </w:rPr>
        <w:t>2026年度内蒙古自治区高级、中级法院</w:t>
      </w:r>
    </w:p>
    <w:p>
      <w:pPr>
        <w:keepNext w:val="0"/>
        <w:keepLines w:val="0"/>
        <w:pageBreakBefore w:val="0"/>
        <w:widowControl/>
        <w:suppressAutoHyphens/>
        <w:kinsoku/>
        <w:wordWrap/>
        <w:overflowPunct/>
        <w:topLinePunct w:val="0"/>
        <w:autoSpaceDE w:val="0"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汉仪中宋简" w:hAnsi="汉仪中宋简" w:eastAsia="汉仪中宋简" w:cs="汉仪中宋简"/>
          <w:b/>
          <w:bCs/>
          <w:spacing w:val="-11"/>
          <w:kern w:val="0"/>
          <w:sz w:val="36"/>
          <w:szCs w:val="36"/>
        </w:rPr>
      </w:pPr>
      <w:r>
        <w:rPr>
          <w:rFonts w:hint="eastAsia" w:ascii="汉仪中宋简" w:hAnsi="汉仪中宋简" w:eastAsia="汉仪中宋简" w:cs="汉仪中宋简"/>
          <w:b/>
          <w:bCs/>
          <w:spacing w:val="-11"/>
          <w:kern w:val="0"/>
          <w:sz w:val="36"/>
          <w:szCs w:val="36"/>
          <w:lang w:val="en-US" w:eastAsia="zh-CN"/>
        </w:rPr>
        <w:t>逐级</w:t>
      </w:r>
      <w:r>
        <w:rPr>
          <w:rFonts w:hint="eastAsia" w:ascii="汉仪中宋简" w:hAnsi="汉仪中宋简" w:eastAsia="汉仪中宋简" w:cs="汉仪中宋简"/>
          <w:b/>
          <w:bCs/>
          <w:spacing w:val="-11"/>
          <w:kern w:val="0"/>
          <w:sz w:val="36"/>
          <w:szCs w:val="36"/>
        </w:rPr>
        <w:t>遴选法官报名</w:t>
      </w:r>
      <w:r>
        <w:rPr>
          <w:rFonts w:hint="eastAsia" w:ascii="汉仪中宋简" w:hAnsi="汉仪中宋简" w:eastAsia="汉仪中宋简" w:cs="汉仪中宋简"/>
          <w:b/>
          <w:bCs/>
          <w:spacing w:val="-11"/>
          <w:kern w:val="0"/>
          <w:sz w:val="36"/>
          <w:szCs w:val="36"/>
          <w:lang w:val="en-US" w:eastAsia="zh-CN"/>
        </w:rPr>
        <w:t>推荐</w:t>
      </w:r>
      <w:r>
        <w:rPr>
          <w:rFonts w:hint="eastAsia" w:ascii="汉仪中宋简" w:hAnsi="汉仪中宋简" w:eastAsia="汉仪中宋简" w:cs="汉仪中宋简"/>
          <w:b/>
          <w:bCs/>
          <w:spacing w:val="-11"/>
          <w:kern w:val="0"/>
          <w:sz w:val="36"/>
          <w:szCs w:val="36"/>
        </w:rPr>
        <w:t>表</w:t>
      </w:r>
    </w:p>
    <w:tbl>
      <w:tblPr>
        <w:tblStyle w:val="7"/>
        <w:tblW w:w="9596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8"/>
        <w:gridCol w:w="1121"/>
        <w:gridCol w:w="295"/>
        <w:gridCol w:w="327"/>
        <w:gridCol w:w="468"/>
        <w:gridCol w:w="131"/>
        <w:gridCol w:w="1053"/>
        <w:gridCol w:w="1153"/>
        <w:gridCol w:w="31"/>
        <w:gridCol w:w="1626"/>
        <w:gridCol w:w="228"/>
        <w:gridCol w:w="830"/>
        <w:gridCol w:w="1025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  <w:jc w:val="center"/>
        </w:trPr>
        <w:tc>
          <w:tcPr>
            <w:tcW w:w="13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right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姓名</w:t>
            </w:r>
          </w:p>
        </w:tc>
        <w:tc>
          <w:tcPr>
            <w:tcW w:w="112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1221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性别</w:t>
            </w:r>
          </w:p>
        </w:tc>
        <w:tc>
          <w:tcPr>
            <w:tcW w:w="105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118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出生年月</w:t>
            </w:r>
          </w:p>
          <w:p>
            <w:pPr>
              <w:pStyle w:val="2"/>
              <w:jc w:val="center"/>
              <w:rPr>
                <w:rFonts w:hint="eastAsia" w:ascii="黑体" w:hAnsi="黑体" w:eastAsia="黑体" w:cs="黑体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  <w:t>（岁）</w:t>
            </w:r>
          </w:p>
        </w:tc>
        <w:tc>
          <w:tcPr>
            <w:tcW w:w="162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/>
              </w:rPr>
              <w:t>例:1981.12</w:t>
            </w:r>
          </w:p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/>
              </w:rPr>
              <w:t>（44岁）</w:t>
            </w:r>
          </w:p>
        </w:tc>
        <w:tc>
          <w:tcPr>
            <w:tcW w:w="2083" w:type="dxa"/>
            <w:gridSpan w:val="3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近期2寸免冠正面证件照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>)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3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黑体"/>
                <w:spacing w:val="2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籍贯</w:t>
            </w:r>
          </w:p>
        </w:tc>
        <w:tc>
          <w:tcPr>
            <w:tcW w:w="112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1221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民族</w:t>
            </w:r>
          </w:p>
        </w:tc>
        <w:tc>
          <w:tcPr>
            <w:tcW w:w="105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118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婚姻状况</w:t>
            </w:r>
          </w:p>
        </w:tc>
        <w:tc>
          <w:tcPr>
            <w:tcW w:w="162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2083" w:type="dxa"/>
            <w:gridSpan w:val="3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rPr>
                <w:rFonts w:hint="eastAsia" w:asciiTheme="minorEastAsia" w:hAnsiTheme="minorEastAsia" w:eastAsiaTheme="minorEastAsia" w:cstheme="minorEastAsia"/>
                <w:kern w:val="44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  <w:jc w:val="center"/>
        </w:trPr>
        <w:tc>
          <w:tcPr>
            <w:tcW w:w="13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12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1221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入党时间</w:t>
            </w:r>
          </w:p>
        </w:tc>
        <w:tc>
          <w:tcPr>
            <w:tcW w:w="105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1184" w:type="dxa"/>
            <w:gridSpan w:val="2"/>
            <w:tcBorders>
              <w:top w:val="single" w:color="auto" w:sz="6" w:space="0"/>
              <w:left w:val="nil"/>
              <w:bottom w:val="nil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毕业时间</w:t>
            </w:r>
          </w:p>
        </w:tc>
        <w:tc>
          <w:tcPr>
            <w:tcW w:w="162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2083" w:type="dxa"/>
            <w:gridSpan w:val="3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rPr>
                <w:rFonts w:hint="eastAsia" w:asciiTheme="minorEastAsia" w:hAnsiTheme="minorEastAsia" w:eastAsiaTheme="minorEastAsia" w:cstheme="minorEastAsia"/>
                <w:kern w:val="44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3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3395" w:type="dxa"/>
            <w:gridSpan w:val="6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118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参加工作</w:t>
            </w:r>
          </w:p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时间</w:t>
            </w:r>
          </w:p>
        </w:tc>
        <w:tc>
          <w:tcPr>
            <w:tcW w:w="162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2083" w:type="dxa"/>
            <w:gridSpan w:val="3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rPr>
                <w:rFonts w:hint="eastAsia" w:asciiTheme="minorEastAsia" w:hAnsiTheme="minorEastAsia" w:eastAsiaTheme="minorEastAsia" w:cstheme="minorEastAsia"/>
                <w:kern w:val="44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  <w:jc w:val="center"/>
        </w:trPr>
        <w:tc>
          <w:tcPr>
            <w:tcW w:w="13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现工作单</w:t>
            </w:r>
          </w:p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位及职务</w:t>
            </w:r>
          </w:p>
        </w:tc>
        <w:tc>
          <w:tcPr>
            <w:tcW w:w="3395" w:type="dxa"/>
            <w:gridSpan w:val="6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118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2"/>
                <w:szCs w:val="22"/>
                <w:lang w:val="en-US" w:eastAsia="zh-CN"/>
              </w:rPr>
              <w:t>本级机关工作经历年限</w:t>
            </w:r>
          </w:p>
        </w:tc>
        <w:tc>
          <w:tcPr>
            <w:tcW w:w="162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1058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基层工作经历年限</w:t>
            </w:r>
          </w:p>
        </w:tc>
        <w:tc>
          <w:tcPr>
            <w:tcW w:w="1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3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入额时间</w:t>
            </w:r>
          </w:p>
        </w:tc>
        <w:tc>
          <w:tcPr>
            <w:tcW w:w="1416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1979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-36" w:rightChars="-17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现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  <w:t>任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法官等级</w:t>
            </w:r>
          </w:p>
        </w:tc>
        <w:tc>
          <w:tcPr>
            <w:tcW w:w="118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-36" w:rightChars="-17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highlight w:val="yellow"/>
              </w:rPr>
            </w:pPr>
          </w:p>
        </w:tc>
        <w:tc>
          <w:tcPr>
            <w:tcW w:w="162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任现法官等级时间</w:t>
            </w:r>
          </w:p>
        </w:tc>
        <w:tc>
          <w:tcPr>
            <w:tcW w:w="2083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308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学历</w:t>
            </w:r>
          </w:p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学位</w:t>
            </w:r>
          </w:p>
        </w:tc>
        <w:tc>
          <w:tcPr>
            <w:tcW w:w="1416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全日制教育</w:t>
            </w:r>
          </w:p>
        </w:tc>
        <w:tc>
          <w:tcPr>
            <w:tcW w:w="1979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（学历）</w:t>
            </w:r>
          </w:p>
          <w:p>
            <w:pPr>
              <w:pStyle w:val="2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eastAsia="zh-CN"/>
              </w:rPr>
              <w:t>（学位）</w:t>
            </w:r>
          </w:p>
        </w:tc>
        <w:tc>
          <w:tcPr>
            <w:tcW w:w="118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毕业院校及专业</w:t>
            </w:r>
          </w:p>
        </w:tc>
        <w:tc>
          <w:tcPr>
            <w:tcW w:w="3709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308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rPr>
                <w:rFonts w:hint="eastAsia" w:ascii="黑体" w:hAnsi="黑体" w:eastAsia="黑体" w:cs="黑体"/>
                <w:kern w:val="44"/>
                <w:sz w:val="24"/>
                <w:szCs w:val="24"/>
              </w:rPr>
            </w:pPr>
          </w:p>
        </w:tc>
        <w:tc>
          <w:tcPr>
            <w:tcW w:w="1416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在职教育</w:t>
            </w:r>
          </w:p>
        </w:tc>
        <w:tc>
          <w:tcPr>
            <w:tcW w:w="1979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（学历）</w:t>
            </w:r>
          </w:p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eastAsia="zh-CN"/>
              </w:rPr>
              <w:t>（学位）</w:t>
            </w:r>
          </w:p>
        </w:tc>
        <w:tc>
          <w:tcPr>
            <w:tcW w:w="118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毕业院校及专业</w:t>
            </w:r>
          </w:p>
        </w:tc>
        <w:tc>
          <w:tcPr>
            <w:tcW w:w="3709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13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报考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  <w:t>单位</w:t>
            </w:r>
          </w:p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3395" w:type="dxa"/>
            <w:gridSpan w:val="6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118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报考职位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  <w:t>及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  <w:t>代码</w:t>
            </w:r>
          </w:p>
        </w:tc>
        <w:tc>
          <w:tcPr>
            <w:tcW w:w="3709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both"/>
              <w:rPr>
                <w:rFonts w:hint="default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/>
              </w:rPr>
              <w:t xml:space="preserve"> 例：法官1（20260101）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  <w:jc w:val="center"/>
        </w:trPr>
        <w:tc>
          <w:tcPr>
            <w:tcW w:w="13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  <w:t>答题类别</w:t>
            </w:r>
          </w:p>
        </w:tc>
        <w:tc>
          <w:tcPr>
            <w:tcW w:w="3395" w:type="dxa"/>
            <w:gridSpan w:val="6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eastAsia="zh-CN"/>
              </w:rPr>
              <w:t>刑事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>/民事/行政/执行</w:t>
            </w:r>
          </w:p>
        </w:tc>
        <w:tc>
          <w:tcPr>
            <w:tcW w:w="118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  <w:t>是否选择蒙文试卷</w:t>
            </w:r>
          </w:p>
        </w:tc>
        <w:tc>
          <w:tcPr>
            <w:tcW w:w="3709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 w:firstLine="240" w:firstLineChars="100"/>
              <w:jc w:val="both"/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highlight w:val="none"/>
                <w:lang w:eastAsia="zh-CN"/>
              </w:rPr>
              <w:t>□是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highlight w:val="none"/>
                <w:lang w:eastAsia="zh-CN"/>
              </w:rPr>
              <w:t>□否</w:t>
            </w:r>
            <w:r>
              <w:rPr>
                <w:rFonts w:hint="eastAsia" w:eastAsia="楷体_GB2312" w:cs="Times New Roman"/>
                <w:sz w:val="24"/>
                <w:highlight w:val="none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3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widowControl/>
              <w:suppressAutoHyphens/>
              <w:bidi w:val="0"/>
              <w:spacing w:line="0" w:lineRule="atLeast"/>
              <w:jc w:val="center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  <w:t>是否在任职</w:t>
            </w:r>
          </w:p>
          <w:p>
            <w:pPr>
              <w:widowControl/>
              <w:suppressAutoHyphens/>
              <w:bidi w:val="0"/>
              <w:spacing w:line="0" w:lineRule="atLeas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  <w:t>试用期或任职不满1年</w:t>
            </w:r>
          </w:p>
        </w:tc>
        <w:tc>
          <w:tcPr>
            <w:tcW w:w="1743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widowControl/>
              <w:suppressAutoHyphens/>
              <w:bidi w:val="0"/>
              <w:spacing w:line="0" w:lineRule="atLeas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highlight w:val="none"/>
                <w:lang w:eastAsia="zh-CN"/>
              </w:rPr>
              <w:t>□是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highlight w:val="none"/>
                <w:lang w:eastAsia="zh-CN"/>
              </w:rPr>
              <w:t>□否</w:t>
            </w:r>
          </w:p>
        </w:tc>
        <w:tc>
          <w:tcPr>
            <w:tcW w:w="1652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widowControl/>
              <w:suppressAutoHyphens/>
              <w:bidi w:val="0"/>
              <w:spacing w:line="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录用后是否</w:t>
            </w:r>
          </w:p>
          <w:p>
            <w:pPr>
              <w:widowControl/>
              <w:suppressAutoHyphens/>
              <w:bidi w:val="0"/>
              <w:spacing w:line="0" w:lineRule="atLeas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构成回避关系</w:t>
            </w:r>
          </w:p>
        </w:tc>
        <w:tc>
          <w:tcPr>
            <w:tcW w:w="118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widowControl/>
              <w:suppressAutoHyphens/>
              <w:bidi w:val="0"/>
              <w:spacing w:line="0" w:lineRule="atLeas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highlight w:val="none"/>
                <w:lang w:eastAsia="zh-CN"/>
              </w:rPr>
              <w:t>□是</w:t>
            </w:r>
            <w:r>
              <w:rPr>
                <w:rFonts w:hint="eastAsia" w:asciiTheme="minorEastAsia" w:hAnsiTheme="minorEastAsia" w:cstheme="minorEastAsia"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highlight w:val="none"/>
                <w:lang w:eastAsia="zh-CN"/>
              </w:rPr>
              <w:t>□否</w:t>
            </w:r>
          </w:p>
        </w:tc>
        <w:tc>
          <w:tcPr>
            <w:tcW w:w="185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widowControl/>
              <w:suppressAutoHyphens/>
              <w:bidi w:val="0"/>
              <w:spacing w:line="0" w:lineRule="atLeas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是否被列为失信联合惩戒对象</w:t>
            </w:r>
          </w:p>
        </w:tc>
        <w:tc>
          <w:tcPr>
            <w:tcW w:w="1855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widowControl/>
              <w:suppressAutoHyphens/>
              <w:bidi w:val="0"/>
              <w:spacing w:line="0" w:lineRule="atLeas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highlight w:val="none"/>
                <w:lang w:eastAsia="zh-CN"/>
              </w:rPr>
              <w:t>□是</w:t>
            </w:r>
            <w:r>
              <w:rPr>
                <w:rFonts w:hint="eastAsia" w:asciiTheme="minorEastAsia" w:hAnsiTheme="minorEastAsia" w:cstheme="minorEastAsia"/>
                <w:sz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highlight w:val="none"/>
                <w:lang w:eastAsia="zh-CN"/>
              </w:rPr>
              <w:t>□否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atLeast"/>
          <w:jc w:val="center"/>
        </w:trPr>
        <w:tc>
          <w:tcPr>
            <w:tcW w:w="13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法律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"/>
              </w:rPr>
              <w:t>职业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资格证书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  <w:t>编号</w:t>
            </w:r>
          </w:p>
        </w:tc>
        <w:tc>
          <w:tcPr>
            <w:tcW w:w="3395" w:type="dxa"/>
            <w:gridSpan w:val="6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118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本人联系电话</w:t>
            </w:r>
          </w:p>
        </w:tc>
        <w:tc>
          <w:tcPr>
            <w:tcW w:w="3709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2" w:hRule="atLeast"/>
          <w:jc w:val="center"/>
        </w:trPr>
        <w:tc>
          <w:tcPr>
            <w:tcW w:w="13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个</w:t>
            </w:r>
          </w:p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人</w:t>
            </w:r>
          </w:p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简</w:t>
            </w:r>
          </w:p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历</w:t>
            </w:r>
          </w:p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8288" w:type="dxa"/>
            <w:gridSpan w:val="1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（注：1.简历必须连续，不得间断,从高中阶段填起；2.参考《干部任免表》格式详细填写个人简历，工作经历要按照不同时期所在单位（包括内设机构）和所担任的职务分别填写，单位变动或者职务变动的，均需另起一行分段填写；个人借调、在职教育等情况应具体写明）</w:t>
            </w:r>
          </w:p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420" w:leftChars="200" w:right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420" w:leftChars="200" w:right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420" w:leftChars="200" w:right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>
            <w:pPr>
              <w:pStyle w:val="4"/>
              <w:keepNext w:val="0"/>
              <w:keepLines w:val="0"/>
              <w:suppressLineNumbers w:val="0"/>
              <w:spacing w:before="0" w:beforeAutospacing="0" w:afterAutospacing="0"/>
              <w:ind w:left="0" w:right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right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1" w:hRule="atLeast"/>
          <w:jc w:val="center"/>
        </w:trPr>
        <w:tc>
          <w:tcPr>
            <w:tcW w:w="13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340" w:lineRule="exact"/>
              <w:ind w:left="0" w:right="0"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奖惩</w:t>
            </w:r>
          </w:p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340" w:lineRule="exact"/>
              <w:ind w:left="0" w:right="0"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情况</w:t>
            </w:r>
          </w:p>
        </w:tc>
        <w:tc>
          <w:tcPr>
            <w:tcW w:w="8288" w:type="dxa"/>
            <w:gridSpan w:val="1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2" w:hRule="atLeast"/>
          <w:jc w:val="center"/>
        </w:trPr>
        <w:tc>
          <w:tcPr>
            <w:tcW w:w="13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340" w:lineRule="exact"/>
              <w:ind w:left="0" w:right="0"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近三年年度</w:t>
            </w:r>
          </w:p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340" w:lineRule="exact"/>
              <w:ind w:left="0" w:right="0"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考核情况</w:t>
            </w:r>
          </w:p>
        </w:tc>
        <w:tc>
          <w:tcPr>
            <w:tcW w:w="8288" w:type="dxa"/>
            <w:gridSpan w:val="1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308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主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家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庭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成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员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及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关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系</w:t>
            </w:r>
          </w:p>
        </w:tc>
        <w:tc>
          <w:tcPr>
            <w:tcW w:w="112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称谓</w:t>
            </w:r>
          </w:p>
        </w:tc>
        <w:tc>
          <w:tcPr>
            <w:tcW w:w="1090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姓名</w:t>
            </w:r>
          </w:p>
        </w:tc>
        <w:tc>
          <w:tcPr>
            <w:tcW w:w="118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15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政治</w:t>
            </w:r>
          </w:p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面貌</w:t>
            </w:r>
          </w:p>
        </w:tc>
        <w:tc>
          <w:tcPr>
            <w:tcW w:w="3740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工作单位及职务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308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rPr>
                <w:rFonts w:hint="eastAsia" w:asciiTheme="minorEastAsia" w:hAnsiTheme="minorEastAsia" w:eastAsiaTheme="minorEastAsia" w:cstheme="minorEastAsia"/>
                <w:kern w:val="44"/>
                <w:sz w:val="24"/>
                <w:szCs w:val="24"/>
              </w:rPr>
            </w:pPr>
          </w:p>
        </w:tc>
        <w:tc>
          <w:tcPr>
            <w:tcW w:w="112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1090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118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3740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308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rPr>
                <w:rFonts w:hint="eastAsia" w:asciiTheme="minorEastAsia" w:hAnsiTheme="minorEastAsia" w:eastAsiaTheme="minorEastAsia" w:cstheme="minorEastAsia"/>
                <w:kern w:val="44"/>
                <w:sz w:val="24"/>
                <w:szCs w:val="24"/>
              </w:rPr>
            </w:pPr>
          </w:p>
        </w:tc>
        <w:tc>
          <w:tcPr>
            <w:tcW w:w="112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1090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118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3740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308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rPr>
                <w:rFonts w:hint="eastAsia" w:asciiTheme="minorEastAsia" w:hAnsiTheme="minorEastAsia" w:eastAsiaTheme="minorEastAsia" w:cstheme="minorEastAsia"/>
                <w:kern w:val="44"/>
                <w:sz w:val="24"/>
                <w:szCs w:val="24"/>
              </w:rPr>
            </w:pPr>
          </w:p>
        </w:tc>
        <w:tc>
          <w:tcPr>
            <w:tcW w:w="112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1090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118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3740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308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rPr>
                <w:rFonts w:hint="eastAsia" w:asciiTheme="minorEastAsia" w:hAnsiTheme="minorEastAsia" w:eastAsiaTheme="minorEastAsia" w:cstheme="minorEastAsia"/>
                <w:kern w:val="44"/>
                <w:sz w:val="24"/>
                <w:szCs w:val="24"/>
              </w:rPr>
            </w:pPr>
          </w:p>
        </w:tc>
        <w:tc>
          <w:tcPr>
            <w:tcW w:w="112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1090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118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3740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308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rPr>
                <w:rFonts w:hint="eastAsia" w:asciiTheme="minorEastAsia" w:hAnsiTheme="minorEastAsia" w:eastAsiaTheme="minorEastAsia" w:cstheme="minorEastAsia"/>
                <w:kern w:val="44"/>
                <w:sz w:val="24"/>
                <w:szCs w:val="24"/>
              </w:rPr>
            </w:pPr>
          </w:p>
        </w:tc>
        <w:tc>
          <w:tcPr>
            <w:tcW w:w="112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1090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118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3740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308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rPr>
                <w:rFonts w:hint="eastAsia" w:asciiTheme="minorEastAsia" w:hAnsiTheme="minorEastAsia" w:eastAsiaTheme="minorEastAsia" w:cstheme="minorEastAsia"/>
                <w:kern w:val="44"/>
                <w:sz w:val="24"/>
                <w:szCs w:val="24"/>
              </w:rPr>
            </w:pPr>
          </w:p>
        </w:tc>
        <w:tc>
          <w:tcPr>
            <w:tcW w:w="112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1090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118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3740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308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rPr>
                <w:rFonts w:hint="eastAsia" w:asciiTheme="minorEastAsia" w:hAnsiTheme="minorEastAsia" w:eastAsiaTheme="minorEastAsia" w:cstheme="minorEastAsia"/>
                <w:kern w:val="44"/>
                <w:sz w:val="24"/>
                <w:szCs w:val="24"/>
              </w:rPr>
            </w:pPr>
          </w:p>
        </w:tc>
        <w:tc>
          <w:tcPr>
            <w:tcW w:w="112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 w:firstLine="480" w:firstLineChars="200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1090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 w:firstLine="480" w:firstLineChars="200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118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 w:firstLine="480" w:firstLineChars="200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 w:firstLine="480" w:firstLineChars="200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3740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 w:firstLine="480" w:firstLineChars="200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6" w:hRule="atLeast"/>
          <w:jc w:val="center"/>
        </w:trPr>
        <w:tc>
          <w:tcPr>
            <w:tcW w:w="13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本人承诺</w:t>
            </w:r>
          </w:p>
        </w:tc>
        <w:tc>
          <w:tcPr>
            <w:tcW w:w="8288" w:type="dxa"/>
            <w:gridSpan w:val="1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 w:firstLine="481" w:firstLineChars="200"/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 w:firstLine="481" w:firstLineChars="200"/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color w:val="000000"/>
                <w:kern w:val="0"/>
                <w:sz w:val="24"/>
                <w:szCs w:val="24"/>
              </w:rPr>
              <w:t>本人承诺以上信息属实。如不属实，将承担相关责任并接受相应处理。</w:t>
            </w:r>
          </w:p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 w:firstLine="480" w:firstLineChars="200"/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</w:pPr>
          </w:p>
          <w:p>
            <w:pPr>
              <w:pStyle w:val="2"/>
              <w:rPr>
                <w:rFonts w:hint="eastAsia" w:ascii="楷体" w:hAnsi="楷体" w:eastAsia="楷体" w:cs="楷体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/>
              </w:rPr>
              <w:t xml:space="preserve">                            </w:t>
            </w:r>
            <w:r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  <w:t>报考人签名（手写）： </w:t>
            </w: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/>
              </w:rPr>
              <w:t xml:space="preserve"> </w:t>
            </w:r>
            <w:bookmarkStart w:id="1" w:name="_GoBack"/>
            <w:bookmarkEnd w:id="1"/>
          </w:p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 w:firstLine="480" w:firstLineChars="200"/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 w:firstLine="480" w:firstLineChars="200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/>
              </w:rPr>
              <w:t xml:space="preserve">                                           2026</w:t>
            </w:r>
            <w:r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  <w:t>年</w:t>
            </w: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  <w:t>月</w:t>
            </w: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6" w:hRule="atLeast"/>
          <w:jc w:val="center"/>
        </w:trPr>
        <w:tc>
          <w:tcPr>
            <w:tcW w:w="13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spacing w:line="240" w:lineRule="auto"/>
              <w:jc w:val="center"/>
              <w:rPr>
                <w:rFonts w:hint="eastAsia" w:ascii="黑体" w:hAnsi="黑体" w:eastAsia="黑体" w:cs="黑体"/>
                <w:sz w:val="24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highlight w:val="none"/>
                <w:lang w:val="en-US" w:eastAsia="zh-CN"/>
              </w:rPr>
              <w:t>廉政</w:t>
            </w:r>
          </w:p>
          <w:p>
            <w:pPr>
              <w:spacing w:line="240" w:lineRule="auto"/>
              <w:jc w:val="center"/>
              <w:rPr>
                <w:rFonts w:hint="eastAsia" w:ascii="黑体" w:hAnsi="黑体" w:eastAsia="黑体" w:cs="黑体"/>
                <w:sz w:val="24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highlight w:val="none"/>
                <w:lang w:val="en-US" w:eastAsia="zh-CN"/>
              </w:rPr>
              <w:t>审查</w:t>
            </w:r>
          </w:p>
          <w:p>
            <w:pPr>
              <w:spacing w:line="240" w:lineRule="auto"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highlight w:val="none"/>
                <w:lang w:eastAsia="zh-CN"/>
              </w:rPr>
              <w:t>意见</w:t>
            </w:r>
          </w:p>
        </w:tc>
        <w:tc>
          <w:tcPr>
            <w:tcW w:w="3395" w:type="dxa"/>
            <w:gridSpan w:val="6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spacing w:line="240" w:lineRule="auto"/>
              <w:ind w:firstLine="480" w:firstLineChars="200"/>
              <w:rPr>
                <w:rFonts w:hint="eastAsia" w:ascii="楷体" w:hAnsi="楷体" w:eastAsia="楷体" w:cs="楷体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highlight w:val="none"/>
                <w:lang w:eastAsia="zh-CN"/>
              </w:rPr>
              <w:t>经审查，该同志不存在公告规定的不得参加遴选的违纪违法等情形。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560" w:firstLineChars="1900"/>
              <w:jc w:val="right"/>
              <w:textAlignment w:val="auto"/>
              <w:rPr>
                <w:rFonts w:hint="eastAsia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楷体" w:hAnsi="楷体" w:eastAsia="楷体" w:cs="楷体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  <w:t>具有监督权限的机关</w:t>
            </w:r>
            <w:r>
              <w:rPr>
                <w:rFonts w:hint="eastAsia" w:ascii="楷体" w:hAnsi="楷体" w:eastAsia="楷体" w:cs="楷体"/>
                <w:sz w:val="24"/>
                <w:szCs w:val="24"/>
                <w:highlight w:val="none"/>
                <w:lang w:eastAsia="zh-CN"/>
              </w:rPr>
              <w:t>盖章）</w:t>
            </w:r>
            <w:r>
              <w:rPr>
                <w:rFonts w:hint="eastAsia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  <w:t xml:space="preserve">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楷体" w:hAnsi="楷体" w:eastAsia="楷体" w:cs="楷体"/>
                <w:sz w:val="24"/>
                <w:szCs w:val="24"/>
              </w:rPr>
              <w:t>202</w:t>
            </w: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楷体" w:hAnsi="楷体" w:eastAsia="楷体" w:cs="楷体"/>
                <w:sz w:val="24"/>
                <w:szCs w:val="24"/>
              </w:rPr>
              <w:t>年</w:t>
            </w: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楷体" w:hAnsi="楷体" w:eastAsia="楷体" w:cs="楷体"/>
                <w:sz w:val="24"/>
                <w:szCs w:val="24"/>
              </w:rPr>
              <w:t xml:space="preserve">月  </w:t>
            </w: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楷体" w:hAnsi="楷体" w:eastAsia="楷体" w:cs="楷体"/>
                <w:sz w:val="24"/>
                <w:szCs w:val="24"/>
              </w:rPr>
              <w:t>日</w:t>
            </w:r>
          </w:p>
        </w:tc>
        <w:tc>
          <w:tcPr>
            <w:tcW w:w="115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spacing w:line="240" w:lineRule="auto"/>
              <w:jc w:val="center"/>
              <w:rPr>
                <w:rFonts w:hint="eastAsia" w:ascii="黑体" w:hAnsi="黑体" w:eastAsia="黑体" w:cs="黑体"/>
                <w:sz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highlight w:val="none"/>
                <w:lang w:eastAsia="zh-CN"/>
              </w:rPr>
              <w:t>所在院</w:t>
            </w:r>
          </w:p>
          <w:p>
            <w:pPr>
              <w:spacing w:line="240" w:lineRule="auto"/>
              <w:jc w:val="center"/>
              <w:rPr>
                <w:rFonts w:hint="eastAsia" w:ascii="黑体" w:hAnsi="黑体" w:eastAsia="黑体" w:cs="黑体"/>
                <w:sz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highlight w:val="none"/>
                <w:lang w:eastAsia="zh-CN"/>
              </w:rPr>
              <w:t>政治部</w:t>
            </w:r>
          </w:p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highlight w:val="none"/>
                <w:lang w:eastAsia="zh-CN"/>
              </w:rPr>
              <w:t>意</w:t>
            </w:r>
            <w:r>
              <w:rPr>
                <w:rFonts w:hint="eastAsia" w:ascii="黑体" w:hAnsi="黑体" w:eastAsia="黑体" w:cs="黑体"/>
                <w:sz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sz w:val="24"/>
                <w:highlight w:val="none"/>
                <w:lang w:eastAsia="zh-CN"/>
              </w:rPr>
              <w:t>见</w:t>
            </w:r>
          </w:p>
        </w:tc>
        <w:tc>
          <w:tcPr>
            <w:tcW w:w="3740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spacing w:line="240" w:lineRule="auto"/>
              <w:ind w:firstLine="480" w:firstLineChars="200"/>
              <w:rPr>
                <w:rFonts w:hint="eastAsia" w:ascii="楷体" w:hAnsi="楷体" w:eastAsia="楷体" w:cs="楷体"/>
                <w:sz w:val="24"/>
                <w:highlight w:val="none"/>
                <w:lang w:eastAsia="zh-CN"/>
              </w:rPr>
            </w:pPr>
            <w:r>
              <w:rPr>
                <w:rFonts w:hint="eastAsia" w:ascii="楷体" w:hAnsi="楷体" w:eastAsia="楷体" w:cs="楷体"/>
                <w:sz w:val="24"/>
                <w:highlight w:val="none"/>
                <w:lang w:eastAsia="zh-CN"/>
              </w:rPr>
              <w:t>上述情况属实，同意该同志参加遴选。</w:t>
            </w:r>
          </w:p>
          <w:p>
            <w:pPr>
              <w:spacing w:line="240" w:lineRule="auto"/>
              <w:ind w:firstLine="4560" w:firstLineChars="1900"/>
              <w:rPr>
                <w:rFonts w:hint="eastAsia" w:ascii="楷体" w:hAnsi="楷体" w:eastAsia="楷体" w:cs="楷体"/>
                <w:sz w:val="24"/>
                <w:highlight w:val="no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560" w:firstLineChars="1900"/>
              <w:jc w:val="right"/>
              <w:textAlignment w:val="auto"/>
              <w:rPr>
                <w:rFonts w:hint="eastAsia" w:ascii="楷体" w:hAnsi="楷体" w:eastAsia="楷体" w:cs="楷体"/>
                <w:sz w:val="24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highlight w:val="none"/>
                <w:lang w:eastAsia="zh-CN"/>
              </w:rPr>
              <w:t>（（盖章）</w:t>
            </w:r>
            <w:r>
              <w:rPr>
                <w:rFonts w:hint="eastAsia" w:ascii="楷体" w:hAnsi="楷体" w:eastAsia="楷体" w:cs="楷体"/>
                <w:sz w:val="24"/>
                <w:highlight w:val="none"/>
                <w:lang w:val="en-US" w:eastAsia="zh-CN"/>
              </w:rPr>
              <w:t xml:space="preserve">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 xml:space="preserve">      </w:t>
            </w:r>
            <w:r>
              <w:rPr>
                <w:rFonts w:hint="eastAsia" w:ascii="楷体" w:hAnsi="楷体" w:eastAsia="楷体" w:cs="楷体"/>
                <w:sz w:val="24"/>
              </w:rPr>
              <w:t>202</w:t>
            </w: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6</w:t>
            </w:r>
            <w:r>
              <w:rPr>
                <w:rFonts w:hint="eastAsia" w:ascii="楷体" w:hAnsi="楷体" w:eastAsia="楷体" w:cs="楷体"/>
                <w:sz w:val="24"/>
              </w:rPr>
              <w:t xml:space="preserve">年 </w:t>
            </w: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10</w:t>
            </w:r>
            <w:r>
              <w:rPr>
                <w:rFonts w:hint="eastAsia" w:ascii="楷体" w:hAnsi="楷体" w:eastAsia="楷体" w:cs="楷体"/>
                <w:sz w:val="24"/>
              </w:rPr>
              <w:t xml:space="preserve">月  </w:t>
            </w: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楷体" w:hAnsi="楷体" w:eastAsia="楷体" w:cs="楷体"/>
                <w:sz w:val="24"/>
              </w:rPr>
              <w:t>日</w:t>
            </w:r>
          </w:p>
        </w:tc>
      </w:tr>
      <w:bookmarkEnd w:id="0"/>
    </w:tbl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 w:start="14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43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702030404030204"/>
    <w:charset w:val="00"/>
    <w:family w:val="swiss"/>
    <w:pitch w:val="default"/>
    <w:sig w:usb0="E00002FF" w:usb1="4000ACFF" w:usb2="00000001" w:usb3="00000000" w:csb0="2000019F" w:csb1="00000000"/>
  </w:font>
  <w:font w:name="汉仪中宋简">
    <w:altName w:val="宋体"/>
    <w:panose1 w:val="02010600000101010101"/>
    <w:charset w:val="86"/>
    <w:family w:val="auto"/>
    <w:pitch w:val="default"/>
    <w:sig w:usb0="00000000" w:usb1="00000000" w:usb2="00000002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clear" w:pos="4153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Theme="majorEastAsia" w:hAnsiTheme="majorEastAsia" w:eastAsiaTheme="majorEastAsia" w:cstheme="majorEastAsia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Theme="majorEastAsia" w:hAnsiTheme="majorEastAsia" w:eastAsiaTheme="majorEastAsia" w:cstheme="majorEastAsia"/>
                        <w:sz w:val="24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ED5E37D"/>
    <w:rsid w:val="12D76CFA"/>
    <w:rsid w:val="2DAB0351"/>
    <w:rsid w:val="2FFF319B"/>
    <w:rsid w:val="3FEF7341"/>
    <w:rsid w:val="4B9BCF67"/>
    <w:rsid w:val="4EEB59E0"/>
    <w:rsid w:val="52BBA85F"/>
    <w:rsid w:val="5FA5C3F4"/>
    <w:rsid w:val="5FBDB287"/>
    <w:rsid w:val="67E45262"/>
    <w:rsid w:val="67F302F8"/>
    <w:rsid w:val="6BFF75EF"/>
    <w:rsid w:val="6DDE1D94"/>
    <w:rsid w:val="73FEADC7"/>
    <w:rsid w:val="77EF8BB2"/>
    <w:rsid w:val="7BBF1A11"/>
    <w:rsid w:val="7D0FD421"/>
    <w:rsid w:val="7D8BD83E"/>
    <w:rsid w:val="7E1773F2"/>
    <w:rsid w:val="7E8FB052"/>
    <w:rsid w:val="7F6F3BF7"/>
    <w:rsid w:val="7FEB72C4"/>
    <w:rsid w:val="7FFB350A"/>
    <w:rsid w:val="7FFB6193"/>
    <w:rsid w:val="7FFFDAE3"/>
    <w:rsid w:val="8CFFAF7A"/>
    <w:rsid w:val="962B755A"/>
    <w:rsid w:val="9FDF592C"/>
    <w:rsid w:val="B777FB8B"/>
    <w:rsid w:val="BBE7FE59"/>
    <w:rsid w:val="BBFE3014"/>
    <w:rsid w:val="BBFEEDD3"/>
    <w:rsid w:val="BF797AFA"/>
    <w:rsid w:val="BFCDB7B6"/>
    <w:rsid w:val="D2CF78E6"/>
    <w:rsid w:val="D37F49D7"/>
    <w:rsid w:val="DEE893C9"/>
    <w:rsid w:val="DF7F9B59"/>
    <w:rsid w:val="DFFF040D"/>
    <w:rsid w:val="E777F058"/>
    <w:rsid w:val="EDFD2FAD"/>
    <w:rsid w:val="EF9F4ED9"/>
    <w:rsid w:val="EFE208BC"/>
    <w:rsid w:val="EFF33D0A"/>
    <w:rsid w:val="EFFE075D"/>
    <w:rsid w:val="F1EBFFC9"/>
    <w:rsid w:val="F5FF9C43"/>
    <w:rsid w:val="FAEF2777"/>
    <w:rsid w:val="FCBECA73"/>
    <w:rsid w:val="FDC5E7EE"/>
    <w:rsid w:val="FE3B51F4"/>
    <w:rsid w:val="FED5E37D"/>
    <w:rsid w:val="FF3FFCF2"/>
    <w:rsid w:val="FFEFC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99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index 5"/>
    <w:basedOn w:val="1"/>
    <w:next w:val="1"/>
    <w:qFormat/>
    <w:uiPriority w:val="99"/>
    <w:pPr>
      <w:ind w:left="1680"/>
    </w:pPr>
  </w:style>
  <w:style w:type="paragraph" w:styleId="4">
    <w:name w:val="Body Text"/>
    <w:basedOn w:val="1"/>
    <w:next w:val="3"/>
    <w:semiHidden/>
    <w:unhideWhenUsed/>
    <w:qFormat/>
    <w:uiPriority w:val="99"/>
    <w:pPr>
      <w:spacing w:after="120"/>
    </w:p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Office_11.8.2.11958_F1E327BC-269C-435d-A152-05C5408002CA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2026-10-15T09:24:00Z</dcterms:created>
  <dc:creator>包玲玲</dc:creator>
  <cp:lastModifiedBy>admin1</cp:lastModifiedBy>
  <cp:lastPrinted>2026-10-17T03:33:00Z</cp:lastPrinted>
  <dcterms:modified xsi:type="dcterms:W3CDTF">2026-10-16T20:35:20Z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2052-11.8.2.11958</vt:lpwstr>
  </property>
  <property fmtid="{D5CDD505-2E9C-101B-9397-08002B2CF9AE}" pid="3" name="ICV">
    <vt:lpwstr>ABE251FD1A86B28E140CD26AF41B2110</vt:lpwstr>
  </property>
</Properties>
</file>