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27DD9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黑体_GBK" w:cs="Times New Roman"/>
          <w:color w:val="0C0C0C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C0C0C"/>
          <w:sz w:val="32"/>
          <w:szCs w:val="32"/>
          <w:shd w:val="clear" w:color="auto" w:fill="FFFFFF"/>
        </w:rPr>
        <w:t>附件</w:t>
      </w:r>
    </w:p>
    <w:p w14:paraId="0AEEC13E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480"/>
        <w:jc w:val="center"/>
        <w:textAlignment w:val="auto"/>
        <w:rPr>
          <w:rFonts w:hint="default" w:ascii="Times New Roman" w:hAnsi="Times New Roman" w:eastAsia="方正小标宋_GBK" w:cs="Times New Roman"/>
          <w:color w:val="0C0C0C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0C0C0C"/>
          <w:sz w:val="44"/>
          <w:szCs w:val="44"/>
          <w:u w:val="none"/>
          <w:shd w:val="clear" w:color="auto" w:fill="FFFFFF"/>
        </w:rPr>
        <w:t>招聘公益性岗位工作人员岗位简介表</w:t>
      </w:r>
    </w:p>
    <w:tbl>
      <w:tblPr>
        <w:tblStyle w:val="6"/>
        <w:tblpPr w:leftFromText="180" w:rightFromText="180" w:vertAnchor="text" w:horzAnchor="page" w:tblpX="988" w:tblpY="299"/>
        <w:tblOverlap w:val="never"/>
        <w:tblW w:w="521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651"/>
        <w:gridCol w:w="1421"/>
        <w:gridCol w:w="2744"/>
        <w:gridCol w:w="1666"/>
        <w:gridCol w:w="2218"/>
        <w:gridCol w:w="1997"/>
        <w:gridCol w:w="2051"/>
      </w:tblGrid>
      <w:tr w14:paraId="35885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42" w:type="pct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4C52B0C7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  <w:t>序号</w:t>
            </w:r>
          </w:p>
        </w:tc>
        <w:tc>
          <w:tcPr>
            <w:tcW w:w="559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5FD3DAAE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  <w:t>岗位名称</w:t>
            </w:r>
          </w:p>
        </w:tc>
        <w:tc>
          <w:tcPr>
            <w:tcW w:w="481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7AEF7DC2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  <w:t>岗位数量</w:t>
            </w:r>
          </w:p>
        </w:tc>
        <w:tc>
          <w:tcPr>
            <w:tcW w:w="929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0BAF32F6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  <w:t>人员类别要求</w:t>
            </w:r>
          </w:p>
        </w:tc>
        <w:tc>
          <w:tcPr>
            <w:tcW w:w="564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50C4A9C8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  <w:t>用工性质</w:t>
            </w:r>
          </w:p>
        </w:tc>
        <w:tc>
          <w:tcPr>
            <w:tcW w:w="751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32E62D67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  <w:t>工作要求</w:t>
            </w:r>
          </w:p>
        </w:tc>
        <w:tc>
          <w:tcPr>
            <w:tcW w:w="676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39DD8727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  <w:t>薪酬待遇</w:t>
            </w:r>
          </w:p>
        </w:tc>
        <w:tc>
          <w:tcPr>
            <w:tcW w:w="694" w:type="pct"/>
            <w:tcBorders>
              <w:left w:val="single" w:color="auto" w:sz="6" w:space="0"/>
              <w:bottom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02B119BB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C0C0C"/>
                <w:sz w:val="28"/>
                <w:szCs w:val="28"/>
              </w:rPr>
              <w:t>工作地点</w:t>
            </w:r>
          </w:p>
        </w:tc>
      </w:tr>
      <w:tr w14:paraId="00378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342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273A2440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14127966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公共环境卫生保洁</w:t>
            </w:r>
          </w:p>
        </w:tc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F74E8E2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4D9E34C6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市户籍登记失业“4050”人员（登记失业三个月及以上）、登记失业的离校2年内高校毕业生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登记失业的退役军人、登记失业的低保家庭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3FA20821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7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29D5FEEA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.责任心强，具备较强的业务学习和沟通能力，爱岗敬业，有协作精神；</w:t>
            </w:r>
          </w:p>
          <w:p w14:paraId="6A69851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主要负责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峡口镇兰草溪污水管网日常巡查</w:t>
            </w:r>
            <w:r>
              <w:rPr>
                <w:rFonts w:hint="eastAsia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清掏、疏通</w:t>
            </w:r>
            <w:r>
              <w:rPr>
                <w:rFonts w:hint="eastAsia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工作，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污水</w:t>
            </w:r>
            <w:r>
              <w:rPr>
                <w:rFonts w:hint="eastAsia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泵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房管理维护工作。</w:t>
            </w:r>
          </w:p>
          <w:p w14:paraId="4FD39FCF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38A3192F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不低于重庆市最低工资标准</w:t>
            </w: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4AC873F0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南岸区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峡口镇</w:t>
            </w:r>
          </w:p>
        </w:tc>
      </w:tr>
    </w:tbl>
    <w:p w14:paraId="678EA03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6110D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CD0D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25ED3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25ED3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26F0E"/>
    <w:rsid w:val="0BAA79BA"/>
    <w:rsid w:val="0D777D53"/>
    <w:rsid w:val="120F360F"/>
    <w:rsid w:val="145E23DB"/>
    <w:rsid w:val="16185F59"/>
    <w:rsid w:val="19A35E83"/>
    <w:rsid w:val="1DBD31A3"/>
    <w:rsid w:val="1FF9130E"/>
    <w:rsid w:val="223F8807"/>
    <w:rsid w:val="254774AC"/>
    <w:rsid w:val="28370BA1"/>
    <w:rsid w:val="2A523271"/>
    <w:rsid w:val="2D0B08DF"/>
    <w:rsid w:val="359F22F8"/>
    <w:rsid w:val="3BE86E9B"/>
    <w:rsid w:val="3E1D667A"/>
    <w:rsid w:val="3FFCAD65"/>
    <w:rsid w:val="43B14016"/>
    <w:rsid w:val="49C96E14"/>
    <w:rsid w:val="4B3774F7"/>
    <w:rsid w:val="54CC084B"/>
    <w:rsid w:val="5BFE2FD8"/>
    <w:rsid w:val="5F5F2658"/>
    <w:rsid w:val="63F25D8C"/>
    <w:rsid w:val="66DA5F34"/>
    <w:rsid w:val="6B9578C4"/>
    <w:rsid w:val="6E7B6E4B"/>
    <w:rsid w:val="75CA1D5B"/>
    <w:rsid w:val="75F78FCF"/>
    <w:rsid w:val="77BC7F2D"/>
    <w:rsid w:val="7AC7EE42"/>
    <w:rsid w:val="7AF27C58"/>
    <w:rsid w:val="7B2B049B"/>
    <w:rsid w:val="7BFF1F62"/>
    <w:rsid w:val="7DE61CD2"/>
    <w:rsid w:val="7F5FC4DB"/>
    <w:rsid w:val="7FD14881"/>
    <w:rsid w:val="AACE4E8D"/>
    <w:rsid w:val="B3CFB43B"/>
    <w:rsid w:val="D8EBF7A1"/>
    <w:rsid w:val="DDDD7F43"/>
    <w:rsid w:val="DFFB7EFB"/>
    <w:rsid w:val="EA2EEB9F"/>
    <w:rsid w:val="F7FBA8A8"/>
    <w:rsid w:val="FB7AC9E6"/>
    <w:rsid w:val="FBF7AF10"/>
    <w:rsid w:val="FC7D0066"/>
    <w:rsid w:val="FFF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_GB2312" w:hAnsi="Times New Roman" w:cs="Times New Roman"/>
      <w:spacing w:val="-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1544</Words>
  <Characters>1638</Characters>
  <Lines>0</Lines>
  <Paragraphs>0</Paragraphs>
  <TotalTime>11</TotalTime>
  <ScaleCrop>false</ScaleCrop>
  <LinksUpToDate>false</LinksUpToDate>
  <CharactersWithSpaces>1705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2025-06-18T22:55:00Z</dcterms:created>
  <dc:creator>HP</dc:creator>
  <cp:lastModifiedBy>thtf</cp:lastModifiedBy>
  <cp:lastPrinted>2026-05-18T17:46:00Z</cp:lastPrinted>
  <dcterms:modified xsi:type="dcterms:W3CDTF">2026-05-18T17:14:46Z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eyJoZGlkIjoiZmVhOGEyYzZhZWViMzNiYzJiZmM5MDZlOWM2YmQ1YjkiLCJ1c2VySWQiOiIzMTM5MDkyNzgifQ==</vt:lpwstr>
  </property>
  <property fmtid="{D5CDD505-2E9C-101B-9397-08002B2CF9AE}" pid="4" name="ICV">
    <vt:lpwstr>929081CC4E5B3F1186D80A6A2D7C7DA1_43</vt:lpwstr>
  </property>
</Properties>
</file>