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34CE2">
      <w:pPr>
        <w:tabs>
          <w:tab w:val="left" w:pos="531"/>
        </w:tabs>
        <w:spacing w:line="52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 w14:paraId="411963D3">
      <w:pPr>
        <w:pStyle w:val="2"/>
        <w:rPr>
          <w:rFonts w:hint="eastAsia"/>
          <w:lang w:val="en-US" w:eastAsia="zh-CN"/>
        </w:rPr>
      </w:pPr>
    </w:p>
    <w:p w14:paraId="6543539F">
      <w:pPr>
        <w:spacing w:line="560" w:lineRule="exact"/>
        <w:jc w:val="center"/>
        <w:rPr>
          <w:rFonts w:hint="eastAsia" w:ascii="微软雅黑" w:hAnsi="微软雅黑" w:eastAsia="微软雅黑" w:cs="黑体"/>
          <w:b/>
          <w:sz w:val="32"/>
          <w:szCs w:val="32"/>
          <w:lang w:eastAsia="zh-CN"/>
        </w:rPr>
      </w:pPr>
      <w:r>
        <w:rPr>
          <w:rFonts w:hint="eastAsia" w:ascii="微软雅黑" w:hAnsi="微软雅黑" w:eastAsia="微软雅黑" w:cs="黑体"/>
          <w:b/>
          <w:sz w:val="32"/>
          <w:szCs w:val="32"/>
          <w:lang w:eastAsia="zh-CN"/>
        </w:rPr>
        <w:t>2025</w:t>
      </w:r>
      <w:r>
        <w:rPr>
          <w:rFonts w:hint="eastAsia" w:ascii="微软雅黑" w:hAnsi="微软雅黑" w:eastAsia="微软雅黑" w:cs="黑体"/>
          <w:b/>
          <w:sz w:val="32"/>
          <w:szCs w:val="32"/>
        </w:rPr>
        <w:t>年温州市</w:t>
      </w:r>
      <w:r>
        <w:rPr>
          <w:rFonts w:hint="eastAsia" w:ascii="微软雅黑" w:hAnsi="微软雅黑" w:eastAsia="微软雅黑" w:cs="黑体"/>
          <w:b/>
          <w:sz w:val="32"/>
          <w:szCs w:val="32"/>
          <w:lang w:eastAsia="zh-CN"/>
        </w:rPr>
        <w:t>龙湾区</w:t>
      </w:r>
      <w:r>
        <w:rPr>
          <w:rFonts w:hint="eastAsia" w:ascii="微软雅黑" w:hAnsi="微软雅黑" w:eastAsia="微软雅黑" w:cs="黑体"/>
          <w:b/>
          <w:sz w:val="32"/>
          <w:szCs w:val="32"/>
        </w:rPr>
        <w:t>事业单位公开招聘</w:t>
      </w:r>
      <w:r>
        <w:rPr>
          <w:rFonts w:hint="eastAsia" w:ascii="微软雅黑" w:hAnsi="微软雅黑" w:eastAsia="微软雅黑" w:cs="黑体"/>
          <w:b/>
          <w:sz w:val="32"/>
          <w:szCs w:val="32"/>
          <w:lang w:eastAsia="zh-CN"/>
        </w:rPr>
        <w:t>（</w:t>
      </w:r>
      <w:r>
        <w:rPr>
          <w:rFonts w:hint="eastAsia" w:ascii="微软雅黑" w:hAnsi="微软雅黑" w:eastAsia="微软雅黑" w:cs="黑体"/>
          <w:b/>
          <w:sz w:val="32"/>
          <w:szCs w:val="32"/>
          <w:lang w:val="en-US" w:eastAsia="zh-CN"/>
        </w:rPr>
        <w:t>选调</w:t>
      </w:r>
      <w:r>
        <w:rPr>
          <w:rFonts w:hint="eastAsia" w:ascii="微软雅黑" w:hAnsi="微软雅黑" w:eastAsia="微软雅黑" w:cs="黑体"/>
          <w:b/>
          <w:sz w:val="32"/>
          <w:szCs w:val="32"/>
          <w:lang w:eastAsia="zh-CN"/>
        </w:rPr>
        <w:t>）</w:t>
      </w:r>
    </w:p>
    <w:p w14:paraId="056FED91">
      <w:pPr>
        <w:spacing w:line="560" w:lineRule="exact"/>
        <w:jc w:val="center"/>
      </w:pPr>
      <w:r>
        <w:rPr>
          <w:rFonts w:hint="eastAsia" w:ascii="微软雅黑" w:hAnsi="微软雅黑" w:eastAsia="微软雅黑" w:cs="黑体"/>
          <w:b/>
          <w:sz w:val="32"/>
          <w:szCs w:val="32"/>
        </w:rPr>
        <w:t>工作人</w:t>
      </w:r>
      <w:r>
        <w:rPr>
          <w:rFonts w:hint="eastAsia" w:ascii="微软雅黑" w:hAnsi="微软雅黑" w:eastAsia="微软雅黑" w:cs="黑体"/>
          <w:b/>
          <w:sz w:val="32"/>
          <w:szCs w:val="32"/>
          <w:lang w:eastAsia="zh-CN"/>
        </w:rPr>
        <w:t>员</w:t>
      </w:r>
      <w:bookmarkStart w:id="0" w:name="_Toc13122249"/>
      <w:bookmarkStart w:id="1" w:name="_Toc20479"/>
      <w:r>
        <w:rPr>
          <w:rFonts w:hint="eastAsia" w:ascii="微软雅黑" w:hAnsi="微软雅黑" w:eastAsia="微软雅黑" w:cs="黑体"/>
          <w:b/>
          <w:sz w:val="32"/>
          <w:szCs w:val="32"/>
          <w:lang w:eastAsia="zh-CN"/>
        </w:rPr>
        <w:t>面试规程</w:t>
      </w:r>
      <w:bookmarkEnd w:id="0"/>
      <w:bookmarkEnd w:id="1"/>
    </w:p>
    <w:p w14:paraId="195A96CF"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温州市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龙湾区事业单位公开招聘（选调）工作人员</w:t>
      </w:r>
      <w:r>
        <w:rPr>
          <w:rFonts w:hint="eastAsia" w:ascii="仿宋" w:hAnsi="仿宋" w:eastAsia="仿宋" w:cs="仿宋"/>
          <w:sz w:val="32"/>
          <w:szCs w:val="32"/>
        </w:rPr>
        <w:t>面试工作有关规程如下：</w:t>
      </w:r>
    </w:p>
    <w:p w14:paraId="15161B2B">
      <w:pPr>
        <w:spacing w:line="52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一、面试时间和地点</w:t>
      </w:r>
    </w:p>
    <w:p w14:paraId="06E5BB82"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面试时间：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日（星期六）。</w:t>
      </w:r>
    </w:p>
    <w:p w14:paraId="31C8D6F0">
      <w:pPr>
        <w:spacing w:line="52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面试地点：</w:t>
      </w:r>
      <w:r>
        <w:rPr>
          <w:rFonts w:hint="eastAsia" w:ascii="黑体" w:hAnsi="黑体" w:eastAsia="黑体" w:cs="黑体"/>
          <w:color w:val="auto"/>
          <w:sz w:val="30"/>
          <w:szCs w:val="30"/>
          <w:u w:val="single"/>
          <w:lang w:val="en-US" w:eastAsia="zh-CN"/>
        </w:rPr>
        <w:t>温州市龙湾区第二小学教育集团龙江校区（温州市龙湾区永中街道繁青路188号）</w:t>
      </w:r>
      <w:r>
        <w:rPr>
          <w:rFonts w:hint="eastAsia" w:ascii="仿宋" w:hAnsi="仿宋" w:eastAsia="仿宋" w:cs="仿宋"/>
          <w:sz w:val="32"/>
          <w:szCs w:val="32"/>
        </w:rPr>
        <w:t>。</w:t>
      </w:r>
      <w:bookmarkStart w:id="2" w:name="_GoBack"/>
      <w:bookmarkEnd w:id="2"/>
    </w:p>
    <w:p w14:paraId="69D50276">
      <w:pPr>
        <w:spacing w:line="52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二、入场</w:t>
      </w:r>
    </w:p>
    <w:p w14:paraId="6FE96056">
      <w:pPr>
        <w:pStyle w:val="3"/>
        <w:spacing w:line="560" w:lineRule="exact"/>
        <w:ind w:firstLine="640" w:firstLineChars="200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上午</w:t>
      </w:r>
      <w:r>
        <w:rPr>
          <w:rFonts w:hint="eastAsia" w:ascii="仿宋" w:hAnsi="仿宋" w:eastAsia="仿宋"/>
          <w:szCs w:val="32"/>
          <w:lang w:eastAsia="zh-CN"/>
        </w:rPr>
        <w:t>7:15</w:t>
      </w:r>
      <w:r>
        <w:rPr>
          <w:rFonts w:hint="eastAsia" w:ascii="仿宋" w:hAnsi="仿宋" w:eastAsia="仿宋"/>
          <w:szCs w:val="32"/>
        </w:rPr>
        <w:t>开始面试考点开放，考生开始进入考点，考生进场须出示身份证、面试通知书。</w:t>
      </w:r>
    </w:p>
    <w:p w14:paraId="3DE732A3">
      <w:pPr>
        <w:spacing w:line="52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三、面试考生分组原则</w:t>
      </w:r>
    </w:p>
    <w:p w14:paraId="22BBDC6D"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按照公平、公正的原则，报考同一职位的考生由同一组面试考官面试，使用同一套面试卷，在同一时段内完成。</w:t>
      </w:r>
    </w:p>
    <w:p w14:paraId="4C65DAED">
      <w:pPr>
        <w:spacing w:line="52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四、面试测评小组</w:t>
      </w:r>
    </w:p>
    <w:p w14:paraId="7AAEBB0F"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组建若干个面试测评小组。每个测评小组由11人组成，面试考官为7人，其中主考官1人；工作人员为4人，其中计分员、核分员、引导员、管理员各1人。</w:t>
      </w:r>
    </w:p>
    <w:p w14:paraId="15348A98">
      <w:pPr>
        <w:spacing w:line="52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五、面试形式</w:t>
      </w:r>
    </w:p>
    <w:p w14:paraId="5F1B9B74"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采用结构化面试的形式。面试成绩满分为100分，低于60分者为不合格。</w:t>
      </w:r>
    </w:p>
    <w:p w14:paraId="4BF97018">
      <w:pPr>
        <w:spacing w:line="52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六、面试流程</w:t>
      </w:r>
    </w:p>
    <w:p w14:paraId="0989E6BA"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面试点设立面试室和候考室，面试室与候考室对应关系通过抽签决定。面试流程如下：</w:t>
      </w:r>
    </w:p>
    <w:p w14:paraId="26257C59"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1、签到</w:t>
      </w:r>
    </w:p>
    <w:p w14:paraId="75A1795F"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考生携带有效期内的身份证和《面试通知书》，按规定的时间和地点到面试点候考室报到，报到后不得擅自离开候考室。</w:t>
      </w:r>
    </w:p>
    <w:p w14:paraId="2D198E3D"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2、核实身份</w:t>
      </w:r>
    </w:p>
    <w:p w14:paraId="46211D88"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由管理员核对面试考生的有效期内的身份证、《面试通知书》。考生将所携带的所有通讯工具，交管理员集中保管。</w:t>
      </w:r>
    </w:p>
    <w:p w14:paraId="2764759C"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3、抽签</w:t>
      </w:r>
    </w:p>
    <w:p w14:paraId="1FB8D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（1）抽取岗位顺序号。同一组各岗位由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笔试总成绩排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第一位的考生作为代表抽取岗位顺序号，填入《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2025年温州市龙湾区事业单位公开招聘（选调）工作人员入围面试人员花名册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》，并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签名确认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 w14:paraId="4C720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（2）抽取面试顺序号。按岗位顺序依次分段对同一岗位的所有考生(按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笔试总成绩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排序)进行抽签，抽取面试顺序号，填入《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2025年温州市龙湾区事业单位公开招聘（选调）工作人员入围面试人员花名册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》，并签名确认。</w:t>
      </w:r>
    </w:p>
    <w:p w14:paraId="513F3622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）抽取面试室号。由各组面试顺序号为1号的考生代表本组抽取对应的面试室号。</w:t>
      </w:r>
    </w:p>
    <w:p w14:paraId="5E234822"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4、面试</w:t>
      </w:r>
    </w:p>
    <w:p w14:paraId="320BB15C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按顺序由引导员引导考生去面试室面试，引导员只向面试考官通报面试考生的顺序号，不报姓名。面试由主考官主持，每个考生面试时间为15分钟。</w:t>
      </w:r>
    </w:p>
    <w:p w14:paraId="2273BEF9"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5、面试成绩计算</w:t>
      </w:r>
    </w:p>
    <w:p w14:paraId="690E2001"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考生面试结束，各考官根据考生表现进行评分。去掉一个最高分和一个最低分，取其余分数的平均分即为考生的面试最后得分（保留小数点后1位数）。</w:t>
      </w:r>
    </w:p>
    <w:p w14:paraId="2BB1D5A7"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6、公布分数</w:t>
      </w:r>
    </w:p>
    <w:p w14:paraId="0EBBA4B9"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考生面试结束后，在已面试考生席等候，待下一位考生面试结束后，由主考官当场宣布上一位考生的面试成绩，考生得知分数、核实姓名并签字后，离开面试考场，以此类推。</w:t>
      </w:r>
    </w:p>
    <w:p w14:paraId="50BDD6AA">
      <w:pPr>
        <w:spacing w:line="520" w:lineRule="exact"/>
        <w:jc w:val="right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hYWQ1NDY1NTE3NTI3OTY0NDViNzQyYTA3MzJiMTgifQ=="/>
  </w:docVars>
  <w:rsids>
    <w:rsidRoot w:val="6AE27E3C"/>
    <w:rsid w:val="043568CF"/>
    <w:rsid w:val="272F4070"/>
    <w:rsid w:val="2EF84788"/>
    <w:rsid w:val="2FCF04E1"/>
    <w:rsid w:val="37F77925"/>
    <w:rsid w:val="3E7FF0ED"/>
    <w:rsid w:val="43CF26EE"/>
    <w:rsid w:val="4B1B5D4F"/>
    <w:rsid w:val="55DE941C"/>
    <w:rsid w:val="566D1AD1"/>
    <w:rsid w:val="59FDCFA6"/>
    <w:rsid w:val="5CB44049"/>
    <w:rsid w:val="5D7372FF"/>
    <w:rsid w:val="66AE15A5"/>
    <w:rsid w:val="6AE27E3C"/>
    <w:rsid w:val="6FAC290B"/>
    <w:rsid w:val="731C0C6B"/>
    <w:rsid w:val="77870FCE"/>
    <w:rsid w:val="785F3DBE"/>
    <w:rsid w:val="7E216D05"/>
    <w:rsid w:val="F7BBEDBF"/>
    <w:rsid w:val="F9F7A750"/>
    <w:rsid w:val="FF6FD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autoRedefine/>
    <w:qFormat/>
    <w:uiPriority w:val="0"/>
    <w:pPr>
      <w:widowControl w:val="0"/>
      <w:spacing w:line="500" w:lineRule="exact"/>
      <w:ind w:firstLine="420"/>
      <w:jc w:val="center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3">
    <w:name w:val="Body Text"/>
    <w:basedOn w:val="1"/>
    <w:next w:val="2"/>
    <w:autoRedefine/>
    <w:qFormat/>
    <w:uiPriority w:val="99"/>
    <w:rPr>
      <w:sz w:val="32"/>
    </w:rPr>
  </w:style>
  <w:style w:type="paragraph" w:styleId="4">
    <w:name w:val="Title"/>
    <w:basedOn w:val="1"/>
    <w:next w:val="1"/>
    <w:autoRedefine/>
    <w:qFormat/>
    <w:uiPriority w:val="0"/>
    <w:pPr>
      <w:jc w:val="center"/>
      <w:outlineLvl w:val="0"/>
    </w:pPr>
    <w:rPr>
      <w:rFonts w:ascii="微软雅黑" w:hAnsi="微软雅黑" w:eastAsia="微软雅黑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3</Pages>
  <Words>983</Words>
  <Characters>1010</Characters>
  <Lines>0</Lines>
  <Paragraphs>0</Paragraphs>
  <TotalTime>0</TotalTime>
  <ScaleCrop>false</ScaleCrop>
  <LinksUpToDate>false</LinksUpToDate>
  <CharactersWithSpaces>1010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2022-06-24T03:18:00Z</dcterms:created>
  <dc:creator>叶侨武</dc:creator>
  <cp:lastModifiedBy>林翠华</cp:lastModifiedBy>
  <dcterms:modified xsi:type="dcterms:W3CDTF">2025-06-03T01:44:56Z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6FFC036609594068B703C290B173E224</vt:lpwstr>
  </property>
  <property fmtid="{D5CDD505-2E9C-101B-9397-08002B2CF9AE}" pid="4" name="KSOTemplateDocerSaveRecord">
    <vt:lpwstr>eyJoZGlkIjoiMzZhYWQ1NDY1NTE3NTI3OTY0NDViNzQyYTA3MzJiMTgiLCJ1c2VySWQiOiI5MDUyOTg3MzUifQ==</vt:lpwstr>
  </property>
</Properties>
</file>