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A964A"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 w14:paraId="63B4A74E"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招聘岗位、人数及要求</w:t>
      </w:r>
    </w:p>
    <w:bookmarkEnd w:id="0"/>
    <w:tbl>
      <w:tblPr>
        <w:tblStyle w:val="4"/>
        <w:tblpPr w:leftFromText="180" w:rightFromText="180" w:vertAnchor="text" w:horzAnchor="page" w:tblpXSpec="center" w:tblpY="698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3323"/>
        <w:gridCol w:w="1314"/>
        <w:gridCol w:w="6775"/>
        <w:gridCol w:w="1302"/>
      </w:tblGrid>
      <w:tr w14:paraId="7390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9C9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B6C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FA0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招聘</w:t>
            </w:r>
          </w:p>
          <w:p w14:paraId="1C2F58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9B2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要求</w:t>
            </w:r>
          </w:p>
        </w:tc>
        <w:tc>
          <w:tcPr>
            <w:tcW w:w="466" w:type="pct"/>
            <w:vAlign w:val="center"/>
          </w:tcPr>
          <w:p w14:paraId="74EAEC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2F13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7C3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6FC93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场道巡查员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47E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C37FD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1.本科（含）以上学历，30岁（含）以下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机电工程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信息系统，民航院校、航空航天院校交通工程专业；</w:t>
            </w:r>
          </w:p>
          <w:p w14:paraId="79ACBD8C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2.取得机动车C1及以上驾照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证件在审验有效期内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；</w:t>
            </w:r>
          </w:p>
          <w:p w14:paraId="72F09F7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该岗位有体能测试要求。</w:t>
            </w:r>
          </w:p>
        </w:tc>
        <w:tc>
          <w:tcPr>
            <w:tcW w:w="466" w:type="pct"/>
            <w:vAlign w:val="center"/>
          </w:tcPr>
          <w:p w14:paraId="1423738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4F6C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D87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8688D">
            <w:pPr>
              <w:autoSpaceDE w:val="0"/>
              <w:spacing w:line="40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助航灯光技术</w:t>
            </w:r>
          </w:p>
          <w:p w14:paraId="61AFA577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保障员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BA1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2219F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1.本科（含）以上学历，30岁（含）以下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电子工程、电气工程及其自动化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；</w:t>
            </w:r>
          </w:p>
          <w:p w14:paraId="7E70CAD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.该岗位有体能测试要求。</w:t>
            </w:r>
          </w:p>
        </w:tc>
        <w:tc>
          <w:tcPr>
            <w:tcW w:w="466" w:type="pct"/>
            <w:vAlign w:val="center"/>
          </w:tcPr>
          <w:p w14:paraId="4821B0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20B1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EE1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0072F">
            <w:pPr>
              <w:autoSpaceDE w:val="0"/>
              <w:spacing w:line="40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助航灯光巡检</w:t>
            </w:r>
          </w:p>
          <w:p w14:paraId="5D5086EA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维护员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4AD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32A0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1.专科（含）以上学历，30岁（含）以下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电子工程、电气工程及其自动化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；</w:t>
            </w:r>
          </w:p>
          <w:p w14:paraId="2A90696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.该岗位有体能测试要求。</w:t>
            </w:r>
          </w:p>
        </w:tc>
        <w:tc>
          <w:tcPr>
            <w:tcW w:w="466" w:type="pct"/>
            <w:vAlign w:val="center"/>
          </w:tcPr>
          <w:p w14:paraId="0129190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565E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085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EFC7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运行调度员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966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60E0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1.本科（含）以上学历，30岁（含）以下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民航院校、航空航天院校交通管理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、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交通运输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专业；</w:t>
            </w:r>
          </w:p>
          <w:p w14:paraId="29C558D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.该岗位有体能测试要求。</w:t>
            </w:r>
          </w:p>
        </w:tc>
        <w:tc>
          <w:tcPr>
            <w:tcW w:w="466" w:type="pct"/>
            <w:vAlign w:val="center"/>
          </w:tcPr>
          <w:p w14:paraId="12EE2D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7BFB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9BD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C3E3F">
            <w:pPr>
              <w:autoSpaceDE w:val="0"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消防安全管理员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CED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B8F11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1.本科（含）以上学历，30岁（含）以下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消防工程、安全工程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；</w:t>
            </w:r>
          </w:p>
          <w:p w14:paraId="1D2C3E7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.该岗位有体能测试要求。</w:t>
            </w:r>
          </w:p>
        </w:tc>
        <w:tc>
          <w:tcPr>
            <w:tcW w:w="466" w:type="pct"/>
            <w:vAlign w:val="center"/>
          </w:tcPr>
          <w:p w14:paraId="45662DE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36A7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B30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FC67E">
            <w:pPr>
              <w:autoSpaceDE w:val="0"/>
              <w:spacing w:line="40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公共安全管理员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E88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A16BE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1.本科（含）以上学历，30岁（含）以下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安全工程、安全管理、法学类法学专业；</w:t>
            </w:r>
          </w:p>
          <w:p w14:paraId="4EF7385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.该岗位有体能测试要求。</w:t>
            </w:r>
          </w:p>
        </w:tc>
        <w:tc>
          <w:tcPr>
            <w:tcW w:w="466" w:type="pct"/>
            <w:vAlign w:val="center"/>
          </w:tcPr>
          <w:p w14:paraId="7D3A0A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0395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B05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8E434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廊桥监护操作员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D77A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20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5ABBA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1.本科（含）以上学历，30岁（含）以下，专业不限；</w:t>
            </w:r>
          </w:p>
          <w:p w14:paraId="25E9CF6B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因作业需要，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身高在175cm（含）以上；</w:t>
            </w:r>
          </w:p>
          <w:p w14:paraId="15C7155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3.该岗位有体能测试要求。</w:t>
            </w:r>
          </w:p>
        </w:tc>
        <w:tc>
          <w:tcPr>
            <w:tcW w:w="466" w:type="pct"/>
            <w:vAlign w:val="center"/>
          </w:tcPr>
          <w:p w14:paraId="118A597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5007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 w:hRule="atLeast"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B47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50D71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监护员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167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10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E463F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1.专科（含）以上学历，30岁（含）以下，专业不限；</w:t>
            </w:r>
          </w:p>
          <w:p w14:paraId="1CA9D5BA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因作业需要，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男性身高在170cm（含）以上，女性身高在160cm（含）以上；</w:t>
            </w:r>
          </w:p>
          <w:p w14:paraId="3A78F75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3.该岗位有体能测试要求。</w:t>
            </w:r>
          </w:p>
        </w:tc>
        <w:tc>
          <w:tcPr>
            <w:tcW w:w="466" w:type="pct"/>
            <w:vAlign w:val="center"/>
          </w:tcPr>
          <w:p w14:paraId="4DB5BC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302F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528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964BB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消防车驾驶员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A34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5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9A437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1.专科（含）以上学历，30岁（含）以下，专业不限；</w:t>
            </w:r>
          </w:p>
          <w:p w14:paraId="51DD9F02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2.取得机动车B2及以上驾照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证件在审验有效期内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；</w:t>
            </w:r>
          </w:p>
          <w:p w14:paraId="3E29DF13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因作业需要，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限男性，身高在170cm（含）以上，退役士兵身高可放宽至168cm（含）以上（身高测量环节需提供退役士兵证明）；</w:t>
            </w:r>
          </w:p>
          <w:p w14:paraId="675FC373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4.从事消防相关工作1年及以上经历；</w:t>
            </w:r>
          </w:p>
          <w:p w14:paraId="5FDA140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5.该岗位有体能测试要求。</w:t>
            </w:r>
          </w:p>
        </w:tc>
        <w:tc>
          <w:tcPr>
            <w:tcW w:w="466" w:type="pct"/>
            <w:vAlign w:val="center"/>
          </w:tcPr>
          <w:p w14:paraId="4C3F37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03F0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115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C91C8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防火消防管理员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184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454EB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1.本科（含）以上学历，30岁（含）以下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消防工程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；</w:t>
            </w:r>
          </w:p>
          <w:p w14:paraId="4E0AA5EB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.持有注册消防工程师或注册安全工程师资格证书；</w:t>
            </w:r>
          </w:p>
          <w:p w14:paraId="098C0D7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.该岗位有体能测试要求。</w:t>
            </w:r>
          </w:p>
        </w:tc>
        <w:tc>
          <w:tcPr>
            <w:tcW w:w="466" w:type="pct"/>
            <w:vAlign w:val="center"/>
          </w:tcPr>
          <w:p w14:paraId="5CECCFE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0F4F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C75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11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40823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安全检查员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8DC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40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1B6B0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1.本科（含）以上学历，30岁（含）以下，专业不限；</w:t>
            </w:r>
          </w:p>
          <w:p w14:paraId="134A584E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因作业需要，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男性身高在170cm（含）以上，女性身高在160cm（含）以上；</w:t>
            </w:r>
          </w:p>
          <w:p w14:paraId="262A5E1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3.该岗位有体能测试要求。</w:t>
            </w:r>
          </w:p>
        </w:tc>
        <w:tc>
          <w:tcPr>
            <w:tcW w:w="466" w:type="pct"/>
            <w:vAlign w:val="center"/>
          </w:tcPr>
          <w:p w14:paraId="426748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3E6B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CEC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33094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医师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B8B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06424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1.硕士研究生（含）以上学历，35岁（含）以下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临床医学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（急诊医学、耳鼻咽喉、眼科、儿科、外科、全科、内科医学）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；</w:t>
            </w:r>
          </w:p>
          <w:p w14:paraId="7FDE72EC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.持有相应专业且在有效期内的医师资格证和医师执业证；</w:t>
            </w:r>
          </w:p>
          <w:p w14:paraId="13EBB5C5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.在二级及以上医院从事临床医学1年及以上工作经历；</w:t>
            </w:r>
          </w:p>
          <w:p w14:paraId="54A9035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.该岗位有技能测试要求。</w:t>
            </w:r>
          </w:p>
        </w:tc>
        <w:tc>
          <w:tcPr>
            <w:tcW w:w="466" w:type="pct"/>
            <w:vAlign w:val="center"/>
          </w:tcPr>
          <w:p w14:paraId="72F1B9A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16C1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A8F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E104E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护士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457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CC6AE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1.专科（含）以上学历，30岁（含）以下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护理学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；</w:t>
            </w:r>
          </w:p>
          <w:p w14:paraId="1BAEAF25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.持有在有效期内的护士资格证和护士执业证；</w:t>
            </w:r>
          </w:p>
          <w:p w14:paraId="1781DF2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.该岗位有技能测试要求。</w:t>
            </w:r>
          </w:p>
        </w:tc>
        <w:tc>
          <w:tcPr>
            <w:tcW w:w="466" w:type="pct"/>
            <w:vAlign w:val="center"/>
          </w:tcPr>
          <w:p w14:paraId="6C5BBF2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6805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A61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0E49B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救护车驾驶员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EF5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7F3F0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1.专科（含）以上学历，30岁（含）以下，专业不限；</w:t>
            </w:r>
          </w:p>
          <w:p w14:paraId="62F628CF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2.取得机动车B2及以上驾照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证件在审验有效期内；</w:t>
            </w:r>
          </w:p>
          <w:p w14:paraId="18887940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3.从事驾驶工作连续3年及以上经历；</w:t>
            </w:r>
          </w:p>
          <w:p w14:paraId="46A03CE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4.该岗位有体能测试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、技能测试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要求。</w:t>
            </w:r>
          </w:p>
        </w:tc>
        <w:tc>
          <w:tcPr>
            <w:tcW w:w="466" w:type="pct"/>
            <w:vAlign w:val="center"/>
          </w:tcPr>
          <w:p w14:paraId="0C4C59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6BAB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1E2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C3388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楼宇安保管理员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19D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DDB8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1.本科（含）以上学历，30岁（含）以下，安全科学与工程类、消防工程专业；</w:t>
            </w:r>
          </w:p>
          <w:p w14:paraId="1B6C229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2.同等条件下具有3年以上安全或消防相关岗位工作经历；具有一级注册消防工程师证、安全工程师证优先；</w:t>
            </w:r>
          </w:p>
          <w:p w14:paraId="1E77AC1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3.该岗位有体能测试要求。</w:t>
            </w:r>
          </w:p>
        </w:tc>
        <w:tc>
          <w:tcPr>
            <w:tcW w:w="466" w:type="pct"/>
            <w:vAlign w:val="center"/>
          </w:tcPr>
          <w:p w14:paraId="701188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6D18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3A5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777F8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楼宇商业管理员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238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5540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1.本科（含）以上学历，30岁（含）以下，经济学类、工商管理类专业；</w:t>
            </w:r>
          </w:p>
          <w:p w14:paraId="4E24995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2.同等条件下具有3年以上经营招商、市场营销及商业运营等相关岗位工作经历优先；</w:t>
            </w:r>
          </w:p>
          <w:p w14:paraId="6D1B2C1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3.该岗位有体能测试要求。</w:t>
            </w:r>
          </w:p>
        </w:tc>
        <w:tc>
          <w:tcPr>
            <w:tcW w:w="466" w:type="pct"/>
            <w:vAlign w:val="center"/>
          </w:tcPr>
          <w:p w14:paraId="467762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7F75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547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4A6CD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楼宇资源合同</w:t>
            </w:r>
          </w:p>
          <w:p w14:paraId="2FFFECE7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019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CFBD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1.本科（含）以上学历，30岁（含）以下，法学类、工商管理类专业；</w:t>
            </w:r>
          </w:p>
          <w:p w14:paraId="383C395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2.同等条件下具有资源合同管理等相关岗位工作经历优先；</w:t>
            </w:r>
          </w:p>
          <w:p w14:paraId="796FBF3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3.该岗位有体能测试要求。</w:t>
            </w:r>
          </w:p>
        </w:tc>
        <w:tc>
          <w:tcPr>
            <w:tcW w:w="466" w:type="pct"/>
            <w:vAlign w:val="center"/>
          </w:tcPr>
          <w:p w14:paraId="4F07F60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3243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1E9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62917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园林工程管理员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334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A36C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1.本科（含）以上学历，30岁（含）以下，建筑类、林学类、管理科学与工程类专业；</w:t>
            </w:r>
          </w:p>
          <w:p w14:paraId="56B387F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2.同等条件下具有3年以上工程项目设计或工程管理相关岗位工作经历；具有风景园林工程师证书优先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；</w:t>
            </w:r>
          </w:p>
          <w:p w14:paraId="4074FB1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3.该岗位有体能测试要求。</w:t>
            </w:r>
          </w:p>
        </w:tc>
        <w:tc>
          <w:tcPr>
            <w:tcW w:w="466" w:type="pct"/>
            <w:vAlign w:val="center"/>
          </w:tcPr>
          <w:p w14:paraId="62D220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2072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4BD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263E5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园林外包监管员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F15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3946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1.本科（含）以上学历，30岁（含）以下，林学类、园林类、环境设计专业；</w:t>
            </w:r>
          </w:p>
          <w:p w14:paraId="639245A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2.该岗位有体能测试要求。</w:t>
            </w:r>
          </w:p>
        </w:tc>
        <w:tc>
          <w:tcPr>
            <w:tcW w:w="466" w:type="pct"/>
            <w:vAlign w:val="center"/>
          </w:tcPr>
          <w:p w14:paraId="7D8633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1F7A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A2B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EC0AB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环卫车驾驶员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21B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2D80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1.专科（含）以上学历，35岁（含）以下，专业不限；</w:t>
            </w:r>
          </w:p>
          <w:p w14:paraId="6A7664F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取得机动车B2及以上驾照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，证件在审验有效期内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  <w:t>；</w:t>
            </w:r>
          </w:p>
          <w:p w14:paraId="5B0C9BE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3.同等条件下持有高空作业车操作证的优先；</w:t>
            </w:r>
          </w:p>
          <w:p w14:paraId="0DC5683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4.该岗位有体能测试要求。</w:t>
            </w:r>
          </w:p>
        </w:tc>
        <w:tc>
          <w:tcPr>
            <w:tcW w:w="466" w:type="pct"/>
            <w:vAlign w:val="center"/>
          </w:tcPr>
          <w:p w14:paraId="693B35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5DFF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44D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DED69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环卫业务监管员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99A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FCE4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1.本科（含）以上学历，30岁（含）以下，公共管理类、物业管理专业；</w:t>
            </w:r>
          </w:p>
          <w:p w14:paraId="6F38E45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2.该岗位有体能测试要求。</w:t>
            </w:r>
          </w:p>
        </w:tc>
        <w:tc>
          <w:tcPr>
            <w:tcW w:w="466" w:type="pct"/>
            <w:vAlign w:val="center"/>
          </w:tcPr>
          <w:p w14:paraId="749D9F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31A9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E10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FBEC1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食堂餐饮管理员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55F8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8555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1.本科（含）以上学历，30岁（含）以下，工商管理类、经济与贸易类专业；</w:t>
            </w:r>
          </w:p>
          <w:p w14:paraId="528EEB0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2.该岗位有体能测试要求。</w:t>
            </w:r>
          </w:p>
        </w:tc>
        <w:tc>
          <w:tcPr>
            <w:tcW w:w="466" w:type="pct"/>
            <w:vAlign w:val="center"/>
          </w:tcPr>
          <w:p w14:paraId="4FDB78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6F6C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B7A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C28FE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食堂设备安全</w:t>
            </w:r>
          </w:p>
          <w:p w14:paraId="4100235C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966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E582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1.本科（含）以上学历，30岁（含）以下，安全科学与工程类、机械工程专业；</w:t>
            </w:r>
          </w:p>
          <w:p w14:paraId="6C18CA0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同等条件下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具有3年以上安全或设备操作相关岗位工作经历优先；</w:t>
            </w:r>
          </w:p>
          <w:p w14:paraId="0E0A492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3.该岗位有体能测试要求。</w:t>
            </w:r>
          </w:p>
        </w:tc>
        <w:tc>
          <w:tcPr>
            <w:tcW w:w="466" w:type="pct"/>
            <w:vAlign w:val="center"/>
          </w:tcPr>
          <w:p w14:paraId="3BA621D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42CF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B8C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4BA2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客货作业人员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77B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ED88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1.本科（含）以上学历，30岁（含）以下，专业不限；</w:t>
            </w:r>
          </w:p>
          <w:p w14:paraId="3305BBB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2.因作业需要，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男性身高在170cm（含）以上，女性身高在160cm（含）以上；</w:t>
            </w:r>
          </w:p>
          <w:p w14:paraId="7DFF267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3.窗口岗位，有仪表形象要求；</w:t>
            </w:r>
          </w:p>
          <w:p w14:paraId="4072C62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4.具有一定的英语、普通话交流能力和计算机操作常识；</w:t>
            </w:r>
          </w:p>
          <w:p w14:paraId="0E27D90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5.该岗位有夜班、倒班工作，有体能测试要求。</w:t>
            </w:r>
          </w:p>
        </w:tc>
        <w:tc>
          <w:tcPr>
            <w:tcW w:w="466" w:type="pct"/>
            <w:vAlign w:val="center"/>
          </w:tcPr>
          <w:p w14:paraId="29BC95E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2F47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FD1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54A46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机坪作业人员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F67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CAE5A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1.本科（含）以上学历，30岁（含）以下，专业不限；</w:t>
            </w:r>
          </w:p>
          <w:p w14:paraId="1D0997A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2.民航特殊工种，对体能有较高要求，原则上限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男性，身高在170cm（含）以上；</w:t>
            </w:r>
          </w:p>
          <w:p w14:paraId="140AA24E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3.具有一定的英语基础，良好的口头表达能力；</w:t>
            </w:r>
          </w:p>
          <w:p w14:paraId="7701414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4.该岗位有夜班、倒班工作，有体能测试要求。</w:t>
            </w:r>
          </w:p>
        </w:tc>
        <w:tc>
          <w:tcPr>
            <w:tcW w:w="466" w:type="pct"/>
            <w:vAlign w:val="center"/>
          </w:tcPr>
          <w:p w14:paraId="063160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</w:p>
        </w:tc>
      </w:tr>
      <w:tr w14:paraId="14F0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459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D287D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云平台运维</w:t>
            </w:r>
          </w:p>
          <w:p w14:paraId="48A6F457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技术主管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878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4EBD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1.本科（含）以上学历，35岁（含）以下，</w:t>
            </w:r>
            <w:r>
              <w:rPr>
                <w:rFonts w:hint="eastAsia" w:ascii="Times New Roman" w:hAnsi="Times New Roman" w:eastAsia="方正仿宋_GBK"/>
                <w:sz w:val="24"/>
              </w:rPr>
              <w:t>计算机类、电子信息类、通信类、自动化类专业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；</w:t>
            </w:r>
          </w:p>
          <w:p w14:paraId="6347BF2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2.具有HCIE-Cloud证书、HCIP-Cloud证书或阿里云、华为云、腾讯云等云厂商中级及以上认证证书；</w:t>
            </w:r>
          </w:p>
          <w:p w14:paraId="527C987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3.熟悉云计算体系架构IAAS PAAS SAAS等相关云服务部署、运维；熟悉虚拟化技术KVM、VMWARE、OpenStack技术架构、docker容器架构；熟悉云平台和传统的相关网络架构；</w:t>
            </w:r>
          </w:p>
          <w:p w14:paraId="10F2565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4.熟悉IT相关基础设施中的网络、服务器、存储、安全、操作系统、数据库、中间件的部署、配置、运维、故障处理；</w:t>
            </w:r>
          </w:p>
          <w:p w14:paraId="3BE70F2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5.具备5年以上云平台运维工作经验，负责机房云平台系统运行环境的资源规划、部署和维护告警监控、故障处理、运行保障等日常运营工作；具备较强的独立工作能力和良好的团队协作能力，有良好的文档能力，能够将客户需求转化为设计需求。</w:t>
            </w:r>
          </w:p>
        </w:tc>
        <w:tc>
          <w:tcPr>
            <w:tcW w:w="466" w:type="pct"/>
            <w:vAlign w:val="center"/>
          </w:tcPr>
          <w:p w14:paraId="2A3D83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  <w:tr w14:paraId="0244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B81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E34BC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软件项目主管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9DE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4C6B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1.本科（含）以上学历，35岁（含）以下，</w:t>
            </w:r>
            <w:r>
              <w:rPr>
                <w:rFonts w:hint="eastAsia" w:ascii="Times New Roman" w:hAnsi="Times New Roman" w:eastAsia="方正仿宋_GBK"/>
                <w:sz w:val="24"/>
              </w:rPr>
              <w:t>计算机类、数学类、电子信息类、管理科学与工程类专业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；</w:t>
            </w:r>
          </w:p>
          <w:p w14:paraId="0747488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2.具有PMP或软考中级及以上证书；</w:t>
            </w:r>
          </w:p>
          <w:p w14:paraId="54B5F67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3.熟悉HTML5、JavaScript、CSS等web前端技术，熟练掌握当前流行的VUE、REACT前端框架，熟悉微信小程序、钉钉小程序开发；熟悉Linux下的常用命令和Shell编程，有数据库建模，SQL性能调优；</w:t>
            </w:r>
          </w:p>
          <w:p w14:paraId="63BC755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4.精通Java语言，精通JAVA WEB编程，熟悉Spring、MyBatis、Spring Boot、SpringCloud等开源框架；精通Docker、Kubernetes、CICD、Harbor等主流容器技术，具备相关项目的架构设计，上云和私有化部署实施经验；</w:t>
            </w:r>
          </w:p>
          <w:p w14:paraId="4FEE631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5.具备6年以上软件研发工作经验、2年以上项目管理经验；有丰富的微服务及分布式系统的相关开发经验，对dubbo、负载均衡、消息队列、缓存等技术有较深刻的理解和丰富的实战经验；具备良好的沟通和业务理解能力，对新技术有敏锐的洞察能力，善于发现与解决技术问题。</w:t>
            </w:r>
          </w:p>
        </w:tc>
        <w:tc>
          <w:tcPr>
            <w:tcW w:w="466" w:type="pct"/>
            <w:vAlign w:val="center"/>
          </w:tcPr>
          <w:p w14:paraId="075C7D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  <w:tr w14:paraId="55EF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69E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F0921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研发工程师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E0D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E10E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1.本科（含）及以上学历，35岁（含）以下，计算机类、数学类、电子信息类、管理科学与工程类专业；</w:t>
            </w:r>
          </w:p>
          <w:p w14:paraId="5E0A8B6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2.熟悉前端研发生态圈，包括模块化、前端编译和构建工具，熟悉Nodejs应用开发；精通HTML、CSS、JavaScript、Ajax等Web前端开发技术，掌握 DOM 结构，有一定的视觉素养；精通Vue等前端开发框架，有实际开发应用经验，能够独立进行相关开发及发布工作；</w:t>
            </w:r>
          </w:p>
          <w:p w14:paraId="5592344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3.具备3年以上软件研发工作经验；熟悉SpringMVC、Springcloud、Springboot、Dubbo、MyBatis等框架，有丰富的项目开发经验，良好的编码和代码注释习惯，注重代码质量、性能、可复用性；对数据可视化方案有一定理解，熟练应用Echarts、D3等可视化前端框架。</w:t>
            </w:r>
          </w:p>
        </w:tc>
        <w:tc>
          <w:tcPr>
            <w:tcW w:w="466" w:type="pct"/>
            <w:vAlign w:val="center"/>
          </w:tcPr>
          <w:p w14:paraId="64EC3D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  <w:tr w14:paraId="4316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5F4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ED0D0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捷运系统</w:t>
            </w:r>
          </w:p>
          <w:p w14:paraId="333DA5E3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技术主管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1C5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7E5B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1.本科（含）以上学历，35岁（含）以下，</w:t>
            </w:r>
            <w:r>
              <w:rPr>
                <w:rFonts w:hint="eastAsia" w:ascii="Times New Roman" w:hAnsi="Times New Roman" w:eastAsia="方正仿宋_GBK"/>
                <w:sz w:val="24"/>
              </w:rPr>
              <w:t>计算机类、机械类、自动化类、电气类、交通运输类专业；</w:t>
            </w:r>
          </w:p>
          <w:p w14:paraId="40938B3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2.具有计算机类、通信类、信号类、机械类、机电类、电气类、自动化类、轨道车辆（运输）类等领域软考办、人社部或第三方机构颁发的中级及以上证书；</w:t>
            </w:r>
          </w:p>
          <w:p w14:paraId="7750CDF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3.熟悉城市轨道行业的相关法律法规、标准规范；熟悉轨道相关的主要子系统运行，熟练掌握设备原理及故障处置和设备运维相关的专业知识；熟悉运行突发事件处置、应急抢险等流程；</w:t>
            </w:r>
          </w:p>
          <w:p w14:paraId="71FA68C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4.具备6年以上城市轨道相关系统建设或运营维护经验，参加或主持至少2项所涉系统相关的新建或技改项目，包括但不限于设备的安装、调试、试运行等。</w:t>
            </w:r>
          </w:p>
        </w:tc>
        <w:tc>
          <w:tcPr>
            <w:tcW w:w="466" w:type="pct"/>
            <w:vAlign w:val="center"/>
          </w:tcPr>
          <w:p w14:paraId="2E92717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  <w:tr w14:paraId="67B1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8D1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532DA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  <w:lang w:bidi="ar"/>
              </w:rPr>
              <w:t>工程项目主管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CD3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5DF3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1.本科（含）以上学历，35岁（含）以下，</w:t>
            </w:r>
            <w:r>
              <w:rPr>
                <w:rFonts w:hint="eastAsia" w:ascii="Times New Roman" w:hAnsi="Times New Roman" w:eastAsia="方正仿宋_GBK"/>
                <w:sz w:val="24"/>
              </w:rPr>
              <w:t>管理科学与工程类、计算机类、土木类专业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；</w:t>
            </w:r>
          </w:p>
          <w:p w14:paraId="1DA13CF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2.具有一级注册建造师（民航机场工程、机电工程、通信与广电工程）执业资格；</w:t>
            </w:r>
          </w:p>
          <w:p w14:paraId="4DAD811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3.熟练掌握CAD制图软件，具备独立绘制弱电系统工程施工图纸的能力；熟练掌握工程项目管理流程和方法，具备解决实际问题的能力；</w:t>
            </w:r>
          </w:p>
          <w:p w14:paraId="143D23C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4.具备5年以上工程施工管理工作经验，熟悉项目管理流程与相关法律法规，熟悉弱电工程项目管理的质量、安全、进度管理等基本知识，熟练编写各种项目流程文档，熟练使用办公软件。</w:t>
            </w:r>
          </w:p>
        </w:tc>
        <w:tc>
          <w:tcPr>
            <w:tcW w:w="466" w:type="pct"/>
            <w:vAlign w:val="center"/>
          </w:tcPr>
          <w:p w14:paraId="089218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</w:tbl>
    <w:p w14:paraId="66D0994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621C35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76E9"/>
    <w:rsid w:val="19EE76E9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6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2025-04-25T03:13:00Z</dcterms:created>
  <dc:creator>释水</dc:creator>
  <cp:lastModifiedBy>释水</cp:lastModifiedBy>
  <dcterms:modified xsi:type="dcterms:W3CDTF">2025-04-25T03:15:39Z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23271B74358E41179B88C62087A21D0F_11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