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Times New Roman"/>
          <w:color w:val="000000"/>
          <w:sz w:val="33"/>
          <w:szCs w:val="33"/>
          <w:u w:val="none" w:color="auto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3"/>
          <w:szCs w:val="33"/>
          <w:u w:val="none" w:color="auto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 w:color="auto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 w:color="auto"/>
          <w:lang w:eastAsia="zh-CN"/>
        </w:rPr>
        <w:t>工作经历证明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eastAsia="zh-CN"/>
        </w:rPr>
        <w:t>兹证明</w:t>
      </w:r>
      <w:r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  <w:t>张三（身份证号码：XXXXXXXXXXXXXXXXXX）于XX年XX月XX日至XX年XX月XX日在XX乡镇XX社区专职网格员或XX乡镇公共卫生特别服务岗、XX镇疫情社区排查防控社工岗（含社区卫生健康专职岗）岗位工作。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300" w:firstLineChars="10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  <w:t>单位名称（盖章）：XXXX（单位全称）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right"/>
        <w:textAlignment w:val="auto"/>
        <w:rPr>
          <w:rFonts w:hint="default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  <w:t xml:space="preserve">  XX年XX月XX日       </w:t>
      </w:r>
    </w:p>
    <w:p>
      <w:pPr>
        <w:pStyle w:val="2"/>
        <w:keepNext w:val="0"/>
        <w:keepLines w:val="0"/>
        <w:pageBreakBefore w:val="0"/>
        <w:overflowPunct/>
        <w:topLinePunct w:val="0"/>
        <w:autoSpaceDE/>
        <w:autoSpaceDN/>
        <w:bidi w:val="0"/>
        <w:spacing w:line="590" w:lineRule="exact"/>
        <w:rPr>
          <w:rFonts w:hint="eastAsia" w:ascii="方正仿宋_GBK" w:hAnsi="方正仿宋_GBK" w:eastAsia="方正仿宋_GBK" w:cs="方正仿宋_GBK"/>
          <w:color w:val="000000"/>
          <w:sz w:val="33"/>
          <w:szCs w:val="33"/>
          <w:u w:val="none" w:color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宋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2905"/>
    <w:rsid w:val="FE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2025-03-27T15:52:00Z</dcterms:created>
  <dc:creator>kylin</dc:creator>
  <cp:lastModifiedBy>kylin</cp:lastModifiedBy>
  <dcterms:modified xsi:type="dcterms:W3CDTF">2025-03-27T15:54:54Z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