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2B0EC"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9776238">
      <w:pPr>
        <w:spacing w:line="80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廊坊市消防救援支队政府专职消防员招聘</w:t>
      </w:r>
    </w:p>
    <w:p w14:paraId="25C78879">
      <w:pPr>
        <w:spacing w:line="80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体能测评项目和标准</w:t>
      </w:r>
    </w:p>
    <w:p w14:paraId="389CB7AE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417"/>
        <w:gridCol w:w="1276"/>
        <w:gridCol w:w="1134"/>
        <w:gridCol w:w="1417"/>
        <w:gridCol w:w="1418"/>
      </w:tblGrid>
      <w:tr w14:paraId="5D94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59" w:type="dxa"/>
            <w:vMerge w:val="restart"/>
            <w:vAlign w:val="center"/>
          </w:tcPr>
          <w:p w14:paraId="179EA872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分值</w:t>
            </w:r>
          </w:p>
        </w:tc>
        <w:tc>
          <w:tcPr>
            <w:tcW w:w="3969" w:type="dxa"/>
            <w:gridSpan w:val="3"/>
            <w:vAlign w:val="center"/>
          </w:tcPr>
          <w:p w14:paraId="2B8035AD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28周岁（含）以下</w:t>
            </w:r>
          </w:p>
        </w:tc>
        <w:tc>
          <w:tcPr>
            <w:tcW w:w="3969" w:type="dxa"/>
            <w:gridSpan w:val="3"/>
            <w:vAlign w:val="center"/>
          </w:tcPr>
          <w:p w14:paraId="7E3A3078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28周岁以上</w:t>
            </w:r>
          </w:p>
        </w:tc>
      </w:tr>
      <w:tr w14:paraId="2DEF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59" w:type="dxa"/>
            <w:vMerge w:val="continue"/>
            <w:vAlign w:val="center"/>
          </w:tcPr>
          <w:p w14:paraId="7CADDEEF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2D804D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1500米跑</w:t>
            </w:r>
          </w:p>
        </w:tc>
        <w:tc>
          <w:tcPr>
            <w:tcW w:w="1417" w:type="dxa"/>
            <w:vAlign w:val="center"/>
          </w:tcPr>
          <w:p w14:paraId="78675B5B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仰卧起坐  （3分钟）</w:t>
            </w:r>
          </w:p>
        </w:tc>
        <w:tc>
          <w:tcPr>
            <w:tcW w:w="1276" w:type="dxa"/>
            <w:vAlign w:val="center"/>
          </w:tcPr>
          <w:p w14:paraId="685B407B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俯卧撑     （2分钟）</w:t>
            </w:r>
          </w:p>
        </w:tc>
        <w:tc>
          <w:tcPr>
            <w:tcW w:w="1134" w:type="dxa"/>
            <w:vAlign w:val="center"/>
          </w:tcPr>
          <w:p w14:paraId="69938648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1500米跑</w:t>
            </w:r>
          </w:p>
        </w:tc>
        <w:tc>
          <w:tcPr>
            <w:tcW w:w="1417" w:type="dxa"/>
            <w:vAlign w:val="center"/>
          </w:tcPr>
          <w:p w14:paraId="4676EA9D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仰卧起坐  （3分钟）</w:t>
            </w:r>
          </w:p>
        </w:tc>
        <w:tc>
          <w:tcPr>
            <w:tcW w:w="1418" w:type="dxa"/>
            <w:vAlign w:val="center"/>
          </w:tcPr>
          <w:p w14:paraId="7B9F9B09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俯卧撑     （2分钟）</w:t>
            </w:r>
          </w:p>
        </w:tc>
      </w:tr>
      <w:tr w14:paraId="0BE9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 w14:paraId="2C1E7D66"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100</w:t>
            </w:r>
          </w:p>
        </w:tc>
        <w:tc>
          <w:tcPr>
            <w:tcW w:w="1276" w:type="dxa"/>
            <w:vAlign w:val="center"/>
          </w:tcPr>
          <w:p w14:paraId="259E3F3B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6’</w:t>
            </w:r>
          </w:p>
        </w:tc>
        <w:tc>
          <w:tcPr>
            <w:tcW w:w="1417" w:type="dxa"/>
            <w:vAlign w:val="center"/>
          </w:tcPr>
          <w:p w14:paraId="32943FC6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80</w:t>
            </w:r>
          </w:p>
        </w:tc>
        <w:tc>
          <w:tcPr>
            <w:tcW w:w="1276" w:type="dxa"/>
            <w:vAlign w:val="center"/>
          </w:tcPr>
          <w:p w14:paraId="1A6B2E47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66</w:t>
            </w:r>
          </w:p>
        </w:tc>
        <w:tc>
          <w:tcPr>
            <w:tcW w:w="1134" w:type="dxa"/>
            <w:vAlign w:val="center"/>
          </w:tcPr>
          <w:p w14:paraId="7DAA4F69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6’30’’</w:t>
            </w:r>
          </w:p>
        </w:tc>
        <w:tc>
          <w:tcPr>
            <w:tcW w:w="1417" w:type="dxa"/>
            <w:vAlign w:val="center"/>
          </w:tcPr>
          <w:p w14:paraId="7DF884C3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70</w:t>
            </w:r>
          </w:p>
        </w:tc>
        <w:tc>
          <w:tcPr>
            <w:tcW w:w="1418" w:type="dxa"/>
            <w:vAlign w:val="center"/>
          </w:tcPr>
          <w:p w14:paraId="1DEBA7D2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60</w:t>
            </w:r>
          </w:p>
        </w:tc>
      </w:tr>
      <w:tr w14:paraId="0E84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 w14:paraId="0237AC5B"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90</w:t>
            </w:r>
          </w:p>
        </w:tc>
        <w:tc>
          <w:tcPr>
            <w:tcW w:w="1276" w:type="dxa"/>
            <w:vAlign w:val="center"/>
          </w:tcPr>
          <w:p w14:paraId="03EE18D9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6’30’’</w:t>
            </w:r>
          </w:p>
        </w:tc>
        <w:tc>
          <w:tcPr>
            <w:tcW w:w="1417" w:type="dxa"/>
            <w:vAlign w:val="center"/>
          </w:tcPr>
          <w:p w14:paraId="0DC3A445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70</w:t>
            </w:r>
          </w:p>
        </w:tc>
        <w:tc>
          <w:tcPr>
            <w:tcW w:w="1276" w:type="dxa"/>
            <w:vAlign w:val="center"/>
          </w:tcPr>
          <w:p w14:paraId="36410BA9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52</w:t>
            </w:r>
          </w:p>
        </w:tc>
        <w:tc>
          <w:tcPr>
            <w:tcW w:w="1134" w:type="dxa"/>
            <w:vAlign w:val="center"/>
          </w:tcPr>
          <w:p w14:paraId="2CF68DC1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</w:t>
            </w:r>
          </w:p>
        </w:tc>
        <w:tc>
          <w:tcPr>
            <w:tcW w:w="1417" w:type="dxa"/>
            <w:vAlign w:val="center"/>
          </w:tcPr>
          <w:p w14:paraId="55B00FB1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60</w:t>
            </w:r>
          </w:p>
        </w:tc>
        <w:tc>
          <w:tcPr>
            <w:tcW w:w="1418" w:type="dxa"/>
            <w:vAlign w:val="center"/>
          </w:tcPr>
          <w:p w14:paraId="291AC187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48</w:t>
            </w:r>
          </w:p>
        </w:tc>
      </w:tr>
      <w:tr w14:paraId="44D7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 w14:paraId="593F6853"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80</w:t>
            </w:r>
          </w:p>
        </w:tc>
        <w:tc>
          <w:tcPr>
            <w:tcW w:w="1276" w:type="dxa"/>
            <w:vAlign w:val="center"/>
          </w:tcPr>
          <w:p w14:paraId="6F089267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</w:t>
            </w:r>
          </w:p>
        </w:tc>
        <w:tc>
          <w:tcPr>
            <w:tcW w:w="1417" w:type="dxa"/>
            <w:vAlign w:val="center"/>
          </w:tcPr>
          <w:p w14:paraId="10314448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60</w:t>
            </w:r>
          </w:p>
        </w:tc>
        <w:tc>
          <w:tcPr>
            <w:tcW w:w="1276" w:type="dxa"/>
            <w:vAlign w:val="center"/>
          </w:tcPr>
          <w:p w14:paraId="78B57E15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46</w:t>
            </w:r>
          </w:p>
        </w:tc>
        <w:tc>
          <w:tcPr>
            <w:tcW w:w="1134" w:type="dxa"/>
            <w:vAlign w:val="center"/>
          </w:tcPr>
          <w:p w14:paraId="7208CF00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7’30’’</w:t>
            </w:r>
          </w:p>
        </w:tc>
        <w:tc>
          <w:tcPr>
            <w:tcW w:w="1417" w:type="dxa"/>
            <w:vAlign w:val="center"/>
          </w:tcPr>
          <w:p w14:paraId="1C76F747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50</w:t>
            </w:r>
          </w:p>
        </w:tc>
        <w:tc>
          <w:tcPr>
            <w:tcW w:w="1418" w:type="dxa"/>
            <w:vAlign w:val="center"/>
          </w:tcPr>
          <w:p w14:paraId="6059CDB8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40</w:t>
            </w:r>
          </w:p>
        </w:tc>
      </w:tr>
      <w:tr w14:paraId="6D93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 w14:paraId="2402C96A"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70</w:t>
            </w:r>
          </w:p>
        </w:tc>
        <w:tc>
          <w:tcPr>
            <w:tcW w:w="1276" w:type="dxa"/>
            <w:vAlign w:val="center"/>
          </w:tcPr>
          <w:p w14:paraId="61344001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7’15’’</w:t>
            </w:r>
          </w:p>
        </w:tc>
        <w:tc>
          <w:tcPr>
            <w:tcW w:w="1417" w:type="dxa"/>
            <w:vAlign w:val="center"/>
          </w:tcPr>
          <w:p w14:paraId="47535C14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55</w:t>
            </w:r>
          </w:p>
        </w:tc>
        <w:tc>
          <w:tcPr>
            <w:tcW w:w="1276" w:type="dxa"/>
            <w:vAlign w:val="center"/>
          </w:tcPr>
          <w:p w14:paraId="301DE5DD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40</w:t>
            </w:r>
          </w:p>
        </w:tc>
        <w:tc>
          <w:tcPr>
            <w:tcW w:w="1134" w:type="dxa"/>
            <w:vAlign w:val="center"/>
          </w:tcPr>
          <w:p w14:paraId="7125C9EB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7’45’’</w:t>
            </w:r>
          </w:p>
        </w:tc>
        <w:tc>
          <w:tcPr>
            <w:tcW w:w="1417" w:type="dxa"/>
            <w:vAlign w:val="center"/>
          </w:tcPr>
          <w:p w14:paraId="1C126283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45</w:t>
            </w:r>
          </w:p>
        </w:tc>
        <w:tc>
          <w:tcPr>
            <w:tcW w:w="1418" w:type="dxa"/>
            <w:vAlign w:val="center"/>
          </w:tcPr>
          <w:p w14:paraId="6A4C5D01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34</w:t>
            </w:r>
          </w:p>
        </w:tc>
      </w:tr>
      <w:tr w14:paraId="0CC6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 w14:paraId="20B8E7FB"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60</w:t>
            </w:r>
          </w:p>
        </w:tc>
        <w:tc>
          <w:tcPr>
            <w:tcW w:w="1276" w:type="dxa"/>
            <w:vAlign w:val="center"/>
          </w:tcPr>
          <w:p w14:paraId="0A55ABE2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7’30’’</w:t>
            </w:r>
          </w:p>
        </w:tc>
        <w:tc>
          <w:tcPr>
            <w:tcW w:w="1417" w:type="dxa"/>
            <w:vAlign w:val="center"/>
          </w:tcPr>
          <w:p w14:paraId="47E40B75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50</w:t>
            </w:r>
          </w:p>
        </w:tc>
        <w:tc>
          <w:tcPr>
            <w:tcW w:w="1276" w:type="dxa"/>
            <w:vAlign w:val="center"/>
          </w:tcPr>
          <w:p w14:paraId="5F922DE7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36</w:t>
            </w:r>
          </w:p>
        </w:tc>
        <w:tc>
          <w:tcPr>
            <w:tcW w:w="1134" w:type="dxa"/>
            <w:vAlign w:val="center"/>
          </w:tcPr>
          <w:p w14:paraId="32F05B66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</w:t>
            </w:r>
          </w:p>
        </w:tc>
        <w:tc>
          <w:tcPr>
            <w:tcW w:w="1417" w:type="dxa"/>
            <w:vAlign w:val="center"/>
          </w:tcPr>
          <w:p w14:paraId="65173E90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40</w:t>
            </w:r>
          </w:p>
        </w:tc>
        <w:tc>
          <w:tcPr>
            <w:tcW w:w="1418" w:type="dxa"/>
            <w:vAlign w:val="center"/>
          </w:tcPr>
          <w:p w14:paraId="3A345F67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30</w:t>
            </w:r>
          </w:p>
        </w:tc>
      </w:tr>
      <w:tr w14:paraId="457C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 w14:paraId="203CC52B"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55</w:t>
            </w:r>
          </w:p>
        </w:tc>
        <w:tc>
          <w:tcPr>
            <w:tcW w:w="1276" w:type="dxa"/>
            <w:vAlign w:val="center"/>
          </w:tcPr>
          <w:p w14:paraId="23D0CCF8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7’45’’</w:t>
            </w:r>
          </w:p>
        </w:tc>
        <w:tc>
          <w:tcPr>
            <w:tcW w:w="1417" w:type="dxa"/>
            <w:vAlign w:val="center"/>
          </w:tcPr>
          <w:p w14:paraId="22A433A5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45</w:t>
            </w:r>
          </w:p>
        </w:tc>
        <w:tc>
          <w:tcPr>
            <w:tcW w:w="1276" w:type="dxa"/>
            <w:vAlign w:val="center"/>
          </w:tcPr>
          <w:p w14:paraId="0C0A53CC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35</w:t>
            </w:r>
          </w:p>
        </w:tc>
        <w:tc>
          <w:tcPr>
            <w:tcW w:w="1134" w:type="dxa"/>
            <w:vAlign w:val="center"/>
          </w:tcPr>
          <w:p w14:paraId="4B9A2886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8’15’’</w:t>
            </w:r>
          </w:p>
        </w:tc>
        <w:tc>
          <w:tcPr>
            <w:tcW w:w="1417" w:type="dxa"/>
            <w:vAlign w:val="center"/>
          </w:tcPr>
          <w:p w14:paraId="41C3035F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35</w:t>
            </w:r>
          </w:p>
        </w:tc>
        <w:tc>
          <w:tcPr>
            <w:tcW w:w="1418" w:type="dxa"/>
            <w:vAlign w:val="center"/>
          </w:tcPr>
          <w:p w14:paraId="533CED1C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29</w:t>
            </w:r>
          </w:p>
        </w:tc>
      </w:tr>
      <w:tr w14:paraId="6F53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 w14:paraId="101BD1E7"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50</w:t>
            </w:r>
          </w:p>
        </w:tc>
        <w:tc>
          <w:tcPr>
            <w:tcW w:w="1276" w:type="dxa"/>
            <w:vAlign w:val="center"/>
          </w:tcPr>
          <w:p w14:paraId="097DE422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</w:t>
            </w:r>
          </w:p>
        </w:tc>
        <w:tc>
          <w:tcPr>
            <w:tcW w:w="1417" w:type="dxa"/>
            <w:vAlign w:val="center"/>
          </w:tcPr>
          <w:p w14:paraId="3E6D4DC9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40</w:t>
            </w:r>
          </w:p>
        </w:tc>
        <w:tc>
          <w:tcPr>
            <w:tcW w:w="1276" w:type="dxa"/>
            <w:vAlign w:val="center"/>
          </w:tcPr>
          <w:p w14:paraId="057FFD70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34</w:t>
            </w:r>
          </w:p>
        </w:tc>
        <w:tc>
          <w:tcPr>
            <w:tcW w:w="1134" w:type="dxa"/>
            <w:vAlign w:val="center"/>
          </w:tcPr>
          <w:p w14:paraId="6CC68FE5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8’30’</w:t>
            </w:r>
          </w:p>
        </w:tc>
        <w:tc>
          <w:tcPr>
            <w:tcW w:w="1417" w:type="dxa"/>
            <w:vAlign w:val="center"/>
          </w:tcPr>
          <w:p w14:paraId="35D7C35D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30</w:t>
            </w:r>
          </w:p>
        </w:tc>
        <w:tc>
          <w:tcPr>
            <w:tcW w:w="1418" w:type="dxa"/>
            <w:vAlign w:val="center"/>
          </w:tcPr>
          <w:p w14:paraId="696A68EB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28</w:t>
            </w:r>
          </w:p>
        </w:tc>
      </w:tr>
      <w:tr w14:paraId="4BB0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 w14:paraId="3B59600A"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45</w:t>
            </w:r>
          </w:p>
        </w:tc>
        <w:tc>
          <w:tcPr>
            <w:tcW w:w="1276" w:type="dxa"/>
            <w:vAlign w:val="center"/>
          </w:tcPr>
          <w:p w14:paraId="7707ABC7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8’15’’</w:t>
            </w:r>
          </w:p>
        </w:tc>
        <w:tc>
          <w:tcPr>
            <w:tcW w:w="1417" w:type="dxa"/>
            <w:vAlign w:val="center"/>
          </w:tcPr>
          <w:p w14:paraId="652ECCB5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35</w:t>
            </w:r>
          </w:p>
        </w:tc>
        <w:tc>
          <w:tcPr>
            <w:tcW w:w="1276" w:type="dxa"/>
            <w:vAlign w:val="center"/>
          </w:tcPr>
          <w:p w14:paraId="68378095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33</w:t>
            </w:r>
          </w:p>
        </w:tc>
        <w:tc>
          <w:tcPr>
            <w:tcW w:w="1134" w:type="dxa"/>
            <w:vAlign w:val="center"/>
          </w:tcPr>
          <w:p w14:paraId="407ADCF3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8’45’’</w:t>
            </w:r>
          </w:p>
        </w:tc>
        <w:tc>
          <w:tcPr>
            <w:tcW w:w="1417" w:type="dxa"/>
            <w:vAlign w:val="center"/>
          </w:tcPr>
          <w:p w14:paraId="3E1C8847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25</w:t>
            </w:r>
          </w:p>
        </w:tc>
        <w:tc>
          <w:tcPr>
            <w:tcW w:w="1418" w:type="dxa"/>
            <w:vAlign w:val="center"/>
          </w:tcPr>
          <w:p w14:paraId="794E19B7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27</w:t>
            </w:r>
          </w:p>
        </w:tc>
      </w:tr>
      <w:tr w14:paraId="0F07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 w14:paraId="38EFAD58"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40</w:t>
            </w:r>
          </w:p>
        </w:tc>
        <w:tc>
          <w:tcPr>
            <w:tcW w:w="1276" w:type="dxa"/>
            <w:vAlign w:val="center"/>
          </w:tcPr>
          <w:p w14:paraId="0D9F36B4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8’30’’</w:t>
            </w:r>
          </w:p>
        </w:tc>
        <w:tc>
          <w:tcPr>
            <w:tcW w:w="1417" w:type="dxa"/>
            <w:vAlign w:val="center"/>
          </w:tcPr>
          <w:p w14:paraId="387FB1B3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30</w:t>
            </w:r>
          </w:p>
        </w:tc>
        <w:tc>
          <w:tcPr>
            <w:tcW w:w="1276" w:type="dxa"/>
            <w:vAlign w:val="center"/>
          </w:tcPr>
          <w:p w14:paraId="112AE89C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32</w:t>
            </w:r>
          </w:p>
        </w:tc>
        <w:tc>
          <w:tcPr>
            <w:tcW w:w="1134" w:type="dxa"/>
            <w:vAlign w:val="center"/>
          </w:tcPr>
          <w:p w14:paraId="5E3B2B82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9’</w:t>
            </w:r>
          </w:p>
        </w:tc>
        <w:tc>
          <w:tcPr>
            <w:tcW w:w="1417" w:type="dxa"/>
            <w:vAlign w:val="center"/>
          </w:tcPr>
          <w:p w14:paraId="0517B831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20</w:t>
            </w:r>
          </w:p>
        </w:tc>
        <w:tc>
          <w:tcPr>
            <w:tcW w:w="1418" w:type="dxa"/>
            <w:vAlign w:val="center"/>
          </w:tcPr>
          <w:p w14:paraId="2A61ABF0"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26</w:t>
            </w:r>
          </w:p>
        </w:tc>
      </w:tr>
      <w:tr w14:paraId="1441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exact"/>
        </w:trPr>
        <w:tc>
          <w:tcPr>
            <w:tcW w:w="8897" w:type="dxa"/>
            <w:gridSpan w:val="7"/>
            <w:vAlign w:val="center"/>
          </w:tcPr>
          <w:p w14:paraId="1D82D991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备注：</w:t>
            </w:r>
          </w:p>
          <w:p w14:paraId="63BA23BA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1、体能测试成绩为3个项目的平均成绩；</w:t>
            </w:r>
          </w:p>
          <w:p w14:paraId="00447C49">
            <w:pPr>
              <w:spacing w:line="5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2、单项成绩不得低于40分，平均成绩不得低于60分。</w:t>
            </w:r>
          </w:p>
        </w:tc>
      </w:tr>
    </w:tbl>
    <w:p w14:paraId="0241024E">
      <w:pPr>
        <w:rPr>
          <w:rFonts w:hint="eastAsia"/>
        </w:rPr>
      </w:pPr>
    </w:p>
    <w:p w14:paraId="25634056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体能测试参考人员注意事项</w:t>
      </w:r>
    </w:p>
    <w:p w14:paraId="19F3745D">
      <w:pPr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1FF29B5C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一、参考人员必须在规定时间到指定考核场地参加考核测试，凡因个人原因点名10分钟未到者，作自动弃考处理。</w:t>
      </w:r>
    </w:p>
    <w:p w14:paraId="72FF0319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二、考核过程中，参考人员携带个人身份证件，核实考生身份后按号码牌顺序进入考场，未按规定佩戴号码牌的不得参加考核。</w:t>
      </w:r>
    </w:p>
    <w:p w14:paraId="666CB05F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三、参考人员要服从考务工作安排，尊重裁判和考务人员。凡在考核期间发生不服从裁判和考务人员指挥，有争吵、侮骂、打架或扰乱考核秩序等行为的，取消考核成绩和参考资格。</w:t>
      </w:r>
    </w:p>
    <w:p w14:paraId="4A749328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四、考场实行全程封闭，无关人员不得进入考场，不得随意拍照、录影，影响正常的考核秩序。</w:t>
      </w:r>
    </w:p>
    <w:p w14:paraId="11311ED7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五、对考核成绩有异议者，由本人向项目裁判组长提出复核，复核后按实记取成绩。</w:t>
      </w:r>
    </w:p>
    <w:p w14:paraId="17F22CAD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六、参考人员手机实行集中管理，杜绝考场拨打、接听电话。参考人员考核过程中不得抽烟、吃零食，不得随意吐痰丢垃圾。</w:t>
      </w:r>
    </w:p>
    <w:p w14:paraId="15A1FEB1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7D130250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65D0AC53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3E92244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9A5BF4C"/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YzY1NmYwZDQwMTgxNmM0OTU4MzgyYzk5NmNmOWIifQ=="/>
  </w:docVars>
  <w:rsids>
    <w:rsidRoot w:val="00B05DAA"/>
    <w:rsid w:val="000654D9"/>
    <w:rsid w:val="002F19D5"/>
    <w:rsid w:val="003B2D42"/>
    <w:rsid w:val="00415A69"/>
    <w:rsid w:val="004A4C83"/>
    <w:rsid w:val="004F416C"/>
    <w:rsid w:val="005A0802"/>
    <w:rsid w:val="005B6FE5"/>
    <w:rsid w:val="005D3695"/>
    <w:rsid w:val="0062670A"/>
    <w:rsid w:val="006E0D2F"/>
    <w:rsid w:val="006E339C"/>
    <w:rsid w:val="00726549"/>
    <w:rsid w:val="0077684A"/>
    <w:rsid w:val="007D0757"/>
    <w:rsid w:val="00821D13"/>
    <w:rsid w:val="00896174"/>
    <w:rsid w:val="008A3A00"/>
    <w:rsid w:val="009A1F2C"/>
    <w:rsid w:val="00B05DAA"/>
    <w:rsid w:val="00B751E7"/>
    <w:rsid w:val="00C42F56"/>
    <w:rsid w:val="00CA135F"/>
    <w:rsid w:val="00D05301"/>
    <w:rsid w:val="00F564B0"/>
    <w:rsid w:val="04C80680"/>
    <w:rsid w:val="0C4F3F66"/>
    <w:rsid w:val="1B550748"/>
    <w:rsid w:val="23661FD7"/>
    <w:rsid w:val="27044528"/>
    <w:rsid w:val="272663C7"/>
    <w:rsid w:val="35097F88"/>
    <w:rsid w:val="36C80B47"/>
    <w:rsid w:val="3849152C"/>
    <w:rsid w:val="3CC20ACF"/>
    <w:rsid w:val="48531F7E"/>
    <w:rsid w:val="569C1986"/>
    <w:rsid w:val="58551F24"/>
    <w:rsid w:val="593B491F"/>
    <w:rsid w:val="648C68A7"/>
    <w:rsid w:val="679E16AA"/>
    <w:rsid w:val="7B050CC2"/>
    <w:rsid w:val="7F74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526</Words>
  <Characters>648</Characters>
  <Lines>8</Lines>
  <Paragraphs>2</Paragraphs>
  <TotalTime>30</TotalTime>
  <ScaleCrop>false</ScaleCrop>
  <LinksUpToDate>false</LinksUpToDate>
  <CharactersWithSpaces>662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2021-02-25T04:19:00Z</dcterms:created>
  <dc:creator>齐华超</dc:creator>
  <cp:lastModifiedBy>银河李明</cp:lastModifiedBy>
  <dcterms:modified xsi:type="dcterms:W3CDTF">2024-08-28T02:34:56Z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F7938BD1F5684EB2BC29ECABFCB08347_13</vt:lpwstr>
  </property>
</Properties>
</file>