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52"/>
          <w:szCs w:val="52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52"/>
          <w:szCs w:val="52"/>
          <w:lang w:val="en-US" w:eastAsia="zh-CN"/>
        </w:rPr>
        <w:t>公开招聘矿山救护队员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52"/>
          <w:szCs w:val="52"/>
        </w:rPr>
        <w:t>体能测试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52"/>
          <w:szCs w:val="52"/>
          <w:lang w:val="en-US" w:eastAsia="zh-CN"/>
        </w:rPr>
        <w:t>须知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52"/>
          <w:szCs w:val="52"/>
        </w:rPr>
      </w:pP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eastAsia="zh-CN"/>
        </w:rPr>
        <w:t>考生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须携带身份证原件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和笔试准考证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进场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，请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按指定时间到指定地点集中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签到等候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参加体能测试。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</w:rPr>
        <w:t>测试时间：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</w:rPr>
        <w:t>20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29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</w:rPr>
        <w:t>日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5:45有序入场，6:00正式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</w:rPr>
        <w:t>开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</w:rPr>
        <w:t>始至全体考生测试结束。体能测试顺序当场抽签确定，抽签结束后未到的考生视为自动放弃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sz w:val="28"/>
          <w:szCs w:val="28"/>
        </w:rPr>
        <w:t>。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测试期间，报考人员须接受工作人员统一管理和安排，不得随意走动、喧哗。报名人员的通信工具在测试过程中须交由指定位置，并全程关闭或开飞行模式，不得使用。参加测试时，着装不作统一规定，以运动类服装为宜。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测试前，报考人员须严格遵守考场操作流程，提前做好充分准备，防止测试时肌肉拉伤等现象发生，并在测试时注意安全。如因有心脏病等情况不能参加测试的，应提前告知现场工作人员，以免发生意外，出现不良后果自负。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测试前，考生应根据号码牌序号，按照由小到大的顺序去指定地点进行相关证件的核对。工作人员会根据到场人数进行分组、分配到指定区域依次进行体能测试。进入后不得介绍本人姓名，只能说明测试序号。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测试前，报考人员须认真听取工作人员讲解测试项目的规则、合格标准、注意事项和要求。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六、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体能测试内容为：1000米跑（5分钟）、10米</w:t>
      </w:r>
      <w:r>
        <w:rPr>
          <w:rFonts w:hint="eastAsia" w:ascii="仿宋_GB2312" w:hAnsi="Arial" w:eastAsia="仿宋_GB2312" w:cs="Arial"/>
          <w:b w:val="0"/>
          <w:bCs w:val="0"/>
          <w:sz w:val="32"/>
          <w:szCs w:val="32"/>
          <w:u w:val="none"/>
          <w:shd w:val="clear" w:color="auto" w:fill="FFFFFF"/>
        </w:rPr>
        <w:t>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4往返跑（15秒）、引体向上（8次）、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纵跳摸高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265厘米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）共4项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引体向上及纵跳摸高项目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三次测试机会，以最高成绩计数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其他项目只测试一次。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跑步（25分）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1000米，5分钟完成。提前1秒加0.1分，超出1秒扣0.2分；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10米</w:t>
      </w:r>
      <w:r>
        <w:rPr>
          <w:rFonts w:hint="eastAsia" w:ascii="仿宋_GB2312" w:hAnsi="Arial" w:eastAsia="仿宋_GB2312" w:cs="Arial"/>
          <w:b w:val="0"/>
          <w:bCs w:val="0"/>
          <w:sz w:val="32"/>
          <w:szCs w:val="32"/>
          <w:u w:val="none"/>
          <w:shd w:val="clear" w:color="auto" w:fill="FFFFFF"/>
        </w:rPr>
        <w:t>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4往返跑（25分）：15秒完成。提前1秒加0.1分，超出1秒扣0.2分；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引体向上（25分）：正手握杠，连续8次。5次以上记分，增加1次加0.2分，缺少1次扣1分。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）纵跳摸高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（25分）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265厘米满分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厘米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加0.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分，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缺少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厘米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0.2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79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体能测试成绩现场公布。</w:t>
      </w:r>
    </w:p>
    <w:p>
      <w:pPr>
        <w:numPr>
          <w:ilvl w:val="0"/>
          <w:numId w:val="0"/>
        </w:num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七、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测试后，工作人员登录完报考人员各项目成绩，由工作人员、主考官签字之后，再由报考人员确认签字。经报考人员签字确认的成绩为有效成绩。报考人员对不合格成绩拒绝签字的，由现场主考官签字说明后，视为成绩生效，但不合格。</w:t>
      </w:r>
    </w:p>
    <w:p>
      <w:pPr>
        <w:pStyle w:val="12"/>
        <w:widowControl/>
        <w:snapToGrid/>
        <w:spacing w:before="0" w:beforeAutospacing="0" w:after="0" w:afterAutospacing="0" w:line="360" w:lineRule="auto"/>
        <w:ind w:left="0" w:leftChars="0" w:firstLine="0" w:firstLineChars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八、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0"/>
          <w:sz w:val="28"/>
          <w:szCs w:val="28"/>
        </w:rPr>
        <w:t>应考人员必须遵守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体测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0"/>
          <w:sz w:val="28"/>
          <w:szCs w:val="28"/>
        </w:rPr>
        <w:t>考场规则，若有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不遵守考场纪律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0"/>
          <w:sz w:val="28"/>
          <w:szCs w:val="28"/>
        </w:rPr>
        <w:t>行为，将按相关规定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以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0"/>
          <w:sz w:val="28"/>
          <w:szCs w:val="28"/>
        </w:rPr>
        <w:t>违纪行为处理。</w:t>
      </w: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青龙满族自治县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公开招聘矿山救护队员工作领导小组办公室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年6月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日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hint="default" w:ascii="宋体" w:hAnsi="宋体" w:eastAsia="宋体" w:cs="宋体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701" w:bottom="104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rFonts w:ascii="华文隶书" w:eastAsia="华文隶书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38283E"/>
    <w:multiLevelType w:val="singleLevel"/>
    <w:tmpl w:val="123828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NiNjE3OTIxZWY0ZGY2MjMwMjFlMDY5Y2UzMmUwM2UifQ=="/>
  </w:docVars>
  <w:rsids>
    <w:rsidRoot w:val="008219F9"/>
    <w:rsid w:val="000E5DEE"/>
    <w:rsid w:val="000F06FD"/>
    <w:rsid w:val="002D2DB0"/>
    <w:rsid w:val="00365261"/>
    <w:rsid w:val="00365486"/>
    <w:rsid w:val="004226A4"/>
    <w:rsid w:val="004B33AE"/>
    <w:rsid w:val="005E3F3C"/>
    <w:rsid w:val="00702CEA"/>
    <w:rsid w:val="00710F79"/>
    <w:rsid w:val="008219F9"/>
    <w:rsid w:val="00A25FFC"/>
    <w:rsid w:val="00BE32D0"/>
    <w:rsid w:val="00C10D39"/>
    <w:rsid w:val="00D647C2"/>
    <w:rsid w:val="00E54AC2"/>
    <w:rsid w:val="00F276D2"/>
    <w:rsid w:val="05C15853"/>
    <w:rsid w:val="0D3823D7"/>
    <w:rsid w:val="111D7249"/>
    <w:rsid w:val="1F2E37E3"/>
    <w:rsid w:val="215809F1"/>
    <w:rsid w:val="29AB3178"/>
    <w:rsid w:val="47137C46"/>
    <w:rsid w:val="490F38CC"/>
    <w:rsid w:val="51F002CA"/>
    <w:rsid w:val="524716A0"/>
    <w:rsid w:val="527A26F2"/>
    <w:rsid w:val="5FEE5961"/>
    <w:rsid w:val="68007106"/>
    <w:rsid w:val="6F6D7046"/>
    <w:rsid w:val="76B254FD"/>
    <w:rsid w:val="7C92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883</Words>
  <Characters>929</Characters>
  <Lines>11</Lines>
  <Paragraphs>3</Paragraphs>
  <TotalTime>5</TotalTime>
  <ScaleCrop>false</ScaleCrop>
  <LinksUpToDate>false</LinksUpToDate>
  <CharactersWithSpaces>955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2019-10-09T01:12:00Z</dcterms:created>
  <dc:creator>dream1-fly@163.com</dc:creator>
  <cp:lastModifiedBy>无疆</cp:lastModifiedBy>
  <cp:lastPrinted>2022-08-01T01:46:00Z</cp:lastPrinted>
  <dcterms:modified xsi:type="dcterms:W3CDTF">2024-06-25T03:01:20Z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C883D8A1138F4540BB4A618490362ACB</vt:lpwstr>
  </property>
</Properties>
</file>