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1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招聘岗位需求计划表</w:t>
      </w:r>
    </w:p>
    <w:p>
      <w:pPr>
        <w:spacing w:line="560" w:lineRule="exact"/>
        <w:ind w:firstLine="561"/>
        <w:jc w:val="center"/>
        <w:rPr>
          <w:rFonts w:ascii="方正小标宋_GBK" w:hAnsi="仿宋" w:eastAsia="方正小标宋_GBK"/>
          <w:sz w:val="44"/>
          <w:szCs w:val="44"/>
        </w:rPr>
      </w:pPr>
    </w:p>
    <w:tbl>
      <w:tblPr>
        <w:tblStyle w:val="4"/>
        <w:tblW w:w="5169" w:type="pct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33"/>
        <w:gridCol w:w="669"/>
        <w:gridCol w:w="3335"/>
        <w:gridCol w:w="1418"/>
        <w:gridCol w:w="1337"/>
        <w:gridCol w:w="4005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17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211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053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岗位职责</w:t>
            </w:r>
          </w:p>
        </w:tc>
        <w:tc>
          <w:tcPr>
            <w:tcW w:w="44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专业方向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学历及工作经验</w:t>
            </w:r>
          </w:p>
        </w:tc>
        <w:tc>
          <w:tcPr>
            <w:tcW w:w="1265" w:type="pct"/>
            <w:vAlign w:val="center"/>
          </w:tcPr>
          <w:p>
            <w:pPr>
              <w:widowControl/>
              <w:ind w:left="-71" w:leftChars="-34" w:right="-80" w:rightChars="-38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职业资格/职称或其他要求</w:t>
            </w:r>
          </w:p>
        </w:tc>
        <w:tc>
          <w:tcPr>
            <w:tcW w:w="1165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知识能力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</w:trPr>
        <w:tc>
          <w:tcPr>
            <w:tcW w:w="17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pacing w:val="4"/>
                <w:sz w:val="24"/>
                <w:szCs w:val="24"/>
                <w:lang w:val="en-US" w:eastAsia="zh-CN"/>
              </w:rPr>
              <w:t>数据治理经理</w:t>
            </w:r>
          </w:p>
        </w:tc>
        <w:tc>
          <w:tcPr>
            <w:tcW w:w="211" w:type="pct"/>
            <w:noWrap/>
            <w:vAlign w:val="center"/>
          </w:tcPr>
          <w:p>
            <w:pPr>
              <w:widowControl/>
              <w:tabs>
                <w:tab w:val="left" w:pos="494"/>
              </w:tabs>
              <w:ind w:left="-124" w:leftChars="-59" w:right="-82" w:firstLine="28" w:firstLineChars="12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053" w:type="pct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42" w:firstLineChars="138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42" w:firstLineChars="138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42" w:firstLineChars="138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42" w:firstLineChars="138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42" w:firstLineChars="138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1.参与数据运营模式的规划，根据规划完成数据运营平台的数据治理；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42" w:firstLineChars="138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2.指导开发单位实现数据运营场景规划；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42" w:firstLineChars="138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3.根据业务发展，做好数据运营平台数据治理的制度建设，并随时协调数据和场景符合业务发展需要；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42" w:firstLineChars="138"/>
              <w:textAlignment w:val="auto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4.领导交办的其他工作。</w:t>
            </w:r>
          </w:p>
        </w:tc>
        <w:tc>
          <w:tcPr>
            <w:tcW w:w="447" w:type="pct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right="-107" w:rightChars="-5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计算机等相关专业</w:t>
            </w:r>
          </w:p>
        </w:tc>
        <w:tc>
          <w:tcPr>
            <w:tcW w:w="422" w:type="pct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及以上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，1年及以上相关技术研发工作经验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5" w:type="pct"/>
            <w:vAlign w:val="center"/>
          </w:tcPr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" w:hanging="5"/>
              <w:jc w:val="both"/>
              <w:textAlignment w:val="auto"/>
              <w:rPr>
                <w:rFonts w:hint="eastAsia" w:ascii="仿宋" w:hAnsi="仿宋" w:eastAsia="仿宋" w:cstheme="minorBidi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要求擅长大数据分析与数据治理方向，精通统计学、计量经济学，擅长大数据技术的跨学科应用。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中共党员优先。</w:t>
            </w:r>
            <w:bookmarkStart w:id="0" w:name="_GoBack"/>
            <w:bookmarkEnd w:id="0"/>
          </w:p>
        </w:tc>
        <w:tc>
          <w:tcPr>
            <w:tcW w:w="1165" w:type="pct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.具备较强的沟通能力，认真、主动且大局意识强，承压能力强，具备分析解决问题能力；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.精通国家相关法律法规，具备较强的数据治理专业分析能力；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.认同企业文化，有强烈的目标意识及驱动力，沟通协调能力强。</w:t>
            </w:r>
          </w:p>
        </w:tc>
      </w:tr>
    </w:tbl>
    <w:p>
      <w:pPr>
        <w:rPr>
          <w:rFonts w:ascii="微软雅黑" w:hAnsi="微软雅黑" w:eastAsia="微软雅黑" w:cs="微软雅黑"/>
          <w:sz w:val="24"/>
          <w:szCs w:val="24"/>
          <w:shd w:val="clear" w:color="auto" w:fill="FFFFFF"/>
        </w:rPr>
      </w:pPr>
    </w:p>
    <w:sectPr>
      <w:pgSz w:w="16838" w:h="11906" w:orient="landscape"/>
      <w:pgMar w:top="663" w:right="873" w:bottom="663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649DA"/>
    <w:multiLevelType w:val="singleLevel"/>
    <w:tmpl w:val="2AF649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F041BB"/>
    <w:multiLevelType w:val="multilevel"/>
    <w:tmpl w:val="67F041BB"/>
    <w:lvl w:ilvl="0" w:tentative="0">
      <w:start w:val="1"/>
      <w:numFmt w:val="decimal"/>
      <w:pStyle w:val="8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87" w:hanging="567"/>
      </w:pPr>
      <w:rPr>
        <w:b w:val="0"/>
        <w:bCs w:val="0"/>
      </w:rPr>
    </w:lvl>
    <w:lvl w:ilvl="2" w:tentative="0">
      <w:start w:val="1"/>
      <w:numFmt w:val="decimal"/>
      <w:lvlText w:val="%1.%2.%3"/>
      <w:lvlJc w:val="left"/>
      <w:pPr>
        <w:ind w:left="1413" w:hanging="567"/>
      </w:pPr>
    </w:lvl>
    <w:lvl w:ilvl="3" w:tentative="0">
      <w:start w:val="1"/>
      <w:numFmt w:val="decimal"/>
      <w:lvlText w:val="%1.%2.%3.%4"/>
      <w:lvlJc w:val="left"/>
      <w:pPr>
        <w:ind w:left="1979" w:hanging="708"/>
      </w:pPr>
    </w:lvl>
    <w:lvl w:ilvl="4" w:tentative="0">
      <w:start w:val="1"/>
      <w:numFmt w:val="decimal"/>
      <w:lvlText w:val="%1.%2.%3.%4.%5"/>
      <w:lvlJc w:val="left"/>
      <w:pPr>
        <w:ind w:left="2546" w:hanging="850"/>
      </w:pPr>
    </w:lvl>
    <w:lvl w:ilvl="5" w:tentative="0">
      <w:start w:val="1"/>
      <w:numFmt w:val="decimal"/>
      <w:lvlText w:val="%1.%2.%3.%4.%5.%6"/>
      <w:lvlJc w:val="left"/>
      <w:pPr>
        <w:ind w:left="3255" w:hanging="1134"/>
      </w:pPr>
    </w:lvl>
    <w:lvl w:ilvl="6" w:tentative="0">
      <w:start w:val="1"/>
      <w:numFmt w:val="decimal"/>
      <w:lvlText w:val="%1.%2.%3.%4.%5.%6.%7"/>
      <w:lvlJc w:val="left"/>
      <w:pPr>
        <w:ind w:left="3822" w:hanging="1276"/>
      </w:pPr>
    </w:lvl>
    <w:lvl w:ilvl="7" w:tentative="0">
      <w:start w:val="1"/>
      <w:numFmt w:val="decimal"/>
      <w:lvlText w:val="%1.%2.%3.%4.%5.%6.%7.%8"/>
      <w:lvlJc w:val="left"/>
      <w:pPr>
        <w:ind w:left="4389" w:hanging="1418"/>
      </w:pPr>
    </w:lvl>
    <w:lvl w:ilvl="8" w:tentative="0">
      <w:start w:val="1"/>
      <w:numFmt w:val="decimal"/>
      <w:lvlText w:val="%1.%2.%3.%4.%5.%6.%7.%8.%9"/>
      <w:lvlJc w:val="left"/>
      <w:pPr>
        <w:ind w:left="509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NGFkNjAwZGIzZmQ4OGUzMGNkMTllZGE2YjUyOWQifQ=="/>
  </w:docVars>
  <w:rsids>
    <w:rsidRoot w:val="005D2061"/>
    <w:rsid w:val="0009260E"/>
    <w:rsid w:val="000D2BA7"/>
    <w:rsid w:val="002535B1"/>
    <w:rsid w:val="005336B6"/>
    <w:rsid w:val="005D2061"/>
    <w:rsid w:val="007627A7"/>
    <w:rsid w:val="008C01B8"/>
    <w:rsid w:val="00941F70"/>
    <w:rsid w:val="00A66A75"/>
    <w:rsid w:val="00A8394C"/>
    <w:rsid w:val="00D156F9"/>
    <w:rsid w:val="00F41D9A"/>
    <w:rsid w:val="06815CD5"/>
    <w:rsid w:val="076363E6"/>
    <w:rsid w:val="077D2076"/>
    <w:rsid w:val="0A5819D5"/>
    <w:rsid w:val="0B014BCC"/>
    <w:rsid w:val="0F7E689C"/>
    <w:rsid w:val="24F14EAD"/>
    <w:rsid w:val="29817090"/>
    <w:rsid w:val="2C4B5782"/>
    <w:rsid w:val="311C4740"/>
    <w:rsid w:val="316D25D1"/>
    <w:rsid w:val="31C7310E"/>
    <w:rsid w:val="32912290"/>
    <w:rsid w:val="32F62AC8"/>
    <w:rsid w:val="36D2422C"/>
    <w:rsid w:val="396E720F"/>
    <w:rsid w:val="39943E25"/>
    <w:rsid w:val="39ED055F"/>
    <w:rsid w:val="3D430101"/>
    <w:rsid w:val="3DD42AD1"/>
    <w:rsid w:val="3EB117AE"/>
    <w:rsid w:val="3EC6792E"/>
    <w:rsid w:val="41340D9F"/>
    <w:rsid w:val="44D9568C"/>
    <w:rsid w:val="47DF3973"/>
    <w:rsid w:val="48415008"/>
    <w:rsid w:val="48D96840"/>
    <w:rsid w:val="49F24B09"/>
    <w:rsid w:val="4AD357A0"/>
    <w:rsid w:val="4D7F4C7C"/>
    <w:rsid w:val="4F256AFE"/>
    <w:rsid w:val="50B83298"/>
    <w:rsid w:val="52682D1C"/>
    <w:rsid w:val="54D63DFD"/>
    <w:rsid w:val="58B50A75"/>
    <w:rsid w:val="591470C9"/>
    <w:rsid w:val="5C3435B5"/>
    <w:rsid w:val="64F41FED"/>
    <w:rsid w:val="657A02B4"/>
    <w:rsid w:val="65F00A97"/>
    <w:rsid w:val="6A6E62B5"/>
    <w:rsid w:val="6C6127C6"/>
    <w:rsid w:val="6CA25BA0"/>
    <w:rsid w:val="6F4146D0"/>
    <w:rsid w:val="74051217"/>
    <w:rsid w:val="7855282F"/>
    <w:rsid w:val="7A143C7A"/>
    <w:rsid w:val="7B6932CF"/>
    <w:rsid w:val="7D8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X"/>
    <w:basedOn w:val="1"/>
    <w:next w:val="1"/>
    <w:qFormat/>
    <w:uiPriority w:val="0"/>
    <w:pPr>
      <w:widowControl/>
      <w:numPr>
        <w:ilvl w:val="0"/>
        <w:numId w:val="1"/>
      </w:numPr>
      <w:contextualSpacing/>
      <w:jc w:val="left"/>
    </w:pPr>
    <w:rPr>
      <w:rFonts w:ascii="Times New Roman" w:hAnsi="Times New Roman" w:eastAsia="仿宋"/>
      <w:bCs/>
      <w:spacing w:val="4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414</Characters>
  <Lines>4</Lines>
  <Paragraphs>1</Paragraphs>
  <TotalTime>2</TotalTime>
  <ScaleCrop>false</ScaleCrop>
  <LinksUpToDate>false</LinksUpToDate>
  <CharactersWithSpaces>418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2022-07-20T15:03:00Z</dcterms:created>
  <dc:creator>arcmonkey3@163.com</dc:creator>
  <cp:lastModifiedBy>于倩倩</cp:lastModifiedBy>
  <cp:lastPrinted>2022-07-21T08:35:00Z</cp:lastPrinted>
  <dcterms:modified xsi:type="dcterms:W3CDTF">2024-03-29T05:55:32Z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15C0D9A152A243B4BEBC6F63D4EBE1A3_13</vt:lpwstr>
  </property>
</Properties>
</file>