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A73B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tbl>
      <w:tblPr>
        <w:tblStyle w:val="5"/>
        <w:tblpPr w:leftFromText="180" w:rightFromText="180" w:vertAnchor="page" w:horzAnchor="page" w:tblpXSpec="center" w:tblpY="342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283"/>
        <w:gridCol w:w="2283"/>
        <w:gridCol w:w="2283"/>
        <w:gridCol w:w="2283"/>
        <w:gridCol w:w="2284"/>
      </w:tblGrid>
      <w:tr w14:paraId="6E88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283" w:type="dxa"/>
            <w:vMerge w:val="restart"/>
            <w:noWrap w:val="0"/>
            <w:vAlign w:val="center"/>
          </w:tcPr>
          <w:p w14:paraId="1A59D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283" w:type="dxa"/>
            <w:vMerge w:val="restart"/>
            <w:noWrap w:val="0"/>
            <w:vAlign w:val="center"/>
          </w:tcPr>
          <w:p w14:paraId="1EB4C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引进计划</w:t>
            </w:r>
          </w:p>
        </w:tc>
        <w:tc>
          <w:tcPr>
            <w:tcW w:w="9133" w:type="dxa"/>
            <w:gridSpan w:val="4"/>
            <w:noWrap w:val="0"/>
            <w:vAlign w:val="center"/>
          </w:tcPr>
          <w:p w14:paraId="5A769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</w:tr>
      <w:tr w14:paraId="632D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283" w:type="dxa"/>
            <w:vMerge w:val="continue"/>
            <w:noWrap w:val="0"/>
            <w:vAlign w:val="center"/>
          </w:tcPr>
          <w:p w14:paraId="7572D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 w14:paraId="6E0F9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7B808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283" w:type="dxa"/>
            <w:noWrap w:val="0"/>
            <w:vAlign w:val="center"/>
          </w:tcPr>
          <w:p w14:paraId="45525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283" w:type="dxa"/>
            <w:noWrap w:val="0"/>
            <w:vAlign w:val="center"/>
          </w:tcPr>
          <w:p w14:paraId="2A0C1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84" w:type="dxa"/>
            <w:noWrap w:val="0"/>
            <w:vAlign w:val="center"/>
          </w:tcPr>
          <w:p w14:paraId="6F3E8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 w14:paraId="1FED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2283" w:type="dxa"/>
            <w:noWrap w:val="0"/>
            <w:vAlign w:val="center"/>
          </w:tcPr>
          <w:p w14:paraId="2480B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漯河市中医院</w:t>
            </w:r>
          </w:p>
        </w:tc>
        <w:tc>
          <w:tcPr>
            <w:tcW w:w="2283" w:type="dxa"/>
            <w:noWrap w:val="0"/>
            <w:vAlign w:val="center"/>
          </w:tcPr>
          <w:p w14:paraId="761CA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3" w:type="dxa"/>
            <w:noWrap w:val="0"/>
            <w:vAlign w:val="center"/>
          </w:tcPr>
          <w:p w14:paraId="6DE5C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年龄45周岁以下</w:t>
            </w:r>
          </w:p>
        </w:tc>
        <w:tc>
          <w:tcPr>
            <w:tcW w:w="2283" w:type="dxa"/>
            <w:noWrap w:val="0"/>
            <w:vAlign w:val="center"/>
          </w:tcPr>
          <w:p w14:paraId="52B52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博士研究生及以上学历学位</w:t>
            </w:r>
          </w:p>
        </w:tc>
        <w:tc>
          <w:tcPr>
            <w:tcW w:w="2283" w:type="dxa"/>
            <w:noWrap w:val="0"/>
            <w:vAlign w:val="center"/>
          </w:tcPr>
          <w:p w14:paraId="1F3BD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中医学、临床医学、中西医结合临床、中药学</w:t>
            </w:r>
          </w:p>
        </w:tc>
        <w:tc>
          <w:tcPr>
            <w:tcW w:w="2284" w:type="dxa"/>
            <w:noWrap w:val="0"/>
            <w:vAlign w:val="center"/>
          </w:tcPr>
          <w:p w14:paraId="2D1A8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最低服务期3年（含试用期）</w:t>
            </w:r>
          </w:p>
        </w:tc>
      </w:tr>
    </w:tbl>
    <w:p w14:paraId="0EB3FEF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漯河市中医院2024年招才引智引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进计划表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2024-12-30T09:00:38Z</dcterms:created>
  <dc:creator>lenovo</dc:creator>
  <cp:lastModifiedBy>雨行</cp:lastModifiedBy>
  <dcterms:modified xsi:type="dcterms:W3CDTF">2024-12-30T09:05:55Z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eyJoZGlkIjoiNDYyMDRjZDQ5MTMzNTc1MzVlNDMxNzRiMzRmNjI2MDAiLCJ1c2VySWQiOiI3ODIzMDg2MTYifQ==</vt:lpwstr>
  </property>
  <property fmtid="{D5CDD505-2E9C-101B-9397-08002B2CF9AE}" pid="4" name="ICV">
    <vt:lpwstr>9D8EEA527173455DA92299D94AD98A51_12</vt:lpwstr>
  </property>
</Properties>
</file>