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704A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textAlignment w:val="baseline"/>
        <w:rPr>
          <w:rFonts w:ascii="黑体" w:hAnsi="黑体" w:eastAsia="黑体" w:cs="黑体"/>
          <w:spacing w:val="-2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附件</w:t>
      </w:r>
    </w:p>
    <w:p w14:paraId="6AD4281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0"/>
          <w:kern w:val="0"/>
          <w:sz w:val="44"/>
          <w:szCs w:val="44"/>
          <w:lang w:val="en-US" w:eastAsia="en-US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0"/>
          <w:kern w:val="0"/>
          <w:sz w:val="44"/>
          <w:szCs w:val="44"/>
          <w:lang w:val="en-US" w:eastAsia="en-US" w:bidi="ar-SA"/>
        </w:rPr>
        <w:t>2024年广州市花都区事业单位定向招聘社区党组织书记岗位</w:t>
      </w:r>
    </w:p>
    <w:p w14:paraId="740C14B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0"/>
          <w:kern w:val="0"/>
          <w:sz w:val="32"/>
          <w:szCs w:val="32"/>
          <w:lang w:val="en-US" w:eastAsia="en-US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0"/>
          <w:kern w:val="0"/>
          <w:sz w:val="44"/>
          <w:szCs w:val="44"/>
          <w:lang w:val="en-US" w:eastAsia="en-US" w:bidi="ar-SA"/>
        </w:rPr>
        <w:t>拟聘用人员名单</w:t>
      </w:r>
    </w:p>
    <w:p w14:paraId="3A89A20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/>
        </w:rPr>
      </w:pPr>
    </w:p>
    <w:tbl>
      <w:tblPr>
        <w:tblStyle w:val="4"/>
        <w:tblpPr w:leftFromText="180" w:rightFromText="180" w:vertAnchor="text" w:horzAnchor="page" w:tblpXSpec="center" w:tblpY="523"/>
        <w:tblOverlap w:val="never"/>
        <w:tblW w:w="141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2235"/>
        <w:gridCol w:w="3240"/>
        <w:gridCol w:w="2175"/>
        <w:gridCol w:w="5262"/>
      </w:tblGrid>
      <w:tr w14:paraId="4EDBF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 w14:paraId="46406625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32"/>
                <w:szCs w:val="32"/>
              </w:rPr>
              <w:t>序号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14:paraId="0AA15E68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vAlign w:val="center"/>
          </w:tcPr>
          <w:p w14:paraId="6EBE72D3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32"/>
                <w:szCs w:val="32"/>
                <w:lang w:val="en-US" w:eastAsia="zh-CN"/>
              </w:rPr>
              <w:t>准考证号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 w14:paraId="07B556F5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32"/>
                <w:szCs w:val="32"/>
                <w:lang w:val="en-US" w:eastAsia="zh-CN"/>
              </w:rPr>
              <w:t>岗位代码</w:t>
            </w:r>
          </w:p>
        </w:tc>
        <w:tc>
          <w:tcPr>
            <w:tcW w:w="5262" w:type="dxa"/>
            <w:tcBorders>
              <w:tl2br w:val="nil"/>
              <w:tr2bl w:val="nil"/>
            </w:tcBorders>
            <w:vAlign w:val="center"/>
          </w:tcPr>
          <w:p w14:paraId="1E582230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32"/>
                <w:szCs w:val="32"/>
                <w:lang w:val="en-US" w:eastAsia="zh-CN"/>
              </w:rPr>
              <w:t>报考岗位</w:t>
            </w:r>
          </w:p>
        </w:tc>
      </w:tr>
      <w:tr w14:paraId="34300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  <w:jc w:val="center"/>
        </w:trPr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 w14:paraId="3267D38A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14:paraId="4395D2C8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赖雪芬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vAlign w:val="center"/>
          </w:tcPr>
          <w:p w14:paraId="6D81DCEB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20240010002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 w14:paraId="752E75B7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001</w:t>
            </w:r>
          </w:p>
        </w:tc>
        <w:tc>
          <w:tcPr>
            <w:tcW w:w="5262" w:type="dxa"/>
            <w:tcBorders>
              <w:tl2br w:val="nil"/>
              <w:tr2bl w:val="nil"/>
            </w:tcBorders>
            <w:vAlign w:val="center"/>
          </w:tcPr>
          <w:p w14:paraId="5B56EF5E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新华街退役军人服务站工作人员</w:t>
            </w:r>
          </w:p>
        </w:tc>
      </w:tr>
      <w:tr w14:paraId="00BD1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jc w:val="center"/>
        </w:trPr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 w14:paraId="27428D02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14:paraId="2F566A53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龚惠仪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vAlign w:val="center"/>
          </w:tcPr>
          <w:p w14:paraId="76A0A50B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20240020009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 w14:paraId="00BAC1FD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002</w:t>
            </w:r>
          </w:p>
        </w:tc>
        <w:tc>
          <w:tcPr>
            <w:tcW w:w="5262" w:type="dxa"/>
            <w:tcBorders>
              <w:tl2br w:val="nil"/>
              <w:tr2bl w:val="nil"/>
            </w:tcBorders>
            <w:vAlign w:val="center"/>
          </w:tcPr>
          <w:p w14:paraId="3CC6062B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秀全街综合保障中心工作人员</w:t>
            </w:r>
          </w:p>
        </w:tc>
      </w:tr>
      <w:tr w14:paraId="203CD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 w14:paraId="4FA3DAC5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14:paraId="00BE4FD2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曾婉玲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vAlign w:val="center"/>
          </w:tcPr>
          <w:p w14:paraId="4F6DA61B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20240030014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 w14:paraId="513A335C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003</w:t>
            </w:r>
          </w:p>
        </w:tc>
        <w:tc>
          <w:tcPr>
            <w:tcW w:w="5262" w:type="dxa"/>
            <w:tcBorders>
              <w:tl2br w:val="nil"/>
              <w:tr2bl w:val="nil"/>
            </w:tcBorders>
            <w:vAlign w:val="center"/>
          </w:tcPr>
          <w:p w14:paraId="714F8AF1">
            <w:pPr>
              <w:pStyle w:val="5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花城街综合服务中心工作人员</w:t>
            </w:r>
          </w:p>
        </w:tc>
      </w:tr>
    </w:tbl>
    <w:p w14:paraId="52FADC0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Arial"/>
          <w:sz w:val="21"/>
        </w:rPr>
      </w:pPr>
    </w:p>
    <w:sectPr>
      <w:pgSz w:w="16837" w:h="11905"/>
      <w:pgMar w:top="1011" w:right="1208" w:bottom="0" w:left="1413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QyMDU4NGVlYzU3OTFlYmIxMmY1YzY0YWQ4ZmFlNTYifQ=="/>
  </w:docVars>
  <w:rsids>
    <w:rsidRoot w:val="00000000"/>
    <w:rsid w:val="44CF1311"/>
    <w:rsid w:val="5B12588A"/>
    <w:rsid w:val="660E04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207</Words>
  <Characters>302</Characters>
  <TotalTime>19</TotalTime>
  <ScaleCrop>false</ScaleCrop>
  <LinksUpToDate>false</LinksUpToDate>
  <CharactersWithSpaces>302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2024-07-19T11:52:00Z</dcterms:created>
  <dc:creator>南方人才</dc:creator>
  <cp:lastModifiedBy>利剑</cp:lastModifiedBy>
  <dcterms:modified xsi:type="dcterms:W3CDTF">2024-11-13T01:35:27Z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2024-11-12T17:51:57Z</vt:filetime>
  </property>
  <property fmtid="{D5CDD505-2E9C-101B-9397-08002B2CF9AE}" pid="4" name="KSOProductBuildVer">
    <vt:lpwstr>2052-12.1.0.18276</vt:lpwstr>
  </property>
  <property fmtid="{D5CDD505-2E9C-101B-9397-08002B2CF9AE}" pid="5" name="ICV">
    <vt:lpwstr>87091D88E22A44AF8BFCAF8DD5F422E4_12</vt:lpwstr>
  </property>
</Properties>
</file>