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CB393">
      <w:pPr>
        <w:pStyle w:val="7"/>
        <w:ind w:left="283" w:leftChars="135" w:firstLine="1"/>
        <w:jc w:val="both"/>
        <w:rPr>
          <w:rFonts w:hint="eastAsia" w:ascii="宋体" w:hAnsi="宋体" w:eastAsia="宋体"/>
          <w:b w:val="0"/>
          <w:kern w:val="0"/>
        </w:rPr>
      </w:pPr>
      <w:r>
        <w:rPr>
          <w:rFonts w:hint="eastAsia" w:ascii="宋体" w:hAnsi="宋体" w:eastAsia="宋体"/>
          <w:b w:val="0"/>
          <w:kern w:val="0"/>
        </w:rPr>
        <w:t>附件一</w:t>
      </w:r>
    </w:p>
    <w:p w14:paraId="0445DFAA">
      <w:pPr>
        <w:pStyle w:val="7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spacing w:val="21"/>
          <w:kern w:val="0"/>
          <w:sz w:val="36"/>
          <w:szCs w:val="36"/>
          <w:fitText w:val="7227" w:id="-935189504"/>
        </w:rPr>
        <w:t>中铁五局设计研究院招聘岗位资格条件</w:t>
      </w:r>
      <w:r>
        <w:rPr>
          <w:rFonts w:hint="eastAsia" w:ascii="方正小标宋简体" w:eastAsia="方正小标宋简体"/>
          <w:spacing w:val="16"/>
          <w:kern w:val="0"/>
          <w:sz w:val="36"/>
          <w:szCs w:val="36"/>
          <w:fitText w:val="7227" w:id="-935189504"/>
        </w:rPr>
        <w:t>表</w:t>
      </w:r>
    </w:p>
    <w:tbl>
      <w:tblPr>
        <w:tblStyle w:val="9"/>
        <w:tblW w:w="145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998"/>
        <w:gridCol w:w="1797"/>
        <w:gridCol w:w="892"/>
        <w:gridCol w:w="8930"/>
        <w:gridCol w:w="1139"/>
      </w:tblGrid>
      <w:tr w14:paraId="2F781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 w14:paraId="0FC59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8" w:type="dxa"/>
            <w:vAlign w:val="center"/>
          </w:tcPr>
          <w:p w14:paraId="494CD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1797" w:type="dxa"/>
            <w:vAlign w:val="center"/>
          </w:tcPr>
          <w:p w14:paraId="60B87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892" w:type="dxa"/>
            <w:vAlign w:val="center"/>
          </w:tcPr>
          <w:p w14:paraId="444AA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8930" w:type="dxa"/>
            <w:vAlign w:val="center"/>
          </w:tcPr>
          <w:p w14:paraId="5FCB4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资格条件</w:t>
            </w:r>
          </w:p>
        </w:tc>
        <w:tc>
          <w:tcPr>
            <w:tcW w:w="1139" w:type="dxa"/>
            <w:vAlign w:val="center"/>
          </w:tcPr>
          <w:p w14:paraId="54B7A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  注</w:t>
            </w:r>
          </w:p>
        </w:tc>
      </w:tr>
      <w:tr w14:paraId="68771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791" w:type="dxa"/>
            <w:vAlign w:val="center"/>
          </w:tcPr>
          <w:p w14:paraId="050D9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8" w:type="dxa"/>
            <w:vAlign w:val="center"/>
          </w:tcPr>
          <w:p w14:paraId="3C401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设计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研究院</w:t>
            </w:r>
          </w:p>
        </w:tc>
        <w:tc>
          <w:tcPr>
            <w:tcW w:w="1797" w:type="dxa"/>
            <w:vAlign w:val="center"/>
          </w:tcPr>
          <w:p w14:paraId="56261B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岩土勘察工程师</w:t>
            </w:r>
          </w:p>
        </w:tc>
        <w:tc>
          <w:tcPr>
            <w:tcW w:w="892" w:type="dxa"/>
            <w:vAlign w:val="center"/>
          </w:tcPr>
          <w:p w14:paraId="7FDA3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30" w:type="dxa"/>
            <w:vAlign w:val="center"/>
          </w:tcPr>
          <w:p w14:paraId="30C1FB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1.全日制本科及以上学历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中级及以上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专业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技术职称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年龄不超过40周岁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2.具有5年及以上工程地质勘察及相关工作经历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3.有较强的理论分析功底，具有解决重点工程勘察、设计或施工中地质难题的相关经验，具有隧道综合地质预报等现场地质工作经验，能独立编写工程地质项目勘察报告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</w:p>
          <w:p w14:paraId="0C350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4.能独立完成各类支护工程、地基处理等岩土工程设计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者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优先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</w:p>
          <w:p w14:paraId="6CE5F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原则上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具有注册土木工程师（岩土）执业资格证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1139" w:type="dxa"/>
            <w:vAlign w:val="center"/>
          </w:tcPr>
          <w:p w14:paraId="5B0812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1DA1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  <w:jc w:val="center"/>
        </w:trPr>
        <w:tc>
          <w:tcPr>
            <w:tcW w:w="791" w:type="dxa"/>
            <w:vAlign w:val="center"/>
          </w:tcPr>
          <w:p w14:paraId="23DD9C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8" w:type="dxa"/>
            <w:vAlign w:val="center"/>
          </w:tcPr>
          <w:p w14:paraId="05189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设计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研究院</w:t>
            </w:r>
          </w:p>
        </w:tc>
        <w:tc>
          <w:tcPr>
            <w:tcW w:w="1797" w:type="dxa"/>
            <w:vAlign w:val="center"/>
          </w:tcPr>
          <w:p w14:paraId="7D43E5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道路设计工程师</w:t>
            </w:r>
          </w:p>
        </w:tc>
        <w:tc>
          <w:tcPr>
            <w:tcW w:w="892" w:type="dxa"/>
            <w:vAlign w:val="center"/>
          </w:tcPr>
          <w:p w14:paraId="4DB3A3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30" w:type="dxa"/>
            <w:vAlign w:val="center"/>
          </w:tcPr>
          <w:p w14:paraId="08598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1.全日制本科及以上学历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中级及以上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专业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技术职称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年龄不超过40周岁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2.具有3年以上公路和市政道路设计工作经历，独立承担过路基或路面设计，有参与大型项目路线设计的经验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熟练掌握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CARD/1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、纬地等专业道路设计软件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</w:p>
          <w:p w14:paraId="08DBE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具备市政道路与公路EPC项目设计咨询、设计优化经历，有一定的设计管理能力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4.具有一定的工程地质理论基础，能结合现场情况和勘察资料进行灵活设计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</w:p>
          <w:p w14:paraId="42F61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原则上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具有注册土木工程师（道路）执业资格证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1139" w:type="dxa"/>
            <w:vAlign w:val="center"/>
          </w:tcPr>
          <w:p w14:paraId="70D42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201EC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9CC5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  <w:jc w:val="center"/>
        </w:trPr>
        <w:tc>
          <w:tcPr>
            <w:tcW w:w="791" w:type="dxa"/>
            <w:vAlign w:val="center"/>
          </w:tcPr>
          <w:p w14:paraId="7030C1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8" w:type="dxa"/>
            <w:vAlign w:val="center"/>
          </w:tcPr>
          <w:p w14:paraId="130B18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设计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研究院</w:t>
            </w:r>
          </w:p>
        </w:tc>
        <w:tc>
          <w:tcPr>
            <w:tcW w:w="1797" w:type="dxa"/>
            <w:vAlign w:val="center"/>
          </w:tcPr>
          <w:p w14:paraId="516260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隧道专业工程师</w:t>
            </w:r>
          </w:p>
        </w:tc>
        <w:tc>
          <w:tcPr>
            <w:tcW w:w="892" w:type="dxa"/>
            <w:vAlign w:val="center"/>
          </w:tcPr>
          <w:p w14:paraId="672ABC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30" w:type="dxa"/>
            <w:vAlign w:val="center"/>
          </w:tcPr>
          <w:p w14:paraId="47515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1.全日制本科及以上学历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中级及以上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专业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技术职称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年龄不超过3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</w:p>
          <w:p w14:paraId="67A89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2.具备3年以上从事隧道与地下工程或岩土工程方面相关基层工作经历，有一定解决专业技术问题的能力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</w:p>
          <w:p w14:paraId="3AAC1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3.有较强的理论分析功底和隧道方案设计与管理能力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具有重难点工程技术问题处理、设计与施工优化、临时工程设计和审核等实际工作经验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1BE96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4.能熟练运用隧道、岩土工程有关的设计分析软件者优先，如GEO5、理正岩土、Midas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Gts-Nx、FLac-3D等数值模拟软件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</w:p>
          <w:p w14:paraId="4A219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5.具有注册土木工程师（岩土）或一级注册结构工程师执业资格证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者优先。</w:t>
            </w:r>
          </w:p>
        </w:tc>
        <w:tc>
          <w:tcPr>
            <w:tcW w:w="1139" w:type="dxa"/>
            <w:vAlign w:val="center"/>
          </w:tcPr>
          <w:p w14:paraId="39B43A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CAA4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791" w:type="dxa"/>
            <w:vAlign w:val="center"/>
          </w:tcPr>
          <w:p w14:paraId="2E34C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98" w:type="dxa"/>
            <w:vAlign w:val="center"/>
          </w:tcPr>
          <w:p w14:paraId="60D53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设计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研究院</w:t>
            </w:r>
          </w:p>
        </w:tc>
        <w:tc>
          <w:tcPr>
            <w:tcW w:w="1797" w:type="dxa"/>
            <w:vAlign w:val="center"/>
          </w:tcPr>
          <w:p w14:paraId="551C9A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桥梁结构工程师</w:t>
            </w:r>
          </w:p>
        </w:tc>
        <w:tc>
          <w:tcPr>
            <w:tcW w:w="892" w:type="dxa"/>
            <w:vAlign w:val="center"/>
          </w:tcPr>
          <w:p w14:paraId="0C8050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30" w:type="dxa"/>
            <w:vAlign w:val="center"/>
          </w:tcPr>
          <w:p w14:paraId="470051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1.全日制本科及以上学历，中级以上专业技术职称，年龄不超过3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</w:p>
          <w:p w14:paraId="39630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2.具备3年以上从事桥梁相关工作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经历，有参与大型项目、复杂结构设计、承担主要工作的经验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</w:p>
          <w:p w14:paraId="09FF2B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3.熟悉桥梁工程相关政策及法规、设计规范和标准，具备较强的方案设计及管理能力；熟练使用MIDAS、桥博等桥梁计算软件输出及校核桥梁计算；具备一定的施工经验，能够解决施工中出现的重难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技术问题；熟悉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相关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结构计算软件，能独立开展结构检算及设计工作。</w:t>
            </w:r>
          </w:p>
          <w:p w14:paraId="266FD5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4.具有注册一级结构工程师证者优先。</w:t>
            </w:r>
          </w:p>
        </w:tc>
        <w:tc>
          <w:tcPr>
            <w:tcW w:w="1139" w:type="dxa"/>
            <w:vAlign w:val="center"/>
          </w:tcPr>
          <w:p w14:paraId="58507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12BE8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E37D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791" w:type="dxa"/>
            <w:vAlign w:val="center"/>
          </w:tcPr>
          <w:p w14:paraId="4A884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8" w:type="dxa"/>
            <w:vAlign w:val="center"/>
          </w:tcPr>
          <w:p w14:paraId="665A78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设计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研究院</w:t>
            </w:r>
          </w:p>
        </w:tc>
        <w:tc>
          <w:tcPr>
            <w:tcW w:w="1797" w:type="dxa"/>
            <w:vAlign w:val="center"/>
          </w:tcPr>
          <w:p w14:paraId="0DA7A2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BIM工程师</w:t>
            </w:r>
          </w:p>
        </w:tc>
        <w:tc>
          <w:tcPr>
            <w:tcW w:w="892" w:type="dxa"/>
            <w:vAlign w:val="center"/>
          </w:tcPr>
          <w:p w14:paraId="09236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930" w:type="dxa"/>
            <w:vAlign w:val="center"/>
          </w:tcPr>
          <w:p w14:paraId="6A30BC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1.全日制本科及以上学历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年龄不超过3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动视方向：具有较强的镜头与场景设计能力，熟练应用相关动画制作类软件（如：3DMax、C4D、Maya、Blender、AE、AI、Ps、Pr等）者，熟悉二维到三维的动画制作工作流程，把握动画脚本、分镜头安排及节奏的控制，完成准确表达制作内容的工作要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3.建模方向：具有一定建模能力、熟悉结构专业建模软件（如：Revit、PKPM、SU、Bentley等）者，具有中国图学学会二级证书者优先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4.具有项目实际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管理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工作经验者优先。</w:t>
            </w:r>
          </w:p>
        </w:tc>
        <w:tc>
          <w:tcPr>
            <w:tcW w:w="1139" w:type="dxa"/>
            <w:vAlign w:val="center"/>
          </w:tcPr>
          <w:p w14:paraId="375EA25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436" w:leftChars="40" w:hanging="352" w:hangingChars="1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1ED3AB7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220" w:firstLineChars="10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EAE1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  <w:jc w:val="center"/>
        </w:trPr>
        <w:tc>
          <w:tcPr>
            <w:tcW w:w="791" w:type="dxa"/>
            <w:vAlign w:val="center"/>
          </w:tcPr>
          <w:p w14:paraId="12953F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98" w:type="dxa"/>
            <w:vAlign w:val="center"/>
          </w:tcPr>
          <w:p w14:paraId="2F8F5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设计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研究院</w:t>
            </w:r>
          </w:p>
        </w:tc>
        <w:tc>
          <w:tcPr>
            <w:tcW w:w="1797" w:type="dxa"/>
            <w:vAlign w:val="center"/>
          </w:tcPr>
          <w:p w14:paraId="33BC6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商务科科员</w:t>
            </w:r>
          </w:p>
        </w:tc>
        <w:tc>
          <w:tcPr>
            <w:tcW w:w="892" w:type="dxa"/>
            <w:vAlign w:val="center"/>
          </w:tcPr>
          <w:p w14:paraId="612F3B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30" w:type="dxa"/>
            <w:vAlign w:val="center"/>
          </w:tcPr>
          <w:p w14:paraId="3C1CCA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1.本科及以上学历，工程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经济及概预算等相关专业，中级及以上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专业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技术职称，年龄不超过3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2.具有5年及以上造价咨询、合约管理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等相关工作的经历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3.具有丰富的招投标、合同管理及合规管理工作经验，能够熟练掌握概预算相关软件，掌握行业内及政府概预算相关工作程序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4.具有一级造价师执业资格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证书者优先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1139" w:type="dxa"/>
            <w:vAlign w:val="center"/>
          </w:tcPr>
          <w:p w14:paraId="66966B4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220" w:firstLineChars="10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181D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91" w:type="dxa"/>
            <w:vAlign w:val="center"/>
          </w:tcPr>
          <w:p w14:paraId="202D55F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8" w:type="dxa"/>
            <w:vAlign w:val="center"/>
          </w:tcPr>
          <w:p w14:paraId="3BF1A4D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7" w:type="dxa"/>
            <w:vAlign w:val="center"/>
          </w:tcPr>
          <w:p w14:paraId="69B3466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总 计</w:t>
            </w:r>
          </w:p>
        </w:tc>
        <w:tc>
          <w:tcPr>
            <w:tcW w:w="892" w:type="dxa"/>
            <w:vAlign w:val="center"/>
          </w:tcPr>
          <w:p w14:paraId="63BECB7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930" w:type="dxa"/>
            <w:vAlign w:val="center"/>
          </w:tcPr>
          <w:p w14:paraId="0BA25B61"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39" w:type="dxa"/>
            <w:vAlign w:val="center"/>
          </w:tcPr>
          <w:p w14:paraId="6065E93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304EF3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60" w:firstLineChars="300"/>
        <w:jc w:val="left"/>
        <w:textAlignment w:val="auto"/>
        <w:rPr>
          <w:rFonts w:hint="eastAsia" w:ascii="宋体" w:hAnsi="宋体" w:cs="宋体"/>
          <w:color w:val="000000"/>
          <w:kern w:val="0"/>
          <w:sz w:val="22"/>
          <w:szCs w:val="22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  <w:lang w:val="en-US" w:eastAsia="zh-CN"/>
        </w:rPr>
        <w:t>备注：1.综合条件特别优秀者，</w:t>
      </w:r>
      <w:r>
        <w:rPr>
          <w:rFonts w:hint="eastAsia" w:ascii="宋体" w:hAnsi="宋体" w:cs="宋体"/>
          <w:color w:val="000000"/>
          <w:kern w:val="0"/>
          <w:sz w:val="22"/>
          <w:szCs w:val="22"/>
          <w:highlight w:val="none"/>
          <w:lang w:val="en-US" w:eastAsia="zh-CN"/>
        </w:rPr>
        <w:t>年龄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可适当放宽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eastAsia="zh-CN"/>
        </w:rPr>
        <w:t>；</w:t>
      </w:r>
    </w:p>
    <w:p w14:paraId="566465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宋体" w:hAnsi="宋体" w:cs="宋体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  <w:lang w:val="en-US" w:eastAsia="zh-CN"/>
        </w:rPr>
        <w:t xml:space="preserve">            2.应聘人员年龄、工作经历年限计算以2024年9月30日为界。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iYzI5YzcxYzU0NDFmYTkyZmQ4ZDRkM2E2ZDY2OWUifQ=="/>
  </w:docVars>
  <w:rsids>
    <w:rsidRoot w:val="006D4A39"/>
    <w:rsid w:val="00005235"/>
    <w:rsid w:val="000126D7"/>
    <w:rsid w:val="00022460"/>
    <w:rsid w:val="00050273"/>
    <w:rsid w:val="00101A22"/>
    <w:rsid w:val="00107CB7"/>
    <w:rsid w:val="00141FEC"/>
    <w:rsid w:val="00146B4C"/>
    <w:rsid w:val="00174603"/>
    <w:rsid w:val="001A3C53"/>
    <w:rsid w:val="001D1408"/>
    <w:rsid w:val="0025250C"/>
    <w:rsid w:val="002B35E5"/>
    <w:rsid w:val="00314D14"/>
    <w:rsid w:val="00346180"/>
    <w:rsid w:val="00365AC7"/>
    <w:rsid w:val="003A7587"/>
    <w:rsid w:val="00454D87"/>
    <w:rsid w:val="00473716"/>
    <w:rsid w:val="005356F8"/>
    <w:rsid w:val="00544C45"/>
    <w:rsid w:val="00546C3B"/>
    <w:rsid w:val="005B1D7D"/>
    <w:rsid w:val="005C032A"/>
    <w:rsid w:val="005C3691"/>
    <w:rsid w:val="005E49EB"/>
    <w:rsid w:val="006345D9"/>
    <w:rsid w:val="00692272"/>
    <w:rsid w:val="006D4A39"/>
    <w:rsid w:val="00740E45"/>
    <w:rsid w:val="00793BFC"/>
    <w:rsid w:val="007A4E7E"/>
    <w:rsid w:val="007E43B3"/>
    <w:rsid w:val="008242C1"/>
    <w:rsid w:val="00854FAC"/>
    <w:rsid w:val="0086516A"/>
    <w:rsid w:val="009A065F"/>
    <w:rsid w:val="00AB3386"/>
    <w:rsid w:val="00CB4610"/>
    <w:rsid w:val="00D04552"/>
    <w:rsid w:val="00D43F32"/>
    <w:rsid w:val="00D92BB9"/>
    <w:rsid w:val="00DC72C9"/>
    <w:rsid w:val="00DF62DD"/>
    <w:rsid w:val="00E5443A"/>
    <w:rsid w:val="00E742BF"/>
    <w:rsid w:val="00E90F3C"/>
    <w:rsid w:val="00EB3214"/>
    <w:rsid w:val="00ED68E8"/>
    <w:rsid w:val="00EE01DD"/>
    <w:rsid w:val="00F1411D"/>
    <w:rsid w:val="00F3183E"/>
    <w:rsid w:val="00F41C03"/>
    <w:rsid w:val="00FA55F6"/>
    <w:rsid w:val="00FD27B8"/>
    <w:rsid w:val="00FD447C"/>
    <w:rsid w:val="035C5C5A"/>
    <w:rsid w:val="098701F8"/>
    <w:rsid w:val="2B406D13"/>
    <w:rsid w:val="33B2285E"/>
    <w:rsid w:val="392F3025"/>
    <w:rsid w:val="3B50235B"/>
    <w:rsid w:val="3D606F05"/>
    <w:rsid w:val="444A6219"/>
    <w:rsid w:val="4BA47748"/>
    <w:rsid w:val="4C29356B"/>
    <w:rsid w:val="592E564E"/>
    <w:rsid w:val="6AC64B94"/>
    <w:rsid w:val="736E1E9F"/>
    <w:rsid w:val="7CA9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12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7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autoRedefine/>
    <w:qFormat/>
    <w:uiPriority w:val="20"/>
    <w:rPr>
      <w:i/>
      <w:iCs/>
    </w:rPr>
  </w:style>
  <w:style w:type="character" w:customStyle="1" w:styleId="12">
    <w:name w:val="正文文本缩进 字符"/>
    <w:basedOn w:val="10"/>
    <w:link w:val="3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正文文本首行缩进 2 字符"/>
    <w:basedOn w:val="12"/>
    <w:link w:val="2"/>
    <w:autoRedefine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页眉 字符"/>
    <w:basedOn w:val="10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0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标题 字符"/>
    <w:basedOn w:val="10"/>
    <w:link w:val="7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批注框文本 字符"/>
    <w:basedOn w:val="10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201C9-F952-4E59-B7DA-90A972733F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1322</Words>
  <Characters>1425</Characters>
  <Lines>12</Lines>
  <Paragraphs>3</Paragraphs>
  <TotalTime>7</TotalTime>
  <ScaleCrop>false</ScaleCrop>
  <LinksUpToDate>false</LinksUpToDate>
  <CharactersWithSpaces>1442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2024-09-27T09:31:00Z</dcterms:created>
  <dc:creator>Liuhy</dc:creator>
  <cp:lastModifiedBy>别挡着我学习</cp:lastModifiedBy>
  <cp:lastPrinted>2024-09-30T05:25:00Z</cp:lastPrinted>
  <dcterms:modified xsi:type="dcterms:W3CDTF">2024-09-30T07:46:04Z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5DE2FAF71E33438AAC5B89E2BEA084E7_12</vt:lpwstr>
  </property>
</Properties>
</file>