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2B6" w:rsidRPr="001932B6" w:rsidRDefault="001932B6" w:rsidP="001932B6">
      <w:pPr>
        <w:spacing w:line="400" w:lineRule="exact"/>
        <w:jc w:val="left"/>
        <w:rPr>
          <w:rFonts w:ascii="仿宋" w:eastAsia="仿宋" w:hAnsi="仿宋" w:cs="Times New Roman"/>
          <w:sz w:val="32"/>
          <w:szCs w:val="36"/>
        </w:rPr>
      </w:pPr>
      <w:r w:rsidRPr="001932B6">
        <w:rPr>
          <w:rFonts w:ascii="仿宋_GB2312" w:eastAsia="仿宋_GB2312" w:hAnsi="Times New Roman" w:cs="Times New Roman" w:hint="eastAsia"/>
          <w:sz w:val="32"/>
          <w:szCs w:val="32"/>
        </w:rPr>
        <w:t>附件：</w:t>
      </w:r>
    </w:p>
    <w:p w:rsidR="001932B6" w:rsidRPr="001932B6" w:rsidRDefault="001932B6" w:rsidP="001932B6">
      <w:pPr>
        <w:spacing w:line="400" w:lineRule="exact"/>
        <w:ind w:firstLineChars="200" w:firstLine="721"/>
        <w:jc w:val="center"/>
        <w:rPr>
          <w:rFonts w:ascii="华文中宋" w:eastAsia="华文中宋" w:hAnsi="华文中宋" w:cs="Times New Roman" w:hint="eastAsia"/>
          <w:b/>
          <w:sz w:val="36"/>
          <w:szCs w:val="36"/>
        </w:rPr>
      </w:pPr>
      <w:r w:rsidRPr="001932B6">
        <w:rPr>
          <w:rFonts w:ascii="华文中宋" w:eastAsia="华文中宋" w:hAnsi="华文中宋" w:cs="Times New Roman" w:hint="eastAsia"/>
          <w:b/>
          <w:sz w:val="36"/>
          <w:szCs w:val="36"/>
        </w:rPr>
        <w:t>招聘岗位及具体条件</w:t>
      </w:r>
    </w:p>
    <w:p w:rsidR="001932B6" w:rsidRPr="001932B6" w:rsidRDefault="001932B6" w:rsidP="001932B6">
      <w:pPr>
        <w:spacing w:line="200" w:lineRule="exact"/>
        <w:rPr>
          <w:rFonts w:ascii="华文中宋" w:eastAsia="华文中宋" w:hAnsi="华文中宋" w:cs="Times New Roman" w:hint="eastAsia"/>
          <w:b/>
          <w:sz w:val="36"/>
          <w:szCs w:val="36"/>
        </w:rPr>
      </w:pPr>
    </w:p>
    <w:tbl>
      <w:tblPr>
        <w:tblStyle w:val="a3"/>
        <w:tblW w:w="10206" w:type="dxa"/>
        <w:tblInd w:w="-572" w:type="dxa"/>
        <w:tblLook w:val="04A0" w:firstRow="1" w:lastRow="0" w:firstColumn="1" w:lastColumn="0" w:noHBand="0" w:noVBand="1"/>
      </w:tblPr>
      <w:tblGrid>
        <w:gridCol w:w="708"/>
        <w:gridCol w:w="1130"/>
        <w:gridCol w:w="1834"/>
        <w:gridCol w:w="3416"/>
        <w:gridCol w:w="3118"/>
      </w:tblGrid>
      <w:tr w:rsidR="001932B6" w:rsidRPr="001932B6" w:rsidTr="001932B6">
        <w:trPr>
          <w:trHeight w:hRule="exact" w:val="455"/>
          <w:tblHeader/>
        </w:trPr>
        <w:tc>
          <w:tcPr>
            <w:tcW w:w="708" w:type="dxa"/>
            <w:tcBorders>
              <w:top w:val="single" w:sz="4" w:space="0" w:color="auto"/>
              <w:left w:val="single" w:sz="4" w:space="0" w:color="auto"/>
              <w:bottom w:val="single" w:sz="4" w:space="0" w:color="auto"/>
              <w:right w:val="single" w:sz="4" w:space="0" w:color="auto"/>
            </w:tcBorders>
            <w:vAlign w:val="center"/>
            <w:hideMark/>
          </w:tcPr>
          <w:p w:rsidR="001932B6" w:rsidRPr="001932B6" w:rsidRDefault="001932B6" w:rsidP="001932B6">
            <w:pPr>
              <w:adjustRightInd w:val="0"/>
              <w:snapToGrid w:val="0"/>
              <w:spacing w:line="300" w:lineRule="exact"/>
              <w:jc w:val="center"/>
              <w:rPr>
                <w:rFonts w:ascii="楷体_GB2312" w:eastAsia="楷体_GB2312" w:hint="eastAsia"/>
                <w:b/>
                <w:sz w:val="22"/>
                <w:szCs w:val="32"/>
              </w:rPr>
            </w:pPr>
            <w:r w:rsidRPr="001932B6">
              <w:rPr>
                <w:rFonts w:ascii="楷体_GB2312" w:eastAsia="楷体_GB2312" w:hint="eastAsia"/>
                <w:b/>
                <w:sz w:val="22"/>
                <w:szCs w:val="32"/>
              </w:rPr>
              <w:t>序号</w:t>
            </w:r>
          </w:p>
        </w:tc>
        <w:tc>
          <w:tcPr>
            <w:tcW w:w="2964" w:type="dxa"/>
            <w:gridSpan w:val="2"/>
            <w:tcBorders>
              <w:top w:val="single" w:sz="4" w:space="0" w:color="auto"/>
              <w:left w:val="single" w:sz="4" w:space="0" w:color="auto"/>
              <w:bottom w:val="single" w:sz="4" w:space="0" w:color="auto"/>
              <w:right w:val="single" w:sz="4" w:space="0" w:color="auto"/>
            </w:tcBorders>
            <w:vAlign w:val="center"/>
            <w:hideMark/>
          </w:tcPr>
          <w:p w:rsidR="001932B6" w:rsidRPr="001932B6" w:rsidRDefault="001932B6" w:rsidP="001932B6">
            <w:pPr>
              <w:adjustRightInd w:val="0"/>
              <w:snapToGrid w:val="0"/>
              <w:spacing w:line="300" w:lineRule="exact"/>
              <w:jc w:val="center"/>
              <w:rPr>
                <w:rFonts w:ascii="楷体_GB2312" w:eastAsia="楷体_GB2312" w:hint="eastAsia"/>
                <w:b/>
                <w:sz w:val="22"/>
                <w:szCs w:val="32"/>
              </w:rPr>
            </w:pPr>
            <w:r w:rsidRPr="001932B6">
              <w:rPr>
                <w:rFonts w:ascii="楷体_GB2312" w:eastAsia="楷体_GB2312" w:hint="eastAsia"/>
                <w:b/>
                <w:sz w:val="22"/>
                <w:szCs w:val="32"/>
              </w:rPr>
              <w:t>招聘岗位</w:t>
            </w:r>
          </w:p>
        </w:tc>
        <w:tc>
          <w:tcPr>
            <w:tcW w:w="3416" w:type="dxa"/>
            <w:tcBorders>
              <w:top w:val="single" w:sz="4" w:space="0" w:color="auto"/>
              <w:left w:val="single" w:sz="4" w:space="0" w:color="auto"/>
              <w:bottom w:val="single" w:sz="4" w:space="0" w:color="auto"/>
              <w:right w:val="single" w:sz="4" w:space="0" w:color="auto"/>
            </w:tcBorders>
            <w:vAlign w:val="center"/>
            <w:hideMark/>
          </w:tcPr>
          <w:p w:rsidR="001932B6" w:rsidRPr="001932B6" w:rsidRDefault="001932B6" w:rsidP="001932B6">
            <w:pPr>
              <w:adjustRightInd w:val="0"/>
              <w:snapToGrid w:val="0"/>
              <w:spacing w:line="300" w:lineRule="exact"/>
              <w:jc w:val="center"/>
              <w:rPr>
                <w:rFonts w:ascii="楷体_GB2312" w:eastAsia="楷体_GB2312" w:hint="eastAsia"/>
                <w:b/>
                <w:sz w:val="22"/>
                <w:szCs w:val="32"/>
              </w:rPr>
            </w:pPr>
            <w:r w:rsidRPr="001932B6">
              <w:rPr>
                <w:rFonts w:ascii="楷体_GB2312" w:eastAsia="楷体_GB2312" w:hint="eastAsia"/>
                <w:b/>
                <w:sz w:val="22"/>
                <w:szCs w:val="32"/>
              </w:rPr>
              <w:t>岗位职责</w:t>
            </w:r>
          </w:p>
        </w:tc>
        <w:tc>
          <w:tcPr>
            <w:tcW w:w="3118" w:type="dxa"/>
            <w:tcBorders>
              <w:top w:val="single" w:sz="4" w:space="0" w:color="auto"/>
              <w:left w:val="single" w:sz="4" w:space="0" w:color="auto"/>
              <w:bottom w:val="single" w:sz="4" w:space="0" w:color="auto"/>
              <w:right w:val="single" w:sz="4" w:space="0" w:color="auto"/>
            </w:tcBorders>
            <w:vAlign w:val="center"/>
            <w:hideMark/>
          </w:tcPr>
          <w:p w:rsidR="001932B6" w:rsidRPr="001932B6" w:rsidRDefault="001932B6" w:rsidP="001932B6">
            <w:pPr>
              <w:adjustRightInd w:val="0"/>
              <w:snapToGrid w:val="0"/>
              <w:spacing w:line="300" w:lineRule="exact"/>
              <w:jc w:val="center"/>
              <w:rPr>
                <w:rFonts w:ascii="楷体_GB2312" w:eastAsia="楷体_GB2312" w:hint="eastAsia"/>
                <w:b/>
                <w:sz w:val="22"/>
                <w:szCs w:val="32"/>
              </w:rPr>
            </w:pPr>
            <w:r w:rsidRPr="001932B6">
              <w:rPr>
                <w:rFonts w:ascii="楷体_GB2312" w:eastAsia="楷体_GB2312" w:hint="eastAsia"/>
                <w:b/>
                <w:sz w:val="22"/>
                <w:szCs w:val="32"/>
              </w:rPr>
              <w:t>具体条件</w:t>
            </w:r>
          </w:p>
        </w:tc>
      </w:tr>
      <w:tr w:rsidR="001932B6" w:rsidRPr="001932B6" w:rsidTr="001932B6">
        <w:trPr>
          <w:trHeight w:hRule="exact" w:val="2525"/>
        </w:trPr>
        <w:tc>
          <w:tcPr>
            <w:tcW w:w="708" w:type="dxa"/>
            <w:tcBorders>
              <w:top w:val="single" w:sz="4" w:space="0" w:color="auto"/>
              <w:left w:val="single" w:sz="4" w:space="0" w:color="auto"/>
              <w:bottom w:val="single" w:sz="4" w:space="0" w:color="auto"/>
              <w:right w:val="single" w:sz="4" w:space="0" w:color="auto"/>
            </w:tcBorders>
            <w:vAlign w:val="center"/>
            <w:hideMark/>
          </w:tcPr>
          <w:p w:rsidR="001932B6" w:rsidRPr="001932B6" w:rsidRDefault="001932B6" w:rsidP="001932B6">
            <w:pPr>
              <w:adjustRightInd w:val="0"/>
              <w:snapToGrid w:val="0"/>
              <w:spacing w:line="240" w:lineRule="exact"/>
              <w:jc w:val="center"/>
              <w:rPr>
                <w:rFonts w:ascii="楷体_GB2312" w:eastAsia="楷体_GB2312" w:hint="eastAsia"/>
                <w:sz w:val="22"/>
                <w:szCs w:val="32"/>
              </w:rPr>
            </w:pPr>
            <w:r w:rsidRPr="001932B6">
              <w:rPr>
                <w:rFonts w:ascii="楷体_GB2312" w:eastAsia="楷体_GB2312" w:hint="eastAsia"/>
                <w:sz w:val="22"/>
                <w:szCs w:val="32"/>
              </w:rPr>
              <w:t>1</w:t>
            </w:r>
          </w:p>
        </w:tc>
        <w:tc>
          <w:tcPr>
            <w:tcW w:w="1130" w:type="dxa"/>
            <w:vMerge w:val="restart"/>
            <w:tcBorders>
              <w:top w:val="single" w:sz="4" w:space="0" w:color="auto"/>
              <w:left w:val="single" w:sz="4" w:space="0" w:color="auto"/>
              <w:bottom w:val="single" w:sz="4" w:space="0" w:color="auto"/>
              <w:right w:val="single" w:sz="4" w:space="0" w:color="auto"/>
            </w:tcBorders>
            <w:vAlign w:val="center"/>
            <w:hideMark/>
          </w:tcPr>
          <w:p w:rsidR="001932B6" w:rsidRPr="001932B6" w:rsidRDefault="001932B6" w:rsidP="001932B6">
            <w:pPr>
              <w:adjustRightInd w:val="0"/>
              <w:snapToGrid w:val="0"/>
              <w:spacing w:line="240" w:lineRule="exact"/>
              <w:jc w:val="center"/>
              <w:rPr>
                <w:rFonts w:ascii="楷体_GB2312" w:eastAsia="楷体_GB2312" w:hint="eastAsia"/>
                <w:sz w:val="22"/>
                <w:szCs w:val="32"/>
              </w:rPr>
            </w:pPr>
            <w:r w:rsidRPr="001932B6">
              <w:rPr>
                <w:rFonts w:ascii="楷体_GB2312" w:eastAsia="楷体_GB2312" w:hint="eastAsia"/>
                <w:sz w:val="22"/>
                <w:szCs w:val="32"/>
              </w:rPr>
              <w:t>信用卡</w:t>
            </w:r>
          </w:p>
          <w:p w:rsidR="001932B6" w:rsidRPr="001932B6" w:rsidRDefault="001932B6" w:rsidP="001932B6">
            <w:pPr>
              <w:adjustRightInd w:val="0"/>
              <w:snapToGrid w:val="0"/>
              <w:spacing w:line="240" w:lineRule="exact"/>
              <w:jc w:val="center"/>
              <w:rPr>
                <w:rFonts w:ascii="楷体_GB2312" w:eastAsia="楷体_GB2312" w:hint="eastAsia"/>
                <w:sz w:val="22"/>
                <w:szCs w:val="32"/>
              </w:rPr>
            </w:pPr>
            <w:r w:rsidRPr="001932B6">
              <w:rPr>
                <w:rFonts w:ascii="楷体_GB2312" w:eastAsia="楷体_GB2312" w:hint="eastAsia"/>
                <w:sz w:val="22"/>
                <w:szCs w:val="32"/>
              </w:rPr>
              <w:t>业务人员</w:t>
            </w:r>
          </w:p>
        </w:tc>
        <w:tc>
          <w:tcPr>
            <w:tcW w:w="1834" w:type="dxa"/>
            <w:tcBorders>
              <w:top w:val="single" w:sz="4" w:space="0" w:color="auto"/>
              <w:left w:val="single" w:sz="4" w:space="0" w:color="auto"/>
              <w:bottom w:val="single" w:sz="4" w:space="0" w:color="auto"/>
              <w:right w:val="single" w:sz="4" w:space="0" w:color="auto"/>
            </w:tcBorders>
            <w:vAlign w:val="center"/>
            <w:hideMark/>
          </w:tcPr>
          <w:p w:rsidR="001932B6" w:rsidRPr="001932B6" w:rsidRDefault="001932B6" w:rsidP="001932B6">
            <w:pPr>
              <w:adjustRightInd w:val="0"/>
              <w:snapToGrid w:val="0"/>
              <w:spacing w:line="240" w:lineRule="exact"/>
              <w:jc w:val="center"/>
              <w:rPr>
                <w:rFonts w:ascii="楷体_GB2312" w:eastAsia="楷体_GB2312" w:hint="eastAsia"/>
                <w:sz w:val="22"/>
                <w:szCs w:val="32"/>
              </w:rPr>
            </w:pPr>
            <w:r w:rsidRPr="001932B6">
              <w:rPr>
                <w:rFonts w:ascii="楷体_GB2312" w:eastAsia="楷体_GB2312" w:hint="eastAsia"/>
                <w:sz w:val="22"/>
                <w:szCs w:val="32"/>
              </w:rPr>
              <w:t>信用卡中心</w:t>
            </w:r>
          </w:p>
          <w:p w:rsidR="001932B6" w:rsidRPr="001932B6" w:rsidRDefault="001932B6" w:rsidP="001932B6">
            <w:pPr>
              <w:adjustRightInd w:val="0"/>
              <w:snapToGrid w:val="0"/>
              <w:spacing w:line="240" w:lineRule="exact"/>
              <w:jc w:val="center"/>
              <w:rPr>
                <w:rFonts w:ascii="楷体_GB2312" w:eastAsia="楷体_GB2312" w:hint="eastAsia"/>
                <w:sz w:val="22"/>
                <w:szCs w:val="32"/>
              </w:rPr>
            </w:pPr>
            <w:r w:rsidRPr="001932B6">
              <w:rPr>
                <w:rFonts w:ascii="楷体_GB2312" w:eastAsia="楷体_GB2312" w:hint="eastAsia"/>
                <w:sz w:val="22"/>
                <w:szCs w:val="32"/>
              </w:rPr>
              <w:t>负责人</w:t>
            </w:r>
          </w:p>
        </w:tc>
        <w:tc>
          <w:tcPr>
            <w:tcW w:w="3416" w:type="dxa"/>
            <w:tcBorders>
              <w:top w:val="single" w:sz="4" w:space="0" w:color="auto"/>
              <w:left w:val="single" w:sz="4" w:space="0" w:color="auto"/>
              <w:bottom w:val="single" w:sz="4" w:space="0" w:color="auto"/>
              <w:right w:val="single" w:sz="4" w:space="0" w:color="auto"/>
            </w:tcBorders>
            <w:vAlign w:val="center"/>
            <w:hideMark/>
          </w:tcPr>
          <w:p w:rsidR="001932B6" w:rsidRPr="001932B6" w:rsidRDefault="001932B6" w:rsidP="001932B6">
            <w:pPr>
              <w:adjustRightInd w:val="0"/>
              <w:snapToGrid w:val="0"/>
              <w:spacing w:line="240" w:lineRule="exact"/>
              <w:jc w:val="left"/>
              <w:rPr>
                <w:rFonts w:ascii="楷体_GB2312" w:eastAsia="楷体_GB2312" w:hint="eastAsia"/>
                <w:sz w:val="22"/>
                <w:szCs w:val="32"/>
              </w:rPr>
            </w:pPr>
            <w:r w:rsidRPr="001932B6">
              <w:rPr>
                <w:rFonts w:ascii="楷体_GB2312" w:eastAsia="楷体_GB2312" w:hint="eastAsia"/>
                <w:sz w:val="22"/>
                <w:szCs w:val="32"/>
              </w:rPr>
              <w:t>负责根据全行发展规划及本部门业务发展需要，制定信用卡业务整体规划，包括但不限于信用卡业务发展路径、发展模式、发展目标及具体工作措施等；负责统筹组织开展信用卡中心各项工作；负责统筹推动信用卡经营目标达成；负责统筹信用卡风险管理工作等。</w:t>
            </w:r>
          </w:p>
        </w:tc>
        <w:tc>
          <w:tcPr>
            <w:tcW w:w="3118" w:type="dxa"/>
            <w:tcBorders>
              <w:top w:val="single" w:sz="4" w:space="0" w:color="auto"/>
              <w:left w:val="single" w:sz="4" w:space="0" w:color="auto"/>
              <w:bottom w:val="single" w:sz="4" w:space="0" w:color="auto"/>
              <w:right w:val="single" w:sz="4" w:space="0" w:color="auto"/>
            </w:tcBorders>
            <w:vAlign w:val="center"/>
            <w:hideMark/>
          </w:tcPr>
          <w:p w:rsidR="001932B6" w:rsidRPr="001932B6" w:rsidRDefault="001932B6" w:rsidP="001932B6">
            <w:pPr>
              <w:adjustRightInd w:val="0"/>
              <w:snapToGrid w:val="0"/>
              <w:spacing w:line="240" w:lineRule="exact"/>
              <w:jc w:val="left"/>
              <w:rPr>
                <w:rFonts w:ascii="楷体_GB2312" w:eastAsia="楷体_GB2312" w:hint="eastAsia"/>
                <w:sz w:val="22"/>
                <w:szCs w:val="32"/>
              </w:rPr>
            </w:pPr>
            <w:r w:rsidRPr="001932B6">
              <w:rPr>
                <w:rFonts w:ascii="楷体_GB2312" w:eastAsia="楷体_GB2312" w:hint="eastAsia"/>
                <w:sz w:val="22"/>
                <w:szCs w:val="32"/>
              </w:rPr>
              <w:t>具有3年及以上在国有控股大型商业银行或全国性股份制银行的总行或分行从事信用卡相关管理工作经验；熟悉信用卡相关业务知识。</w:t>
            </w:r>
          </w:p>
        </w:tc>
      </w:tr>
      <w:tr w:rsidR="001932B6" w:rsidRPr="001932B6" w:rsidTr="001932B6">
        <w:trPr>
          <w:trHeight w:hRule="exact" w:val="1696"/>
        </w:trPr>
        <w:tc>
          <w:tcPr>
            <w:tcW w:w="708" w:type="dxa"/>
            <w:tcBorders>
              <w:top w:val="single" w:sz="4" w:space="0" w:color="auto"/>
              <w:left w:val="single" w:sz="4" w:space="0" w:color="auto"/>
              <w:bottom w:val="single" w:sz="4" w:space="0" w:color="auto"/>
              <w:right w:val="single" w:sz="4" w:space="0" w:color="auto"/>
            </w:tcBorders>
            <w:vAlign w:val="center"/>
            <w:hideMark/>
          </w:tcPr>
          <w:p w:rsidR="001932B6" w:rsidRPr="001932B6" w:rsidRDefault="001932B6" w:rsidP="001932B6">
            <w:pPr>
              <w:adjustRightInd w:val="0"/>
              <w:snapToGrid w:val="0"/>
              <w:spacing w:line="240" w:lineRule="exact"/>
              <w:jc w:val="center"/>
              <w:rPr>
                <w:rFonts w:ascii="楷体_GB2312" w:eastAsia="楷体_GB2312" w:hint="eastAsia"/>
                <w:sz w:val="22"/>
                <w:szCs w:val="32"/>
              </w:rPr>
            </w:pPr>
            <w:r w:rsidRPr="001932B6">
              <w:rPr>
                <w:rFonts w:ascii="楷体_GB2312" w:eastAsia="楷体_GB2312" w:hint="eastAsia"/>
                <w:sz w:val="22"/>
                <w:szCs w:val="3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32B6" w:rsidRPr="001932B6" w:rsidRDefault="001932B6" w:rsidP="001932B6">
            <w:pPr>
              <w:widowControl/>
              <w:jc w:val="left"/>
              <w:rPr>
                <w:rFonts w:ascii="楷体_GB2312" w:eastAsia="楷体_GB2312"/>
                <w:sz w:val="22"/>
                <w:szCs w:val="32"/>
              </w:rPr>
            </w:pPr>
          </w:p>
        </w:tc>
        <w:tc>
          <w:tcPr>
            <w:tcW w:w="1834" w:type="dxa"/>
            <w:tcBorders>
              <w:top w:val="single" w:sz="4" w:space="0" w:color="auto"/>
              <w:left w:val="single" w:sz="4" w:space="0" w:color="auto"/>
              <w:bottom w:val="single" w:sz="4" w:space="0" w:color="auto"/>
              <w:right w:val="single" w:sz="4" w:space="0" w:color="auto"/>
            </w:tcBorders>
            <w:vAlign w:val="center"/>
            <w:hideMark/>
          </w:tcPr>
          <w:p w:rsidR="001932B6" w:rsidRPr="001932B6" w:rsidRDefault="001932B6" w:rsidP="001932B6">
            <w:pPr>
              <w:adjustRightInd w:val="0"/>
              <w:snapToGrid w:val="0"/>
              <w:spacing w:line="240" w:lineRule="exact"/>
              <w:jc w:val="center"/>
              <w:rPr>
                <w:rFonts w:ascii="楷体_GB2312" w:eastAsia="楷体_GB2312" w:hint="eastAsia"/>
                <w:sz w:val="22"/>
                <w:szCs w:val="32"/>
              </w:rPr>
            </w:pPr>
            <w:r w:rsidRPr="001932B6">
              <w:rPr>
                <w:rFonts w:ascii="楷体_GB2312" w:eastAsia="楷体_GB2312" w:hint="eastAsia"/>
                <w:sz w:val="22"/>
                <w:szCs w:val="32"/>
              </w:rPr>
              <w:t>营销管理岗-</w:t>
            </w:r>
          </w:p>
          <w:p w:rsidR="001932B6" w:rsidRPr="001932B6" w:rsidRDefault="001932B6" w:rsidP="001932B6">
            <w:pPr>
              <w:adjustRightInd w:val="0"/>
              <w:snapToGrid w:val="0"/>
              <w:spacing w:line="240" w:lineRule="exact"/>
              <w:jc w:val="center"/>
              <w:rPr>
                <w:rFonts w:ascii="楷体_GB2312" w:eastAsia="楷体_GB2312" w:hint="eastAsia"/>
                <w:sz w:val="22"/>
                <w:szCs w:val="32"/>
              </w:rPr>
            </w:pPr>
            <w:r w:rsidRPr="001932B6">
              <w:rPr>
                <w:rFonts w:ascii="楷体_GB2312" w:eastAsia="楷体_GB2312" w:hint="eastAsia"/>
                <w:sz w:val="22"/>
                <w:szCs w:val="32"/>
              </w:rPr>
              <w:t>产品建设方向</w:t>
            </w:r>
          </w:p>
        </w:tc>
        <w:tc>
          <w:tcPr>
            <w:tcW w:w="3416" w:type="dxa"/>
            <w:tcBorders>
              <w:top w:val="single" w:sz="4" w:space="0" w:color="auto"/>
              <w:left w:val="single" w:sz="4" w:space="0" w:color="auto"/>
              <w:bottom w:val="single" w:sz="4" w:space="0" w:color="auto"/>
              <w:right w:val="single" w:sz="4" w:space="0" w:color="auto"/>
            </w:tcBorders>
            <w:vAlign w:val="center"/>
            <w:hideMark/>
          </w:tcPr>
          <w:p w:rsidR="001932B6" w:rsidRPr="001932B6" w:rsidRDefault="001932B6" w:rsidP="001932B6">
            <w:pPr>
              <w:adjustRightInd w:val="0"/>
              <w:snapToGrid w:val="0"/>
              <w:spacing w:line="240" w:lineRule="exact"/>
              <w:jc w:val="left"/>
              <w:rPr>
                <w:rFonts w:ascii="楷体_GB2312" w:eastAsia="楷体_GB2312" w:hint="eastAsia"/>
                <w:sz w:val="22"/>
                <w:szCs w:val="32"/>
              </w:rPr>
            </w:pPr>
            <w:r w:rsidRPr="001932B6">
              <w:rPr>
                <w:rFonts w:ascii="楷体_GB2312" w:eastAsia="楷体_GB2312" w:hint="eastAsia"/>
                <w:sz w:val="22"/>
                <w:szCs w:val="32"/>
              </w:rPr>
              <w:t>负责同业市场调研；负责信用卡产品设计、权益配置；负责制定信用业务相关产品制度；负责协助信用卡营销管理人员搭建信用卡权益场景。</w:t>
            </w:r>
          </w:p>
        </w:tc>
        <w:tc>
          <w:tcPr>
            <w:tcW w:w="3118" w:type="dxa"/>
            <w:tcBorders>
              <w:top w:val="single" w:sz="4" w:space="0" w:color="auto"/>
              <w:left w:val="single" w:sz="4" w:space="0" w:color="auto"/>
              <w:bottom w:val="single" w:sz="4" w:space="0" w:color="auto"/>
              <w:right w:val="single" w:sz="4" w:space="0" w:color="auto"/>
            </w:tcBorders>
            <w:vAlign w:val="center"/>
            <w:hideMark/>
          </w:tcPr>
          <w:p w:rsidR="001932B6" w:rsidRPr="001932B6" w:rsidRDefault="001932B6" w:rsidP="001932B6">
            <w:pPr>
              <w:adjustRightInd w:val="0"/>
              <w:snapToGrid w:val="0"/>
              <w:spacing w:line="240" w:lineRule="exact"/>
              <w:jc w:val="left"/>
              <w:rPr>
                <w:rFonts w:ascii="楷体_GB2312" w:eastAsia="楷体_GB2312" w:hint="eastAsia"/>
                <w:sz w:val="22"/>
                <w:szCs w:val="32"/>
              </w:rPr>
            </w:pPr>
            <w:r w:rsidRPr="001932B6">
              <w:rPr>
                <w:rFonts w:ascii="楷体_GB2312" w:eastAsia="楷体_GB2312" w:hint="eastAsia"/>
                <w:sz w:val="22"/>
                <w:szCs w:val="32"/>
              </w:rPr>
              <w:t>具有3年及以上在国有控股大型商业银行或全国性股份制银行的总行或分行从事信用卡相关产品研发工作经验。</w:t>
            </w:r>
          </w:p>
        </w:tc>
      </w:tr>
      <w:tr w:rsidR="001932B6" w:rsidRPr="001932B6" w:rsidTr="001932B6">
        <w:trPr>
          <w:trHeight w:val="1962"/>
        </w:trPr>
        <w:tc>
          <w:tcPr>
            <w:tcW w:w="708" w:type="dxa"/>
            <w:tcBorders>
              <w:top w:val="single" w:sz="4" w:space="0" w:color="auto"/>
              <w:left w:val="single" w:sz="4" w:space="0" w:color="auto"/>
              <w:bottom w:val="single" w:sz="4" w:space="0" w:color="auto"/>
              <w:right w:val="single" w:sz="4" w:space="0" w:color="auto"/>
            </w:tcBorders>
            <w:vAlign w:val="center"/>
            <w:hideMark/>
          </w:tcPr>
          <w:p w:rsidR="001932B6" w:rsidRPr="001932B6" w:rsidRDefault="001932B6" w:rsidP="001932B6">
            <w:pPr>
              <w:adjustRightInd w:val="0"/>
              <w:snapToGrid w:val="0"/>
              <w:spacing w:line="240" w:lineRule="exact"/>
              <w:jc w:val="center"/>
              <w:rPr>
                <w:rFonts w:ascii="楷体_GB2312" w:eastAsia="楷体_GB2312" w:hint="eastAsia"/>
                <w:sz w:val="22"/>
                <w:szCs w:val="32"/>
              </w:rPr>
            </w:pPr>
            <w:r w:rsidRPr="001932B6">
              <w:rPr>
                <w:rFonts w:ascii="楷体_GB2312" w:eastAsia="楷体_GB2312" w:hint="eastAsia"/>
                <w:sz w:val="22"/>
                <w:szCs w:val="32"/>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32B6" w:rsidRPr="001932B6" w:rsidRDefault="001932B6" w:rsidP="001932B6">
            <w:pPr>
              <w:widowControl/>
              <w:jc w:val="left"/>
              <w:rPr>
                <w:rFonts w:ascii="楷体_GB2312" w:eastAsia="楷体_GB2312"/>
                <w:sz w:val="22"/>
                <w:szCs w:val="32"/>
              </w:rPr>
            </w:pPr>
          </w:p>
        </w:tc>
        <w:tc>
          <w:tcPr>
            <w:tcW w:w="1834" w:type="dxa"/>
            <w:tcBorders>
              <w:top w:val="single" w:sz="4" w:space="0" w:color="auto"/>
              <w:left w:val="single" w:sz="4" w:space="0" w:color="auto"/>
              <w:bottom w:val="single" w:sz="4" w:space="0" w:color="auto"/>
              <w:right w:val="single" w:sz="4" w:space="0" w:color="auto"/>
            </w:tcBorders>
            <w:vAlign w:val="center"/>
            <w:hideMark/>
          </w:tcPr>
          <w:p w:rsidR="001932B6" w:rsidRPr="001932B6" w:rsidRDefault="001932B6" w:rsidP="001932B6">
            <w:pPr>
              <w:adjustRightInd w:val="0"/>
              <w:snapToGrid w:val="0"/>
              <w:spacing w:line="240" w:lineRule="exact"/>
              <w:jc w:val="center"/>
              <w:rPr>
                <w:rFonts w:ascii="楷体_GB2312" w:eastAsia="楷体_GB2312" w:hint="eastAsia"/>
                <w:sz w:val="22"/>
                <w:szCs w:val="32"/>
              </w:rPr>
            </w:pPr>
            <w:r w:rsidRPr="001932B6">
              <w:rPr>
                <w:rFonts w:ascii="楷体_GB2312" w:eastAsia="楷体_GB2312" w:hint="eastAsia"/>
                <w:sz w:val="22"/>
                <w:szCs w:val="32"/>
              </w:rPr>
              <w:t>营销管理岗-</w:t>
            </w:r>
          </w:p>
          <w:p w:rsidR="001932B6" w:rsidRPr="001932B6" w:rsidRDefault="001932B6" w:rsidP="001932B6">
            <w:pPr>
              <w:adjustRightInd w:val="0"/>
              <w:snapToGrid w:val="0"/>
              <w:spacing w:line="240" w:lineRule="exact"/>
              <w:jc w:val="center"/>
              <w:rPr>
                <w:rFonts w:ascii="楷体_GB2312" w:eastAsia="楷体_GB2312" w:hint="eastAsia"/>
                <w:sz w:val="22"/>
                <w:szCs w:val="32"/>
              </w:rPr>
            </w:pPr>
            <w:r w:rsidRPr="001932B6">
              <w:rPr>
                <w:rFonts w:ascii="楷体_GB2312" w:eastAsia="楷体_GB2312" w:hint="eastAsia"/>
                <w:sz w:val="22"/>
                <w:szCs w:val="32"/>
              </w:rPr>
              <w:t>营销推动方向</w:t>
            </w:r>
          </w:p>
        </w:tc>
        <w:tc>
          <w:tcPr>
            <w:tcW w:w="3416" w:type="dxa"/>
            <w:tcBorders>
              <w:top w:val="single" w:sz="4" w:space="0" w:color="auto"/>
              <w:left w:val="single" w:sz="4" w:space="0" w:color="auto"/>
              <w:bottom w:val="single" w:sz="4" w:space="0" w:color="auto"/>
              <w:right w:val="single" w:sz="4" w:space="0" w:color="auto"/>
            </w:tcBorders>
            <w:vAlign w:val="center"/>
            <w:hideMark/>
          </w:tcPr>
          <w:p w:rsidR="001932B6" w:rsidRPr="001932B6" w:rsidRDefault="001932B6" w:rsidP="001932B6">
            <w:pPr>
              <w:adjustRightInd w:val="0"/>
              <w:snapToGrid w:val="0"/>
              <w:spacing w:line="240" w:lineRule="exact"/>
              <w:jc w:val="left"/>
              <w:rPr>
                <w:rFonts w:ascii="楷体_GB2312" w:eastAsia="楷体_GB2312" w:hint="eastAsia"/>
                <w:sz w:val="22"/>
                <w:szCs w:val="32"/>
              </w:rPr>
            </w:pPr>
            <w:r w:rsidRPr="001932B6">
              <w:rPr>
                <w:rFonts w:ascii="楷体_GB2312" w:eastAsia="楷体_GB2312" w:hint="eastAsia"/>
                <w:sz w:val="22"/>
                <w:szCs w:val="32"/>
              </w:rPr>
              <w:t>负责制定个人信用卡业务营销发展规划和计划；负责搭建信用卡营销渠道及权益场景；负责信用卡的宣传推广与品牌建设；负责信用卡业务的营销推动与培训；负责制定信用卡营销激励方案等。</w:t>
            </w:r>
          </w:p>
        </w:tc>
        <w:tc>
          <w:tcPr>
            <w:tcW w:w="3118" w:type="dxa"/>
            <w:tcBorders>
              <w:top w:val="single" w:sz="4" w:space="0" w:color="auto"/>
              <w:left w:val="single" w:sz="4" w:space="0" w:color="auto"/>
              <w:bottom w:val="single" w:sz="4" w:space="0" w:color="auto"/>
              <w:right w:val="single" w:sz="4" w:space="0" w:color="auto"/>
            </w:tcBorders>
            <w:vAlign w:val="center"/>
            <w:hideMark/>
          </w:tcPr>
          <w:p w:rsidR="001932B6" w:rsidRPr="001932B6" w:rsidRDefault="001932B6" w:rsidP="001932B6">
            <w:pPr>
              <w:adjustRightInd w:val="0"/>
              <w:snapToGrid w:val="0"/>
              <w:spacing w:line="240" w:lineRule="exact"/>
              <w:jc w:val="left"/>
              <w:rPr>
                <w:rFonts w:ascii="楷体_GB2312" w:eastAsia="楷体_GB2312" w:hint="eastAsia"/>
                <w:sz w:val="22"/>
                <w:szCs w:val="32"/>
              </w:rPr>
            </w:pPr>
            <w:r w:rsidRPr="001932B6">
              <w:rPr>
                <w:rFonts w:ascii="楷体_GB2312" w:eastAsia="楷体_GB2312" w:hint="eastAsia"/>
                <w:sz w:val="22"/>
                <w:szCs w:val="32"/>
              </w:rPr>
              <w:t>具有3年及以上在国有控股大型商业银行或全国性股份制银行的总行或分行从事信用卡相关营销策划管理工作经验。</w:t>
            </w:r>
          </w:p>
        </w:tc>
      </w:tr>
      <w:tr w:rsidR="001932B6" w:rsidRPr="001932B6" w:rsidTr="001932B6">
        <w:trPr>
          <w:trHeight w:val="2125"/>
        </w:trPr>
        <w:tc>
          <w:tcPr>
            <w:tcW w:w="708" w:type="dxa"/>
            <w:tcBorders>
              <w:top w:val="single" w:sz="4" w:space="0" w:color="auto"/>
              <w:left w:val="single" w:sz="4" w:space="0" w:color="auto"/>
              <w:bottom w:val="single" w:sz="4" w:space="0" w:color="auto"/>
              <w:right w:val="single" w:sz="4" w:space="0" w:color="auto"/>
            </w:tcBorders>
            <w:vAlign w:val="center"/>
            <w:hideMark/>
          </w:tcPr>
          <w:p w:rsidR="001932B6" w:rsidRPr="001932B6" w:rsidRDefault="001932B6" w:rsidP="001932B6">
            <w:pPr>
              <w:adjustRightInd w:val="0"/>
              <w:snapToGrid w:val="0"/>
              <w:spacing w:line="240" w:lineRule="exact"/>
              <w:jc w:val="center"/>
              <w:rPr>
                <w:rFonts w:ascii="楷体_GB2312" w:eastAsia="楷体_GB2312" w:hint="eastAsia"/>
                <w:sz w:val="22"/>
                <w:szCs w:val="32"/>
              </w:rPr>
            </w:pPr>
            <w:r w:rsidRPr="001932B6">
              <w:rPr>
                <w:rFonts w:ascii="楷体_GB2312" w:eastAsia="楷体_GB2312" w:hint="eastAsia"/>
                <w:sz w:val="22"/>
                <w:szCs w:val="32"/>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32B6" w:rsidRPr="001932B6" w:rsidRDefault="001932B6" w:rsidP="001932B6">
            <w:pPr>
              <w:widowControl/>
              <w:jc w:val="left"/>
              <w:rPr>
                <w:rFonts w:ascii="楷体_GB2312" w:eastAsia="楷体_GB2312"/>
                <w:sz w:val="22"/>
                <w:szCs w:val="32"/>
              </w:rPr>
            </w:pPr>
          </w:p>
        </w:tc>
        <w:tc>
          <w:tcPr>
            <w:tcW w:w="1834" w:type="dxa"/>
            <w:tcBorders>
              <w:top w:val="single" w:sz="4" w:space="0" w:color="auto"/>
              <w:left w:val="single" w:sz="4" w:space="0" w:color="auto"/>
              <w:bottom w:val="single" w:sz="4" w:space="0" w:color="auto"/>
              <w:right w:val="single" w:sz="4" w:space="0" w:color="auto"/>
            </w:tcBorders>
            <w:vAlign w:val="center"/>
            <w:hideMark/>
          </w:tcPr>
          <w:p w:rsidR="001932B6" w:rsidRPr="001932B6" w:rsidRDefault="001932B6" w:rsidP="001932B6">
            <w:pPr>
              <w:adjustRightInd w:val="0"/>
              <w:snapToGrid w:val="0"/>
              <w:spacing w:line="240" w:lineRule="exact"/>
              <w:jc w:val="center"/>
              <w:rPr>
                <w:rFonts w:ascii="楷体_GB2312" w:eastAsia="楷体_GB2312" w:hint="eastAsia"/>
                <w:sz w:val="22"/>
                <w:szCs w:val="32"/>
              </w:rPr>
            </w:pPr>
            <w:r w:rsidRPr="001932B6">
              <w:rPr>
                <w:rFonts w:ascii="楷体_GB2312" w:eastAsia="楷体_GB2312" w:hint="eastAsia"/>
                <w:sz w:val="22"/>
                <w:szCs w:val="32"/>
              </w:rPr>
              <w:t>授信审批岗</w:t>
            </w:r>
          </w:p>
        </w:tc>
        <w:tc>
          <w:tcPr>
            <w:tcW w:w="3416" w:type="dxa"/>
            <w:tcBorders>
              <w:top w:val="single" w:sz="4" w:space="0" w:color="auto"/>
              <w:left w:val="single" w:sz="4" w:space="0" w:color="auto"/>
              <w:bottom w:val="single" w:sz="4" w:space="0" w:color="auto"/>
              <w:right w:val="single" w:sz="4" w:space="0" w:color="auto"/>
            </w:tcBorders>
            <w:vAlign w:val="center"/>
            <w:hideMark/>
          </w:tcPr>
          <w:p w:rsidR="001932B6" w:rsidRPr="001932B6" w:rsidRDefault="001932B6" w:rsidP="001932B6">
            <w:pPr>
              <w:adjustRightInd w:val="0"/>
              <w:snapToGrid w:val="0"/>
              <w:spacing w:line="240" w:lineRule="exact"/>
              <w:jc w:val="left"/>
              <w:rPr>
                <w:rFonts w:ascii="楷体_GB2312" w:eastAsia="楷体_GB2312" w:hint="eastAsia"/>
                <w:sz w:val="22"/>
                <w:szCs w:val="32"/>
              </w:rPr>
            </w:pPr>
            <w:r w:rsidRPr="001932B6">
              <w:rPr>
                <w:rFonts w:ascii="楷体_GB2312" w:eastAsia="楷体_GB2312" w:hint="eastAsia"/>
                <w:sz w:val="22"/>
                <w:szCs w:val="32"/>
              </w:rPr>
              <w:t>负责根据授信业务审查、审批制度对客户申请的合理性进行审查审批；负责制定信用卡业务审查、审批制度；负责根据业务发展规划及产品特性评估授信审批团队的组建及运营管理；负责持续对信用卡审批流程进行优化。</w:t>
            </w:r>
          </w:p>
        </w:tc>
        <w:tc>
          <w:tcPr>
            <w:tcW w:w="3118" w:type="dxa"/>
            <w:tcBorders>
              <w:top w:val="single" w:sz="4" w:space="0" w:color="auto"/>
              <w:left w:val="single" w:sz="4" w:space="0" w:color="auto"/>
              <w:bottom w:val="single" w:sz="4" w:space="0" w:color="auto"/>
              <w:right w:val="single" w:sz="4" w:space="0" w:color="auto"/>
            </w:tcBorders>
            <w:vAlign w:val="center"/>
            <w:hideMark/>
          </w:tcPr>
          <w:p w:rsidR="001932B6" w:rsidRPr="001932B6" w:rsidRDefault="001932B6" w:rsidP="001932B6">
            <w:pPr>
              <w:adjustRightInd w:val="0"/>
              <w:snapToGrid w:val="0"/>
              <w:spacing w:line="240" w:lineRule="exact"/>
              <w:jc w:val="left"/>
              <w:rPr>
                <w:rFonts w:ascii="楷体_GB2312" w:eastAsia="楷体_GB2312" w:hint="eastAsia"/>
                <w:sz w:val="22"/>
                <w:szCs w:val="32"/>
              </w:rPr>
            </w:pPr>
            <w:r w:rsidRPr="001932B6">
              <w:rPr>
                <w:rFonts w:ascii="楷体_GB2312" w:eastAsia="楷体_GB2312" w:hint="eastAsia"/>
                <w:sz w:val="22"/>
                <w:szCs w:val="32"/>
              </w:rPr>
              <w:t>具有3年及以上在国有控股大型商业银行或全国性股份制银行或省级城市商业银行从事信用卡业务授信审批工作经验；熟悉信用卡相关业务系统操作。</w:t>
            </w:r>
          </w:p>
        </w:tc>
      </w:tr>
      <w:tr w:rsidR="001932B6" w:rsidRPr="001932B6" w:rsidTr="001932B6">
        <w:trPr>
          <w:trHeight w:val="1690"/>
        </w:trPr>
        <w:tc>
          <w:tcPr>
            <w:tcW w:w="708" w:type="dxa"/>
            <w:tcBorders>
              <w:top w:val="single" w:sz="4" w:space="0" w:color="auto"/>
              <w:left w:val="single" w:sz="4" w:space="0" w:color="auto"/>
              <w:bottom w:val="single" w:sz="4" w:space="0" w:color="auto"/>
              <w:right w:val="single" w:sz="4" w:space="0" w:color="auto"/>
            </w:tcBorders>
            <w:vAlign w:val="center"/>
            <w:hideMark/>
          </w:tcPr>
          <w:p w:rsidR="001932B6" w:rsidRPr="001932B6" w:rsidRDefault="001932B6" w:rsidP="001932B6">
            <w:pPr>
              <w:adjustRightInd w:val="0"/>
              <w:snapToGrid w:val="0"/>
              <w:spacing w:line="240" w:lineRule="exact"/>
              <w:jc w:val="center"/>
              <w:rPr>
                <w:rFonts w:ascii="楷体_GB2312" w:eastAsia="楷体_GB2312" w:hint="eastAsia"/>
                <w:sz w:val="22"/>
                <w:szCs w:val="32"/>
              </w:rPr>
            </w:pPr>
            <w:r w:rsidRPr="001932B6">
              <w:rPr>
                <w:rFonts w:ascii="楷体_GB2312" w:eastAsia="楷体_GB2312" w:hint="eastAsia"/>
                <w:sz w:val="22"/>
                <w:szCs w:val="32"/>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32B6" w:rsidRPr="001932B6" w:rsidRDefault="001932B6" w:rsidP="001932B6">
            <w:pPr>
              <w:widowControl/>
              <w:jc w:val="left"/>
              <w:rPr>
                <w:rFonts w:ascii="楷体_GB2312" w:eastAsia="楷体_GB2312"/>
                <w:sz w:val="22"/>
                <w:szCs w:val="32"/>
              </w:rPr>
            </w:pPr>
          </w:p>
        </w:tc>
        <w:tc>
          <w:tcPr>
            <w:tcW w:w="1834" w:type="dxa"/>
            <w:tcBorders>
              <w:top w:val="single" w:sz="4" w:space="0" w:color="auto"/>
              <w:left w:val="single" w:sz="4" w:space="0" w:color="auto"/>
              <w:bottom w:val="single" w:sz="4" w:space="0" w:color="auto"/>
              <w:right w:val="single" w:sz="4" w:space="0" w:color="auto"/>
            </w:tcBorders>
            <w:vAlign w:val="center"/>
            <w:hideMark/>
          </w:tcPr>
          <w:p w:rsidR="001932B6" w:rsidRPr="001932B6" w:rsidRDefault="001932B6" w:rsidP="001932B6">
            <w:pPr>
              <w:adjustRightInd w:val="0"/>
              <w:snapToGrid w:val="0"/>
              <w:spacing w:line="240" w:lineRule="exact"/>
              <w:jc w:val="center"/>
              <w:rPr>
                <w:rFonts w:ascii="楷体_GB2312" w:eastAsia="楷体_GB2312" w:hint="eastAsia"/>
                <w:sz w:val="22"/>
                <w:szCs w:val="32"/>
              </w:rPr>
            </w:pPr>
            <w:r w:rsidRPr="001932B6">
              <w:rPr>
                <w:rFonts w:ascii="楷体_GB2312" w:eastAsia="楷体_GB2312" w:hint="eastAsia"/>
                <w:sz w:val="22"/>
                <w:szCs w:val="32"/>
              </w:rPr>
              <w:t>风险合</w:t>
            </w:r>
            <w:proofErr w:type="gramStart"/>
            <w:r w:rsidRPr="001932B6">
              <w:rPr>
                <w:rFonts w:ascii="楷体_GB2312" w:eastAsia="楷体_GB2312" w:hint="eastAsia"/>
                <w:sz w:val="22"/>
                <w:szCs w:val="32"/>
              </w:rPr>
              <w:t>规</w:t>
            </w:r>
            <w:proofErr w:type="gramEnd"/>
            <w:r w:rsidRPr="001932B6">
              <w:rPr>
                <w:rFonts w:ascii="楷体_GB2312" w:eastAsia="楷体_GB2312" w:hint="eastAsia"/>
                <w:sz w:val="22"/>
                <w:szCs w:val="32"/>
              </w:rPr>
              <w:t>岗-</w:t>
            </w:r>
          </w:p>
          <w:p w:rsidR="001932B6" w:rsidRPr="001932B6" w:rsidRDefault="001932B6" w:rsidP="001932B6">
            <w:pPr>
              <w:adjustRightInd w:val="0"/>
              <w:snapToGrid w:val="0"/>
              <w:spacing w:line="240" w:lineRule="exact"/>
              <w:jc w:val="center"/>
              <w:rPr>
                <w:rFonts w:ascii="楷体_GB2312" w:eastAsia="楷体_GB2312" w:hint="eastAsia"/>
                <w:sz w:val="22"/>
                <w:szCs w:val="32"/>
              </w:rPr>
            </w:pPr>
            <w:r w:rsidRPr="001932B6">
              <w:rPr>
                <w:rFonts w:ascii="楷体_GB2312" w:eastAsia="楷体_GB2312" w:hint="eastAsia"/>
                <w:sz w:val="22"/>
                <w:szCs w:val="32"/>
              </w:rPr>
              <w:t>风险管理方向</w:t>
            </w:r>
          </w:p>
        </w:tc>
        <w:tc>
          <w:tcPr>
            <w:tcW w:w="3416" w:type="dxa"/>
            <w:tcBorders>
              <w:top w:val="single" w:sz="4" w:space="0" w:color="auto"/>
              <w:left w:val="single" w:sz="4" w:space="0" w:color="auto"/>
              <w:bottom w:val="single" w:sz="4" w:space="0" w:color="auto"/>
              <w:right w:val="single" w:sz="4" w:space="0" w:color="auto"/>
            </w:tcBorders>
            <w:vAlign w:val="center"/>
            <w:hideMark/>
          </w:tcPr>
          <w:p w:rsidR="001932B6" w:rsidRPr="001932B6" w:rsidRDefault="001932B6" w:rsidP="001932B6">
            <w:pPr>
              <w:adjustRightInd w:val="0"/>
              <w:snapToGrid w:val="0"/>
              <w:spacing w:line="240" w:lineRule="exact"/>
              <w:jc w:val="left"/>
              <w:rPr>
                <w:rFonts w:ascii="楷体_GB2312" w:eastAsia="楷体_GB2312" w:hint="eastAsia"/>
                <w:sz w:val="22"/>
                <w:szCs w:val="32"/>
              </w:rPr>
            </w:pPr>
            <w:r w:rsidRPr="001932B6">
              <w:rPr>
                <w:rFonts w:ascii="楷体_GB2312" w:eastAsia="楷体_GB2312" w:hint="eastAsia"/>
                <w:sz w:val="22"/>
                <w:szCs w:val="32"/>
              </w:rPr>
              <w:t>负责信用卡风险政策研究和风险策略、授信策略的制定与完善；负责信用卡风险评级，组织实施内部风险检查，有效控制业务风险；负责信用卡业务诉讼及不良资产处置等。</w:t>
            </w:r>
          </w:p>
        </w:tc>
        <w:tc>
          <w:tcPr>
            <w:tcW w:w="3118" w:type="dxa"/>
            <w:tcBorders>
              <w:top w:val="single" w:sz="4" w:space="0" w:color="auto"/>
              <w:left w:val="single" w:sz="4" w:space="0" w:color="auto"/>
              <w:bottom w:val="single" w:sz="4" w:space="0" w:color="auto"/>
              <w:right w:val="single" w:sz="4" w:space="0" w:color="auto"/>
            </w:tcBorders>
            <w:vAlign w:val="center"/>
            <w:hideMark/>
          </w:tcPr>
          <w:p w:rsidR="001932B6" w:rsidRPr="001932B6" w:rsidRDefault="001932B6" w:rsidP="001932B6">
            <w:pPr>
              <w:adjustRightInd w:val="0"/>
              <w:snapToGrid w:val="0"/>
              <w:spacing w:line="240" w:lineRule="exact"/>
              <w:jc w:val="left"/>
              <w:rPr>
                <w:rFonts w:ascii="楷体_GB2312" w:eastAsia="楷体_GB2312" w:hint="eastAsia"/>
                <w:sz w:val="22"/>
                <w:szCs w:val="32"/>
              </w:rPr>
            </w:pPr>
            <w:r w:rsidRPr="001932B6">
              <w:rPr>
                <w:rFonts w:ascii="楷体_GB2312" w:eastAsia="楷体_GB2312" w:hint="eastAsia"/>
                <w:sz w:val="22"/>
                <w:szCs w:val="32"/>
              </w:rPr>
              <w:t>具有3年及以上在国有控股大型商业银行或全国性股份制银行或省级城市商业银行从事信用卡相关风险管理工作经验；熟悉信用卡相关业务系统。</w:t>
            </w:r>
          </w:p>
        </w:tc>
      </w:tr>
      <w:tr w:rsidR="001932B6" w:rsidRPr="001932B6" w:rsidTr="001932B6">
        <w:trPr>
          <w:trHeight w:val="2100"/>
        </w:trPr>
        <w:tc>
          <w:tcPr>
            <w:tcW w:w="708" w:type="dxa"/>
            <w:tcBorders>
              <w:top w:val="single" w:sz="4" w:space="0" w:color="auto"/>
              <w:left w:val="single" w:sz="4" w:space="0" w:color="auto"/>
              <w:bottom w:val="single" w:sz="4" w:space="0" w:color="auto"/>
              <w:right w:val="single" w:sz="4" w:space="0" w:color="auto"/>
            </w:tcBorders>
            <w:vAlign w:val="center"/>
            <w:hideMark/>
          </w:tcPr>
          <w:p w:rsidR="001932B6" w:rsidRPr="001932B6" w:rsidRDefault="001932B6" w:rsidP="001932B6">
            <w:pPr>
              <w:adjustRightInd w:val="0"/>
              <w:snapToGrid w:val="0"/>
              <w:spacing w:line="240" w:lineRule="exact"/>
              <w:jc w:val="center"/>
              <w:rPr>
                <w:rFonts w:ascii="楷体_GB2312" w:eastAsia="楷体_GB2312" w:hint="eastAsia"/>
                <w:sz w:val="22"/>
                <w:szCs w:val="32"/>
              </w:rPr>
            </w:pPr>
            <w:r w:rsidRPr="001932B6">
              <w:rPr>
                <w:rFonts w:ascii="楷体_GB2312" w:eastAsia="楷体_GB2312" w:hint="eastAsia"/>
                <w:sz w:val="22"/>
                <w:szCs w:val="32"/>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32B6" w:rsidRPr="001932B6" w:rsidRDefault="001932B6" w:rsidP="001932B6">
            <w:pPr>
              <w:widowControl/>
              <w:jc w:val="left"/>
              <w:rPr>
                <w:rFonts w:ascii="楷体_GB2312" w:eastAsia="楷体_GB2312"/>
                <w:sz w:val="22"/>
                <w:szCs w:val="32"/>
              </w:rPr>
            </w:pPr>
          </w:p>
        </w:tc>
        <w:tc>
          <w:tcPr>
            <w:tcW w:w="1834" w:type="dxa"/>
            <w:tcBorders>
              <w:top w:val="single" w:sz="4" w:space="0" w:color="auto"/>
              <w:left w:val="single" w:sz="4" w:space="0" w:color="auto"/>
              <w:bottom w:val="single" w:sz="4" w:space="0" w:color="auto"/>
              <w:right w:val="single" w:sz="4" w:space="0" w:color="auto"/>
            </w:tcBorders>
            <w:vAlign w:val="center"/>
            <w:hideMark/>
          </w:tcPr>
          <w:p w:rsidR="001932B6" w:rsidRPr="001932B6" w:rsidRDefault="001932B6" w:rsidP="001932B6">
            <w:pPr>
              <w:adjustRightInd w:val="0"/>
              <w:snapToGrid w:val="0"/>
              <w:spacing w:line="240" w:lineRule="exact"/>
              <w:jc w:val="center"/>
              <w:rPr>
                <w:rFonts w:ascii="楷体_GB2312" w:eastAsia="楷体_GB2312" w:hint="eastAsia"/>
                <w:sz w:val="22"/>
                <w:szCs w:val="32"/>
              </w:rPr>
            </w:pPr>
            <w:r w:rsidRPr="001932B6">
              <w:rPr>
                <w:rFonts w:ascii="楷体_GB2312" w:eastAsia="楷体_GB2312" w:hint="eastAsia"/>
                <w:sz w:val="22"/>
                <w:szCs w:val="32"/>
              </w:rPr>
              <w:t>风险合</w:t>
            </w:r>
            <w:proofErr w:type="gramStart"/>
            <w:r w:rsidRPr="001932B6">
              <w:rPr>
                <w:rFonts w:ascii="楷体_GB2312" w:eastAsia="楷体_GB2312" w:hint="eastAsia"/>
                <w:sz w:val="22"/>
                <w:szCs w:val="32"/>
              </w:rPr>
              <w:t>规</w:t>
            </w:r>
            <w:proofErr w:type="gramEnd"/>
            <w:r w:rsidRPr="001932B6">
              <w:rPr>
                <w:rFonts w:ascii="楷体_GB2312" w:eastAsia="楷体_GB2312" w:hint="eastAsia"/>
                <w:sz w:val="22"/>
                <w:szCs w:val="32"/>
              </w:rPr>
              <w:t>岗-</w:t>
            </w:r>
          </w:p>
          <w:p w:rsidR="001932B6" w:rsidRPr="001932B6" w:rsidRDefault="001932B6" w:rsidP="001932B6">
            <w:pPr>
              <w:adjustRightInd w:val="0"/>
              <w:snapToGrid w:val="0"/>
              <w:spacing w:line="240" w:lineRule="exact"/>
              <w:jc w:val="center"/>
              <w:rPr>
                <w:rFonts w:ascii="楷体_GB2312" w:eastAsia="楷体_GB2312" w:hint="eastAsia"/>
                <w:sz w:val="22"/>
                <w:szCs w:val="32"/>
              </w:rPr>
            </w:pPr>
            <w:r w:rsidRPr="001932B6">
              <w:rPr>
                <w:rFonts w:ascii="楷体_GB2312" w:eastAsia="楷体_GB2312" w:hint="eastAsia"/>
                <w:sz w:val="22"/>
                <w:szCs w:val="32"/>
              </w:rPr>
              <w:t>数字化建设方向</w:t>
            </w:r>
          </w:p>
        </w:tc>
        <w:tc>
          <w:tcPr>
            <w:tcW w:w="3416" w:type="dxa"/>
            <w:tcBorders>
              <w:top w:val="single" w:sz="4" w:space="0" w:color="auto"/>
              <w:left w:val="single" w:sz="4" w:space="0" w:color="auto"/>
              <w:bottom w:val="single" w:sz="4" w:space="0" w:color="auto"/>
              <w:right w:val="single" w:sz="4" w:space="0" w:color="auto"/>
            </w:tcBorders>
            <w:vAlign w:val="center"/>
            <w:hideMark/>
          </w:tcPr>
          <w:p w:rsidR="001932B6" w:rsidRPr="001932B6" w:rsidRDefault="001932B6" w:rsidP="001932B6">
            <w:pPr>
              <w:adjustRightInd w:val="0"/>
              <w:snapToGrid w:val="0"/>
              <w:spacing w:line="240" w:lineRule="exact"/>
              <w:rPr>
                <w:rFonts w:ascii="楷体_GB2312" w:eastAsia="楷体_GB2312" w:hint="eastAsia"/>
                <w:sz w:val="22"/>
                <w:szCs w:val="32"/>
              </w:rPr>
            </w:pPr>
            <w:r w:rsidRPr="001932B6">
              <w:rPr>
                <w:rFonts w:ascii="楷体_GB2312" w:eastAsia="楷体_GB2312" w:hint="eastAsia"/>
                <w:sz w:val="22"/>
                <w:szCs w:val="32"/>
              </w:rPr>
              <w:t>负责信用卡外部数据引入及应用工作；负责</w:t>
            </w:r>
            <w:proofErr w:type="gramStart"/>
            <w:r w:rsidRPr="001932B6">
              <w:rPr>
                <w:rFonts w:ascii="楷体_GB2312" w:eastAsia="楷体_GB2312" w:hint="eastAsia"/>
                <w:sz w:val="22"/>
                <w:szCs w:val="32"/>
              </w:rPr>
              <w:t>信用卡风控策略</w:t>
            </w:r>
            <w:proofErr w:type="gramEnd"/>
            <w:r w:rsidRPr="001932B6">
              <w:rPr>
                <w:rFonts w:ascii="楷体_GB2312" w:eastAsia="楷体_GB2312" w:hint="eastAsia"/>
                <w:sz w:val="22"/>
                <w:szCs w:val="32"/>
              </w:rPr>
              <w:t>、模型的建设与优化工作；负责配合风险管理部门定期开展信用卡模型评估工作；负责信用卡业务系统功能完善与维护。</w:t>
            </w:r>
          </w:p>
        </w:tc>
        <w:tc>
          <w:tcPr>
            <w:tcW w:w="3118" w:type="dxa"/>
            <w:tcBorders>
              <w:top w:val="single" w:sz="4" w:space="0" w:color="auto"/>
              <w:left w:val="single" w:sz="4" w:space="0" w:color="auto"/>
              <w:bottom w:val="single" w:sz="4" w:space="0" w:color="auto"/>
              <w:right w:val="single" w:sz="4" w:space="0" w:color="auto"/>
            </w:tcBorders>
            <w:vAlign w:val="center"/>
            <w:hideMark/>
          </w:tcPr>
          <w:p w:rsidR="001932B6" w:rsidRPr="001932B6" w:rsidRDefault="001932B6" w:rsidP="001932B6">
            <w:pPr>
              <w:adjustRightInd w:val="0"/>
              <w:snapToGrid w:val="0"/>
              <w:spacing w:line="240" w:lineRule="exact"/>
              <w:jc w:val="left"/>
              <w:rPr>
                <w:rFonts w:ascii="楷体_GB2312" w:eastAsia="楷体_GB2312" w:hint="eastAsia"/>
                <w:sz w:val="22"/>
                <w:szCs w:val="32"/>
              </w:rPr>
            </w:pPr>
            <w:r w:rsidRPr="001932B6">
              <w:rPr>
                <w:rFonts w:ascii="楷体_GB2312" w:eastAsia="楷体_GB2312" w:hint="eastAsia"/>
                <w:sz w:val="22"/>
                <w:szCs w:val="32"/>
              </w:rPr>
              <w:t>具有3年及以上在国有控股大型商业银行或全国性股份制银行或省级城市商业银行从事信用卡业务数据分析或系统运</w:t>
            </w:r>
            <w:proofErr w:type="gramStart"/>
            <w:r w:rsidRPr="001932B6">
              <w:rPr>
                <w:rFonts w:ascii="楷体_GB2312" w:eastAsia="楷体_GB2312" w:hint="eastAsia"/>
                <w:sz w:val="22"/>
                <w:szCs w:val="32"/>
              </w:rPr>
              <w:t>维工作</w:t>
            </w:r>
            <w:proofErr w:type="gramEnd"/>
            <w:r w:rsidRPr="001932B6">
              <w:rPr>
                <w:rFonts w:ascii="楷体_GB2312" w:eastAsia="楷体_GB2312" w:hint="eastAsia"/>
                <w:sz w:val="22"/>
                <w:szCs w:val="32"/>
              </w:rPr>
              <w:t>经验；</w:t>
            </w:r>
            <w:proofErr w:type="gramStart"/>
            <w:r w:rsidRPr="001932B6">
              <w:rPr>
                <w:rFonts w:ascii="楷体_GB2312" w:eastAsia="楷体_GB2312" w:hint="eastAsia"/>
                <w:sz w:val="22"/>
                <w:szCs w:val="32"/>
              </w:rPr>
              <w:t>具有风控模型</w:t>
            </w:r>
            <w:proofErr w:type="gramEnd"/>
            <w:r w:rsidRPr="001932B6">
              <w:rPr>
                <w:rFonts w:ascii="楷体_GB2312" w:eastAsia="楷体_GB2312" w:hint="eastAsia"/>
                <w:sz w:val="22"/>
                <w:szCs w:val="32"/>
              </w:rPr>
              <w:t>建设经验者优先考虑。</w:t>
            </w:r>
          </w:p>
        </w:tc>
      </w:tr>
      <w:tr w:rsidR="001932B6" w:rsidRPr="001932B6" w:rsidTr="001932B6">
        <w:trPr>
          <w:trHeight w:hRule="exact" w:val="4241"/>
        </w:trPr>
        <w:tc>
          <w:tcPr>
            <w:tcW w:w="708" w:type="dxa"/>
            <w:tcBorders>
              <w:top w:val="single" w:sz="4" w:space="0" w:color="auto"/>
              <w:left w:val="single" w:sz="4" w:space="0" w:color="auto"/>
              <w:bottom w:val="single" w:sz="4" w:space="0" w:color="auto"/>
              <w:right w:val="single" w:sz="4" w:space="0" w:color="auto"/>
            </w:tcBorders>
            <w:vAlign w:val="center"/>
            <w:hideMark/>
          </w:tcPr>
          <w:p w:rsidR="001932B6" w:rsidRPr="001932B6" w:rsidRDefault="001932B6" w:rsidP="001932B6">
            <w:pPr>
              <w:adjustRightInd w:val="0"/>
              <w:snapToGrid w:val="0"/>
              <w:spacing w:line="240" w:lineRule="exact"/>
              <w:jc w:val="center"/>
              <w:rPr>
                <w:rFonts w:ascii="楷体_GB2312" w:eastAsia="楷体_GB2312" w:hint="eastAsia"/>
                <w:sz w:val="22"/>
                <w:szCs w:val="32"/>
              </w:rPr>
            </w:pPr>
            <w:r w:rsidRPr="001932B6">
              <w:rPr>
                <w:rFonts w:ascii="楷体_GB2312" w:eastAsia="楷体_GB2312" w:hint="eastAsia"/>
                <w:sz w:val="22"/>
                <w:szCs w:val="32"/>
              </w:rPr>
              <w:lastRenderedPageBreak/>
              <w:t>7</w:t>
            </w:r>
          </w:p>
        </w:tc>
        <w:tc>
          <w:tcPr>
            <w:tcW w:w="1130" w:type="dxa"/>
            <w:vMerge w:val="restart"/>
            <w:tcBorders>
              <w:top w:val="single" w:sz="4" w:space="0" w:color="auto"/>
              <w:left w:val="single" w:sz="4" w:space="0" w:color="auto"/>
              <w:bottom w:val="single" w:sz="4" w:space="0" w:color="auto"/>
              <w:right w:val="single" w:sz="4" w:space="0" w:color="auto"/>
            </w:tcBorders>
            <w:vAlign w:val="center"/>
            <w:hideMark/>
          </w:tcPr>
          <w:p w:rsidR="001932B6" w:rsidRPr="001932B6" w:rsidRDefault="001932B6" w:rsidP="001932B6">
            <w:pPr>
              <w:adjustRightInd w:val="0"/>
              <w:snapToGrid w:val="0"/>
              <w:spacing w:line="240" w:lineRule="exact"/>
              <w:jc w:val="center"/>
              <w:rPr>
                <w:rFonts w:ascii="楷体_GB2312" w:eastAsia="楷体_GB2312" w:hint="eastAsia"/>
                <w:sz w:val="22"/>
                <w:szCs w:val="32"/>
              </w:rPr>
            </w:pPr>
            <w:r w:rsidRPr="001932B6">
              <w:rPr>
                <w:rFonts w:ascii="楷体_GB2312" w:eastAsia="楷体_GB2312" w:hint="eastAsia"/>
                <w:sz w:val="22"/>
                <w:szCs w:val="32"/>
              </w:rPr>
              <w:t>信息科技人员</w:t>
            </w:r>
          </w:p>
        </w:tc>
        <w:tc>
          <w:tcPr>
            <w:tcW w:w="1834" w:type="dxa"/>
            <w:tcBorders>
              <w:top w:val="single" w:sz="4" w:space="0" w:color="auto"/>
              <w:left w:val="single" w:sz="4" w:space="0" w:color="auto"/>
              <w:bottom w:val="single" w:sz="4" w:space="0" w:color="auto"/>
              <w:right w:val="single" w:sz="4" w:space="0" w:color="auto"/>
            </w:tcBorders>
            <w:vAlign w:val="center"/>
            <w:hideMark/>
          </w:tcPr>
          <w:p w:rsidR="001932B6" w:rsidRPr="001932B6" w:rsidRDefault="001932B6" w:rsidP="001932B6">
            <w:pPr>
              <w:adjustRightInd w:val="0"/>
              <w:snapToGrid w:val="0"/>
              <w:spacing w:line="240" w:lineRule="exact"/>
              <w:jc w:val="center"/>
              <w:rPr>
                <w:rFonts w:ascii="楷体_GB2312" w:eastAsia="楷体_GB2312" w:hint="eastAsia"/>
                <w:sz w:val="22"/>
                <w:szCs w:val="32"/>
              </w:rPr>
            </w:pPr>
            <w:r w:rsidRPr="001932B6">
              <w:rPr>
                <w:rFonts w:ascii="楷体_GB2312" w:eastAsia="楷体_GB2312" w:hint="eastAsia"/>
                <w:sz w:val="22"/>
                <w:szCs w:val="32"/>
              </w:rPr>
              <w:t>系统开发岗-</w:t>
            </w:r>
          </w:p>
          <w:p w:rsidR="001932B6" w:rsidRPr="001932B6" w:rsidRDefault="001932B6" w:rsidP="001932B6">
            <w:pPr>
              <w:adjustRightInd w:val="0"/>
              <w:snapToGrid w:val="0"/>
              <w:spacing w:line="240" w:lineRule="exact"/>
              <w:jc w:val="center"/>
              <w:rPr>
                <w:rFonts w:ascii="楷体_GB2312" w:eastAsia="楷体_GB2312" w:hint="eastAsia"/>
                <w:sz w:val="22"/>
                <w:szCs w:val="32"/>
              </w:rPr>
            </w:pPr>
            <w:r w:rsidRPr="001932B6">
              <w:rPr>
                <w:rFonts w:ascii="楷体_GB2312" w:eastAsia="楷体_GB2312" w:hint="eastAsia"/>
                <w:sz w:val="22"/>
                <w:szCs w:val="32"/>
              </w:rPr>
              <w:t>数据架构方向</w:t>
            </w:r>
          </w:p>
        </w:tc>
        <w:tc>
          <w:tcPr>
            <w:tcW w:w="3416" w:type="dxa"/>
            <w:tcBorders>
              <w:top w:val="single" w:sz="4" w:space="0" w:color="auto"/>
              <w:left w:val="single" w:sz="4" w:space="0" w:color="auto"/>
              <w:bottom w:val="single" w:sz="4" w:space="0" w:color="auto"/>
              <w:right w:val="single" w:sz="4" w:space="0" w:color="auto"/>
            </w:tcBorders>
            <w:vAlign w:val="center"/>
            <w:hideMark/>
          </w:tcPr>
          <w:p w:rsidR="001932B6" w:rsidRPr="001932B6" w:rsidRDefault="001932B6" w:rsidP="001932B6">
            <w:pPr>
              <w:adjustRightInd w:val="0"/>
              <w:snapToGrid w:val="0"/>
              <w:spacing w:line="240" w:lineRule="exact"/>
              <w:rPr>
                <w:rFonts w:ascii="楷体_GB2312" w:eastAsia="楷体_GB2312" w:hint="eastAsia"/>
                <w:sz w:val="22"/>
                <w:szCs w:val="32"/>
              </w:rPr>
            </w:pPr>
            <w:r w:rsidRPr="001932B6">
              <w:rPr>
                <w:rFonts w:ascii="楷体_GB2312" w:eastAsia="楷体_GB2312" w:hint="eastAsia"/>
                <w:sz w:val="22"/>
                <w:szCs w:val="32"/>
              </w:rPr>
              <w:t>负责按照数据中台的既定方案，拆分数据能力、细化架构设计、制定进阶方案、推动落地生效；负责全行级数</w:t>
            </w:r>
            <w:proofErr w:type="gramStart"/>
            <w:r w:rsidRPr="001932B6">
              <w:rPr>
                <w:rFonts w:ascii="楷体_GB2312" w:eastAsia="楷体_GB2312" w:hint="eastAsia"/>
                <w:sz w:val="22"/>
                <w:szCs w:val="32"/>
              </w:rPr>
              <w:t>据板块</w:t>
            </w:r>
            <w:proofErr w:type="gramEnd"/>
            <w:r w:rsidRPr="001932B6">
              <w:rPr>
                <w:rFonts w:ascii="楷体_GB2312" w:eastAsia="楷体_GB2312" w:hint="eastAsia"/>
                <w:sz w:val="22"/>
                <w:szCs w:val="32"/>
              </w:rPr>
              <w:t>系统数据模型选型、技术把关、模型设计和评审；负责了解行业数据建模动态，不定期评估对数据湖、数据仓库、数据集市等模型的适用性，提出数据模型优化建议，保持数据模型的稳定性、先进性；负责完成数据类系统差异化分析，找准我行数据类系统建设的“痛点、难点、堵点”；负责有针对性的制定进阶方案，序时推动细化的数据类项目建设，项目建设成果符合预期目标；负责带领现有人员在技术上和工作方法上持续提升。</w:t>
            </w:r>
          </w:p>
        </w:tc>
        <w:tc>
          <w:tcPr>
            <w:tcW w:w="3118" w:type="dxa"/>
            <w:tcBorders>
              <w:top w:val="single" w:sz="4" w:space="0" w:color="auto"/>
              <w:left w:val="single" w:sz="4" w:space="0" w:color="auto"/>
              <w:bottom w:val="single" w:sz="4" w:space="0" w:color="auto"/>
              <w:right w:val="single" w:sz="4" w:space="0" w:color="auto"/>
            </w:tcBorders>
            <w:vAlign w:val="center"/>
            <w:hideMark/>
          </w:tcPr>
          <w:p w:rsidR="001932B6" w:rsidRPr="001932B6" w:rsidRDefault="001932B6" w:rsidP="001932B6">
            <w:pPr>
              <w:adjustRightInd w:val="0"/>
              <w:snapToGrid w:val="0"/>
              <w:spacing w:line="240" w:lineRule="exact"/>
              <w:rPr>
                <w:rFonts w:ascii="楷体_GB2312" w:eastAsia="楷体_GB2312" w:hint="eastAsia"/>
                <w:sz w:val="22"/>
                <w:szCs w:val="32"/>
              </w:rPr>
            </w:pPr>
            <w:r w:rsidRPr="001932B6">
              <w:rPr>
                <w:rFonts w:ascii="楷体_GB2312" w:eastAsia="楷体_GB2312" w:hint="eastAsia"/>
                <w:sz w:val="22"/>
                <w:szCs w:val="32"/>
              </w:rPr>
              <w:t>具有10年及以上银行数据仓库/数据集市/数据中</w:t>
            </w:r>
            <w:proofErr w:type="gramStart"/>
            <w:r w:rsidRPr="001932B6">
              <w:rPr>
                <w:rFonts w:ascii="楷体_GB2312" w:eastAsia="楷体_GB2312" w:hint="eastAsia"/>
                <w:sz w:val="22"/>
                <w:szCs w:val="32"/>
              </w:rPr>
              <w:t>台项目</w:t>
            </w:r>
            <w:proofErr w:type="gramEnd"/>
            <w:r w:rsidRPr="001932B6">
              <w:rPr>
                <w:rFonts w:ascii="楷体_GB2312" w:eastAsia="楷体_GB2312" w:hint="eastAsia"/>
                <w:sz w:val="22"/>
                <w:szCs w:val="32"/>
              </w:rPr>
              <w:t>经验，其中从事过5年及以上银行数据模型设计经验优先；掌握数据仓库/数据集市/</w:t>
            </w:r>
            <w:proofErr w:type="gramStart"/>
            <w:r w:rsidRPr="001932B6">
              <w:rPr>
                <w:rFonts w:ascii="楷体_GB2312" w:eastAsia="楷体_GB2312" w:hint="eastAsia"/>
                <w:sz w:val="22"/>
                <w:szCs w:val="32"/>
              </w:rPr>
              <w:t>数据湖</w:t>
            </w:r>
            <w:proofErr w:type="gramEnd"/>
            <w:r w:rsidRPr="001932B6">
              <w:rPr>
                <w:rFonts w:ascii="楷体_GB2312" w:eastAsia="楷体_GB2312" w:hint="eastAsia"/>
                <w:sz w:val="22"/>
                <w:szCs w:val="32"/>
              </w:rPr>
              <w:t>各类模型建模理论，了解数据仓库/数据集市/</w:t>
            </w:r>
            <w:proofErr w:type="gramStart"/>
            <w:r w:rsidRPr="001932B6">
              <w:rPr>
                <w:rFonts w:ascii="楷体_GB2312" w:eastAsia="楷体_GB2312" w:hint="eastAsia"/>
                <w:sz w:val="22"/>
                <w:szCs w:val="32"/>
              </w:rPr>
              <w:t>数据湖数据</w:t>
            </w:r>
            <w:proofErr w:type="gramEnd"/>
            <w:r w:rsidRPr="001932B6">
              <w:rPr>
                <w:rFonts w:ascii="楷体_GB2312" w:eastAsia="楷体_GB2312" w:hint="eastAsia"/>
                <w:sz w:val="22"/>
                <w:szCs w:val="32"/>
              </w:rPr>
              <w:t>分层架构，可自行设计数据仓库/数据集市建设规范；熟悉数据架构设计，具有完整的、可行的数据运营体系知识体系，可推动数据价值发挥实效；具有数据类相关证书者优先考虑。</w:t>
            </w:r>
          </w:p>
        </w:tc>
      </w:tr>
      <w:tr w:rsidR="001932B6" w:rsidRPr="001932B6" w:rsidTr="001932B6">
        <w:trPr>
          <w:trHeight w:val="4649"/>
        </w:trPr>
        <w:tc>
          <w:tcPr>
            <w:tcW w:w="708" w:type="dxa"/>
            <w:tcBorders>
              <w:top w:val="single" w:sz="4" w:space="0" w:color="auto"/>
              <w:left w:val="single" w:sz="4" w:space="0" w:color="auto"/>
              <w:bottom w:val="single" w:sz="4" w:space="0" w:color="auto"/>
              <w:right w:val="single" w:sz="4" w:space="0" w:color="auto"/>
            </w:tcBorders>
            <w:vAlign w:val="center"/>
            <w:hideMark/>
          </w:tcPr>
          <w:p w:rsidR="001932B6" w:rsidRPr="001932B6" w:rsidRDefault="001932B6" w:rsidP="001932B6">
            <w:pPr>
              <w:adjustRightInd w:val="0"/>
              <w:snapToGrid w:val="0"/>
              <w:spacing w:line="240" w:lineRule="exact"/>
              <w:jc w:val="center"/>
              <w:rPr>
                <w:rFonts w:ascii="楷体_GB2312" w:eastAsia="楷体_GB2312" w:hint="eastAsia"/>
                <w:sz w:val="22"/>
                <w:szCs w:val="32"/>
              </w:rPr>
            </w:pPr>
            <w:r w:rsidRPr="001932B6">
              <w:rPr>
                <w:rFonts w:ascii="楷体_GB2312" w:eastAsia="楷体_GB2312" w:hint="eastAsia"/>
                <w:sz w:val="22"/>
                <w:szCs w:val="32"/>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32B6" w:rsidRPr="001932B6" w:rsidRDefault="001932B6" w:rsidP="001932B6">
            <w:pPr>
              <w:widowControl/>
              <w:jc w:val="left"/>
              <w:rPr>
                <w:rFonts w:ascii="楷体_GB2312" w:eastAsia="楷体_GB2312"/>
                <w:sz w:val="22"/>
                <w:szCs w:val="32"/>
              </w:rPr>
            </w:pPr>
          </w:p>
        </w:tc>
        <w:tc>
          <w:tcPr>
            <w:tcW w:w="1834" w:type="dxa"/>
            <w:tcBorders>
              <w:top w:val="single" w:sz="4" w:space="0" w:color="auto"/>
              <w:left w:val="single" w:sz="4" w:space="0" w:color="auto"/>
              <w:bottom w:val="single" w:sz="4" w:space="0" w:color="auto"/>
              <w:right w:val="single" w:sz="4" w:space="0" w:color="auto"/>
            </w:tcBorders>
            <w:vAlign w:val="center"/>
            <w:hideMark/>
          </w:tcPr>
          <w:p w:rsidR="001932B6" w:rsidRPr="001932B6" w:rsidRDefault="001932B6" w:rsidP="001932B6">
            <w:pPr>
              <w:adjustRightInd w:val="0"/>
              <w:snapToGrid w:val="0"/>
              <w:spacing w:line="240" w:lineRule="exact"/>
              <w:jc w:val="center"/>
              <w:rPr>
                <w:rFonts w:ascii="楷体_GB2312" w:eastAsia="楷体_GB2312" w:hint="eastAsia"/>
                <w:sz w:val="22"/>
                <w:szCs w:val="32"/>
              </w:rPr>
            </w:pPr>
            <w:r w:rsidRPr="001932B6">
              <w:rPr>
                <w:rFonts w:ascii="楷体_GB2312" w:eastAsia="楷体_GB2312" w:hint="eastAsia"/>
                <w:sz w:val="22"/>
                <w:szCs w:val="32"/>
              </w:rPr>
              <w:t>技术支持岗-</w:t>
            </w:r>
          </w:p>
          <w:p w:rsidR="001932B6" w:rsidRPr="001932B6" w:rsidRDefault="001932B6" w:rsidP="001932B6">
            <w:pPr>
              <w:adjustRightInd w:val="0"/>
              <w:snapToGrid w:val="0"/>
              <w:spacing w:line="240" w:lineRule="exact"/>
              <w:jc w:val="center"/>
              <w:rPr>
                <w:rFonts w:ascii="楷体_GB2312" w:eastAsia="楷体_GB2312" w:hint="eastAsia"/>
                <w:sz w:val="22"/>
                <w:szCs w:val="32"/>
              </w:rPr>
            </w:pPr>
            <w:r w:rsidRPr="001932B6">
              <w:rPr>
                <w:rFonts w:ascii="楷体_GB2312" w:eastAsia="楷体_GB2312" w:hint="eastAsia"/>
                <w:sz w:val="22"/>
                <w:szCs w:val="32"/>
              </w:rPr>
              <w:t>云平台方向</w:t>
            </w:r>
          </w:p>
        </w:tc>
        <w:tc>
          <w:tcPr>
            <w:tcW w:w="3416" w:type="dxa"/>
            <w:tcBorders>
              <w:top w:val="single" w:sz="4" w:space="0" w:color="auto"/>
              <w:left w:val="single" w:sz="4" w:space="0" w:color="auto"/>
              <w:bottom w:val="single" w:sz="4" w:space="0" w:color="auto"/>
              <w:right w:val="single" w:sz="4" w:space="0" w:color="auto"/>
            </w:tcBorders>
            <w:vAlign w:val="center"/>
            <w:hideMark/>
          </w:tcPr>
          <w:p w:rsidR="001932B6" w:rsidRPr="001932B6" w:rsidRDefault="001932B6" w:rsidP="001932B6">
            <w:pPr>
              <w:adjustRightInd w:val="0"/>
              <w:snapToGrid w:val="0"/>
              <w:spacing w:line="240" w:lineRule="exact"/>
              <w:jc w:val="left"/>
              <w:rPr>
                <w:rFonts w:ascii="楷体_GB2312" w:eastAsia="楷体_GB2312" w:hint="eastAsia"/>
                <w:sz w:val="22"/>
                <w:szCs w:val="32"/>
              </w:rPr>
            </w:pPr>
            <w:r w:rsidRPr="001932B6">
              <w:rPr>
                <w:rFonts w:ascii="楷体_GB2312" w:eastAsia="楷体_GB2312" w:hint="eastAsia"/>
                <w:sz w:val="22"/>
                <w:szCs w:val="32"/>
              </w:rPr>
              <w:t>负责云平台的规划，制定IAAS、PAAS、SAAS建设和使用规范；对银行运维有深刻的理解，能结合实际优化运维体系，提升运维水平；负责制定我行云平台建设整体方案和可行的存量系统迁移方案；负责制定运维优化提升方案，提升运维水平；负责统筹使用操作系统、虚拟化、分布式数据库等相关技术、分布式存储、PC服务器、常见运维工具（如</w:t>
            </w:r>
            <w:proofErr w:type="spellStart"/>
            <w:r w:rsidRPr="001932B6">
              <w:rPr>
                <w:rFonts w:ascii="楷体_GB2312" w:eastAsia="楷体_GB2312" w:hint="eastAsia"/>
                <w:sz w:val="22"/>
                <w:szCs w:val="32"/>
              </w:rPr>
              <w:t>Zabbix</w:t>
            </w:r>
            <w:proofErr w:type="spellEnd"/>
            <w:r w:rsidRPr="001932B6">
              <w:rPr>
                <w:rFonts w:ascii="楷体_GB2312" w:eastAsia="楷体_GB2312" w:hint="eastAsia"/>
                <w:sz w:val="22"/>
                <w:szCs w:val="32"/>
              </w:rPr>
              <w:t>/ELK/</w:t>
            </w:r>
            <w:proofErr w:type="spellStart"/>
            <w:r w:rsidRPr="001932B6">
              <w:rPr>
                <w:rFonts w:ascii="楷体_GB2312" w:eastAsia="楷体_GB2312" w:hint="eastAsia"/>
                <w:sz w:val="22"/>
                <w:szCs w:val="32"/>
              </w:rPr>
              <w:t>Ansible</w:t>
            </w:r>
            <w:proofErr w:type="spellEnd"/>
            <w:r w:rsidRPr="001932B6">
              <w:rPr>
                <w:rFonts w:ascii="楷体_GB2312" w:eastAsia="楷体_GB2312" w:hint="eastAsia"/>
                <w:sz w:val="22"/>
                <w:szCs w:val="32"/>
              </w:rPr>
              <w:t>/Docker等）技术，逐步向智能运维过渡。</w:t>
            </w:r>
          </w:p>
        </w:tc>
        <w:tc>
          <w:tcPr>
            <w:tcW w:w="3118" w:type="dxa"/>
            <w:tcBorders>
              <w:top w:val="single" w:sz="4" w:space="0" w:color="auto"/>
              <w:left w:val="single" w:sz="4" w:space="0" w:color="auto"/>
              <w:bottom w:val="single" w:sz="4" w:space="0" w:color="auto"/>
              <w:right w:val="single" w:sz="4" w:space="0" w:color="auto"/>
            </w:tcBorders>
            <w:vAlign w:val="center"/>
            <w:hideMark/>
          </w:tcPr>
          <w:p w:rsidR="001932B6" w:rsidRPr="001932B6" w:rsidRDefault="001932B6" w:rsidP="001932B6">
            <w:pPr>
              <w:adjustRightInd w:val="0"/>
              <w:snapToGrid w:val="0"/>
              <w:spacing w:line="240" w:lineRule="exact"/>
              <w:rPr>
                <w:rFonts w:ascii="楷体_GB2312" w:eastAsia="楷体_GB2312" w:hint="eastAsia"/>
                <w:sz w:val="22"/>
                <w:szCs w:val="32"/>
              </w:rPr>
            </w:pPr>
            <w:r w:rsidRPr="001932B6">
              <w:rPr>
                <w:rFonts w:ascii="楷体_GB2312" w:eastAsia="楷体_GB2312" w:hint="eastAsia"/>
                <w:sz w:val="22"/>
                <w:szCs w:val="32"/>
              </w:rPr>
              <w:t>具有10年及以上系统运</w:t>
            </w:r>
            <w:proofErr w:type="gramStart"/>
            <w:r w:rsidRPr="001932B6">
              <w:rPr>
                <w:rFonts w:ascii="楷体_GB2312" w:eastAsia="楷体_GB2312" w:hint="eastAsia"/>
                <w:sz w:val="22"/>
                <w:szCs w:val="32"/>
              </w:rPr>
              <w:t>维经验</w:t>
            </w:r>
            <w:proofErr w:type="gramEnd"/>
            <w:r w:rsidRPr="001932B6">
              <w:rPr>
                <w:rFonts w:ascii="楷体_GB2312" w:eastAsia="楷体_GB2312" w:hint="eastAsia"/>
                <w:sz w:val="22"/>
                <w:szCs w:val="32"/>
              </w:rPr>
              <w:t>或5年及以上银行科技运</w:t>
            </w:r>
            <w:proofErr w:type="gramStart"/>
            <w:r w:rsidRPr="001932B6">
              <w:rPr>
                <w:rFonts w:ascii="楷体_GB2312" w:eastAsia="楷体_GB2312" w:hint="eastAsia"/>
                <w:sz w:val="22"/>
                <w:szCs w:val="32"/>
              </w:rPr>
              <w:t>维工作</w:t>
            </w:r>
            <w:proofErr w:type="gramEnd"/>
            <w:r w:rsidRPr="001932B6">
              <w:rPr>
                <w:rFonts w:ascii="楷体_GB2312" w:eastAsia="楷体_GB2312" w:hint="eastAsia"/>
                <w:sz w:val="22"/>
                <w:szCs w:val="32"/>
              </w:rPr>
              <w:t>经验或3年及以上云平台建设和维护工作经验；精通服务器虚拟</w:t>
            </w:r>
            <w:proofErr w:type="gramStart"/>
            <w:r w:rsidRPr="001932B6">
              <w:rPr>
                <w:rFonts w:ascii="楷体_GB2312" w:eastAsia="楷体_GB2312" w:hint="eastAsia"/>
                <w:sz w:val="22"/>
                <w:szCs w:val="32"/>
              </w:rPr>
              <w:t>化相关</w:t>
            </w:r>
            <w:proofErr w:type="gramEnd"/>
            <w:r w:rsidRPr="001932B6">
              <w:rPr>
                <w:rFonts w:ascii="楷体_GB2312" w:eastAsia="楷体_GB2312" w:hint="eastAsia"/>
                <w:sz w:val="22"/>
                <w:szCs w:val="32"/>
              </w:rPr>
              <w:t>技术，掌握主流</w:t>
            </w:r>
            <w:proofErr w:type="gramStart"/>
            <w:r w:rsidRPr="001932B6">
              <w:rPr>
                <w:rFonts w:ascii="楷体_GB2312" w:eastAsia="楷体_GB2312" w:hint="eastAsia"/>
                <w:sz w:val="22"/>
                <w:szCs w:val="32"/>
              </w:rPr>
              <w:t>私有云</w:t>
            </w:r>
            <w:proofErr w:type="gramEnd"/>
            <w:r w:rsidRPr="001932B6">
              <w:rPr>
                <w:rFonts w:ascii="楷体_GB2312" w:eastAsia="楷体_GB2312" w:hint="eastAsia"/>
                <w:sz w:val="22"/>
                <w:szCs w:val="32"/>
              </w:rPr>
              <w:t>平台建设规划，熟悉</w:t>
            </w:r>
            <w:proofErr w:type="spellStart"/>
            <w:r w:rsidRPr="001932B6">
              <w:rPr>
                <w:rFonts w:ascii="楷体_GB2312" w:eastAsia="楷体_GB2312" w:hint="eastAsia"/>
                <w:sz w:val="22"/>
                <w:szCs w:val="32"/>
              </w:rPr>
              <w:t>openstack</w:t>
            </w:r>
            <w:proofErr w:type="spellEnd"/>
            <w:r w:rsidRPr="001932B6">
              <w:rPr>
                <w:rFonts w:ascii="楷体_GB2312" w:eastAsia="楷体_GB2312" w:hint="eastAsia"/>
                <w:sz w:val="22"/>
                <w:szCs w:val="32"/>
              </w:rPr>
              <w:t>、</w:t>
            </w:r>
            <w:proofErr w:type="spellStart"/>
            <w:r w:rsidRPr="001932B6">
              <w:rPr>
                <w:rFonts w:ascii="楷体_GB2312" w:eastAsia="楷体_GB2312" w:hint="eastAsia"/>
                <w:sz w:val="22"/>
                <w:szCs w:val="32"/>
              </w:rPr>
              <w:t>docker</w:t>
            </w:r>
            <w:proofErr w:type="spellEnd"/>
            <w:r w:rsidRPr="001932B6">
              <w:rPr>
                <w:rFonts w:ascii="楷体_GB2312" w:eastAsia="楷体_GB2312" w:hint="eastAsia"/>
                <w:sz w:val="22"/>
                <w:szCs w:val="32"/>
              </w:rPr>
              <w:t>、</w:t>
            </w:r>
            <w:proofErr w:type="spellStart"/>
            <w:r w:rsidRPr="001932B6">
              <w:rPr>
                <w:rFonts w:ascii="楷体_GB2312" w:eastAsia="楷体_GB2312" w:hint="eastAsia"/>
                <w:sz w:val="22"/>
                <w:szCs w:val="32"/>
              </w:rPr>
              <w:t>kubernetes</w:t>
            </w:r>
            <w:proofErr w:type="spellEnd"/>
            <w:r w:rsidRPr="001932B6">
              <w:rPr>
                <w:rFonts w:ascii="楷体_GB2312" w:eastAsia="楷体_GB2312" w:hint="eastAsia"/>
                <w:sz w:val="22"/>
                <w:szCs w:val="32"/>
              </w:rPr>
              <w:t xml:space="preserve">等主流的云计算技术；熟悉分布式存储、PC服务器等相关技术，熟悉操作系统、虚拟化、分布式数据库等相关技术，精通常用操作系统（Windows、Linux），熟练使用Python、SHELL等脚本语言；具备常见运维工具（如 </w:t>
            </w:r>
            <w:proofErr w:type="spellStart"/>
            <w:r w:rsidRPr="001932B6">
              <w:rPr>
                <w:rFonts w:ascii="楷体_GB2312" w:eastAsia="楷体_GB2312" w:hint="eastAsia"/>
                <w:sz w:val="22"/>
                <w:szCs w:val="32"/>
              </w:rPr>
              <w:t>Zabbix</w:t>
            </w:r>
            <w:proofErr w:type="spellEnd"/>
            <w:r w:rsidRPr="001932B6">
              <w:rPr>
                <w:rFonts w:ascii="楷体_GB2312" w:eastAsia="楷体_GB2312" w:hint="eastAsia"/>
                <w:sz w:val="22"/>
                <w:szCs w:val="32"/>
              </w:rPr>
              <w:t>/ELK/</w:t>
            </w:r>
            <w:proofErr w:type="spellStart"/>
            <w:r w:rsidRPr="001932B6">
              <w:rPr>
                <w:rFonts w:ascii="楷体_GB2312" w:eastAsia="楷体_GB2312" w:hint="eastAsia"/>
                <w:sz w:val="22"/>
                <w:szCs w:val="32"/>
              </w:rPr>
              <w:t>Ansible</w:t>
            </w:r>
            <w:proofErr w:type="spellEnd"/>
            <w:r w:rsidRPr="001932B6">
              <w:rPr>
                <w:rFonts w:ascii="楷体_GB2312" w:eastAsia="楷体_GB2312" w:hint="eastAsia"/>
                <w:sz w:val="22"/>
                <w:szCs w:val="32"/>
              </w:rPr>
              <w:t>/Docker 等）的使用经验；具有</w:t>
            </w:r>
            <w:proofErr w:type="gramStart"/>
            <w:r w:rsidRPr="001932B6">
              <w:rPr>
                <w:rFonts w:ascii="楷体_GB2312" w:eastAsia="楷体_GB2312" w:hint="eastAsia"/>
                <w:sz w:val="22"/>
                <w:szCs w:val="32"/>
              </w:rPr>
              <w:t>腾讯云</w:t>
            </w:r>
            <w:proofErr w:type="gramEnd"/>
            <w:r w:rsidRPr="001932B6">
              <w:rPr>
                <w:rFonts w:ascii="楷体_GB2312" w:eastAsia="楷体_GB2312" w:hint="eastAsia"/>
                <w:sz w:val="22"/>
                <w:szCs w:val="32"/>
              </w:rPr>
              <w:t>认证工程师资质（</w:t>
            </w:r>
            <w:proofErr w:type="spellStart"/>
            <w:r w:rsidRPr="001932B6">
              <w:rPr>
                <w:rFonts w:ascii="楷体_GB2312" w:eastAsia="楷体_GB2312" w:hint="eastAsia"/>
                <w:sz w:val="22"/>
                <w:szCs w:val="32"/>
              </w:rPr>
              <w:t>Tencent</w:t>
            </w:r>
            <w:proofErr w:type="spellEnd"/>
            <w:r w:rsidRPr="001932B6">
              <w:rPr>
                <w:rFonts w:ascii="楷体_GB2312" w:eastAsia="楷体_GB2312" w:hint="eastAsia"/>
                <w:sz w:val="22"/>
                <w:szCs w:val="32"/>
              </w:rPr>
              <w:t xml:space="preserve"> Cloud Certified Associate）。</w:t>
            </w:r>
          </w:p>
        </w:tc>
      </w:tr>
      <w:tr w:rsidR="001932B6" w:rsidRPr="001932B6" w:rsidTr="001932B6">
        <w:trPr>
          <w:trHeight w:hRule="exact" w:val="4241"/>
        </w:trPr>
        <w:tc>
          <w:tcPr>
            <w:tcW w:w="708" w:type="dxa"/>
            <w:tcBorders>
              <w:top w:val="single" w:sz="4" w:space="0" w:color="auto"/>
              <w:left w:val="single" w:sz="4" w:space="0" w:color="auto"/>
              <w:bottom w:val="single" w:sz="4" w:space="0" w:color="auto"/>
              <w:right w:val="single" w:sz="4" w:space="0" w:color="auto"/>
            </w:tcBorders>
            <w:vAlign w:val="center"/>
            <w:hideMark/>
          </w:tcPr>
          <w:p w:rsidR="001932B6" w:rsidRPr="001932B6" w:rsidRDefault="001932B6" w:rsidP="001932B6">
            <w:pPr>
              <w:adjustRightInd w:val="0"/>
              <w:snapToGrid w:val="0"/>
              <w:spacing w:line="240" w:lineRule="exact"/>
              <w:jc w:val="center"/>
              <w:rPr>
                <w:rFonts w:ascii="楷体_GB2312" w:eastAsia="楷体_GB2312" w:hint="eastAsia"/>
                <w:sz w:val="22"/>
                <w:szCs w:val="32"/>
              </w:rPr>
            </w:pPr>
            <w:r w:rsidRPr="001932B6">
              <w:rPr>
                <w:rFonts w:ascii="楷体_GB2312" w:eastAsia="楷体_GB2312" w:hint="eastAsia"/>
                <w:sz w:val="22"/>
                <w:szCs w:val="32"/>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32B6" w:rsidRPr="001932B6" w:rsidRDefault="001932B6" w:rsidP="001932B6">
            <w:pPr>
              <w:widowControl/>
              <w:jc w:val="left"/>
              <w:rPr>
                <w:rFonts w:ascii="楷体_GB2312" w:eastAsia="楷体_GB2312"/>
                <w:sz w:val="22"/>
                <w:szCs w:val="32"/>
              </w:rPr>
            </w:pPr>
          </w:p>
        </w:tc>
        <w:tc>
          <w:tcPr>
            <w:tcW w:w="1834" w:type="dxa"/>
            <w:tcBorders>
              <w:top w:val="single" w:sz="4" w:space="0" w:color="auto"/>
              <w:left w:val="single" w:sz="4" w:space="0" w:color="auto"/>
              <w:bottom w:val="single" w:sz="4" w:space="0" w:color="auto"/>
              <w:right w:val="single" w:sz="4" w:space="0" w:color="auto"/>
            </w:tcBorders>
            <w:vAlign w:val="center"/>
            <w:hideMark/>
          </w:tcPr>
          <w:p w:rsidR="001932B6" w:rsidRPr="001932B6" w:rsidRDefault="001932B6" w:rsidP="001932B6">
            <w:pPr>
              <w:adjustRightInd w:val="0"/>
              <w:snapToGrid w:val="0"/>
              <w:spacing w:line="240" w:lineRule="exact"/>
              <w:jc w:val="center"/>
              <w:rPr>
                <w:rFonts w:ascii="楷体_GB2312" w:eastAsia="楷体_GB2312" w:hint="eastAsia"/>
                <w:sz w:val="22"/>
                <w:szCs w:val="32"/>
              </w:rPr>
            </w:pPr>
            <w:r w:rsidRPr="001932B6">
              <w:rPr>
                <w:rFonts w:ascii="楷体_GB2312" w:eastAsia="楷体_GB2312" w:hint="eastAsia"/>
                <w:sz w:val="22"/>
                <w:szCs w:val="32"/>
              </w:rPr>
              <w:t>IT风险与信息安全岗-信息安全技术方向</w:t>
            </w:r>
          </w:p>
        </w:tc>
        <w:tc>
          <w:tcPr>
            <w:tcW w:w="3416" w:type="dxa"/>
            <w:tcBorders>
              <w:top w:val="single" w:sz="4" w:space="0" w:color="auto"/>
              <w:left w:val="single" w:sz="4" w:space="0" w:color="auto"/>
              <w:bottom w:val="single" w:sz="4" w:space="0" w:color="auto"/>
              <w:right w:val="single" w:sz="4" w:space="0" w:color="auto"/>
            </w:tcBorders>
            <w:vAlign w:val="center"/>
            <w:hideMark/>
          </w:tcPr>
          <w:p w:rsidR="001932B6" w:rsidRPr="001932B6" w:rsidRDefault="001932B6" w:rsidP="001932B6">
            <w:pPr>
              <w:adjustRightInd w:val="0"/>
              <w:snapToGrid w:val="0"/>
              <w:spacing w:line="240" w:lineRule="exact"/>
              <w:rPr>
                <w:rFonts w:ascii="楷体_GB2312" w:eastAsia="楷体_GB2312" w:hint="eastAsia"/>
                <w:sz w:val="22"/>
                <w:szCs w:val="32"/>
              </w:rPr>
            </w:pPr>
            <w:r w:rsidRPr="001932B6">
              <w:rPr>
                <w:rFonts w:ascii="楷体_GB2312" w:eastAsia="楷体_GB2312" w:hint="eastAsia"/>
                <w:sz w:val="22"/>
                <w:szCs w:val="32"/>
              </w:rPr>
              <w:t>负责安全体系、运营体系整体规划；对银行信息安全有深刻的理解，能结合实际优化安全体系，提升全行安全水平；负责推动落实终端安全、边界安全、主机安全加固提升等项目建设，比照安全运营体系，保障安全问题及时处理，实现本行安全水平达到商业银行水平目标；带领现有人员在技术上和工作方法上持续提升。</w:t>
            </w:r>
          </w:p>
        </w:tc>
        <w:tc>
          <w:tcPr>
            <w:tcW w:w="3118" w:type="dxa"/>
            <w:tcBorders>
              <w:top w:val="single" w:sz="4" w:space="0" w:color="auto"/>
              <w:left w:val="single" w:sz="4" w:space="0" w:color="auto"/>
              <w:bottom w:val="single" w:sz="4" w:space="0" w:color="auto"/>
              <w:right w:val="single" w:sz="4" w:space="0" w:color="auto"/>
            </w:tcBorders>
            <w:vAlign w:val="center"/>
            <w:hideMark/>
          </w:tcPr>
          <w:p w:rsidR="001932B6" w:rsidRPr="001932B6" w:rsidRDefault="001932B6" w:rsidP="001932B6">
            <w:pPr>
              <w:adjustRightInd w:val="0"/>
              <w:snapToGrid w:val="0"/>
              <w:spacing w:line="240" w:lineRule="exact"/>
              <w:rPr>
                <w:rFonts w:ascii="楷体_GB2312" w:eastAsia="楷体_GB2312" w:hint="eastAsia"/>
                <w:sz w:val="22"/>
                <w:szCs w:val="32"/>
              </w:rPr>
            </w:pPr>
            <w:r w:rsidRPr="001932B6">
              <w:rPr>
                <w:rFonts w:ascii="楷体_GB2312" w:eastAsia="楷体_GB2312" w:hint="eastAsia"/>
                <w:sz w:val="22"/>
                <w:szCs w:val="32"/>
              </w:rPr>
              <w:t>具有8年及以上信息安全经验或5年及以上金融业或信息安全专业领域工作经验或3年及以上攻防（全国或省级）工作经验，在攻防过程中应作为主要参与者；具有完善的安全知识体系，至少在每个安全方向，都参与过项目的规划和实施，如边界安全、主机安全、终端安全、开发安全、数据安全等；具有全面的攻防技能，近三年参与过全国或省级攻防，技术总监、组织者或获奖人员优先考虑；能够独立设计适合金融机构的网络安全方案；具有安全、审计类证书者优先考虑，如CISP、CISSP、CISA等。</w:t>
            </w:r>
          </w:p>
        </w:tc>
      </w:tr>
    </w:tbl>
    <w:p w:rsidR="00B03153" w:rsidRPr="001932B6" w:rsidRDefault="00B03153">
      <w:pPr>
        <w:rPr>
          <w:rFonts w:hint="eastAsia"/>
        </w:rPr>
      </w:pPr>
      <w:bookmarkStart w:id="0" w:name="_GoBack"/>
      <w:bookmarkEnd w:id="0"/>
    </w:p>
    <w:sectPr w:rsidR="00B03153" w:rsidRPr="001932B6" w:rsidSect="001932B6">
      <w:pgSz w:w="11906" w:h="16838"/>
      <w:pgMar w:top="1440" w:right="1418"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153"/>
    <w:rsid w:val="001932B6"/>
    <w:rsid w:val="00B03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6BDFF"/>
  <w15:chartTrackingRefBased/>
  <w15:docId w15:val="{8456A733-4B14-45E1-9C25-D0E4FC320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32B6"/>
    <w:rPr>
      <w:rFonts w:ascii="等线" w:eastAsia="等线" w:hAnsi="等线"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2024</Characters>
  <Application>Microsoft Office Word</Application>
  <DocSecurity>0</DocSecurity>
  <Lines>16</Lines>
  <Paragraphs>4</Paragraphs>
  <ScaleCrop>false</ScaleCrop>
  <Company>Microsoft</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李洪娟</dc:creator>
  <cp:keywords/>
  <dc:description/>
  <cp:lastModifiedBy>李洪娟</cp:lastModifiedBy>
  <cp:revision>2</cp:revision>
  <dcterms:created xsi:type="dcterms:W3CDTF">2024-09-09T01:56:00Z</dcterms:created>
  <dcterms:modified xsi:type="dcterms:W3CDTF">2024-09-09T01:57:00Z</dcterms:modified>
</cp:coreProperties>
</file>