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text" w:horzAnchor="page" w:tblpX="1356" w:tblpY="424"/>
        <w:tblOverlap w:val="never"/>
        <w:tblW w:w="21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9"/>
        <w:gridCol w:w="1605"/>
        <w:gridCol w:w="843"/>
        <w:gridCol w:w="540"/>
        <w:gridCol w:w="555"/>
        <w:gridCol w:w="874"/>
        <w:gridCol w:w="1080"/>
        <w:gridCol w:w="1080"/>
        <w:gridCol w:w="2205"/>
        <w:gridCol w:w="3205"/>
        <w:gridCol w:w="2195"/>
        <w:gridCol w:w="1173"/>
        <w:gridCol w:w="1748"/>
        <w:gridCol w:w="3175"/>
      </w:tblGrid>
      <w:tr w14:paraId="117E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424" w:type="dxa"/>
            <w:gridSpan w:val="2"/>
            <w:tcBorders>
              <w:top w:val="nil"/>
              <w:left w:val="nil"/>
              <w:bottom w:val="nil"/>
              <w:right w:val="nil"/>
            </w:tcBorders>
            <w:noWrap w:val="0"/>
            <w:vAlign w:val="center"/>
          </w:tcPr>
          <w:p w14:paraId="0EB3C741">
            <w:pPr>
              <w:keepNext w:val="0"/>
              <w:keepLines w:val="0"/>
              <w:widowControl/>
              <w:suppressLineNumbers w:val="0"/>
              <w:jc w:val="left"/>
              <w:textAlignment w:val="center"/>
              <w:rPr>
                <w:rFonts w:ascii="黑体" w:hAnsi="宋体" w:eastAsia="黑体" w:cs="黑体"/>
                <w:i w:val="0"/>
                <w:iCs w:val="0"/>
                <w:color w:val="auto"/>
                <w:sz w:val="22"/>
                <w:szCs w:val="22"/>
                <w:u w:val="none"/>
              </w:rPr>
            </w:pPr>
            <w:r>
              <w:rPr>
                <w:rFonts w:hint="eastAsia" w:ascii="黑体" w:hAnsi="宋体" w:eastAsia="黑体" w:cs="黑体"/>
                <w:i w:val="0"/>
                <w:iCs w:val="0"/>
                <w:color w:val="auto"/>
                <w:kern w:val="0"/>
                <w:sz w:val="30"/>
                <w:szCs w:val="30"/>
                <w:u w:val="none"/>
                <w:lang w:val="en-US" w:eastAsia="zh-CN" w:bidi="ar"/>
              </w:rPr>
              <w:t>附件</w:t>
            </w:r>
          </w:p>
        </w:tc>
        <w:tc>
          <w:tcPr>
            <w:tcW w:w="843" w:type="dxa"/>
            <w:tcBorders>
              <w:top w:val="nil"/>
              <w:left w:val="nil"/>
              <w:bottom w:val="nil"/>
              <w:right w:val="nil"/>
            </w:tcBorders>
            <w:noWrap w:val="0"/>
            <w:vAlign w:val="center"/>
          </w:tcPr>
          <w:p w14:paraId="788733C5">
            <w:pPr>
              <w:jc w:val="center"/>
              <w:rPr>
                <w:rFonts w:hint="eastAsia" w:ascii="宋体" w:hAnsi="宋体" w:eastAsia="宋体" w:cs="宋体"/>
                <w:i w:val="0"/>
                <w:iCs w:val="0"/>
                <w:color w:val="auto"/>
                <w:sz w:val="22"/>
                <w:szCs w:val="22"/>
                <w:u w:val="none"/>
              </w:rPr>
            </w:pPr>
          </w:p>
        </w:tc>
        <w:tc>
          <w:tcPr>
            <w:tcW w:w="540" w:type="dxa"/>
            <w:tcBorders>
              <w:top w:val="nil"/>
              <w:left w:val="nil"/>
              <w:bottom w:val="nil"/>
              <w:right w:val="nil"/>
            </w:tcBorders>
            <w:noWrap w:val="0"/>
            <w:vAlign w:val="center"/>
          </w:tcPr>
          <w:p w14:paraId="3275E4F4">
            <w:pPr>
              <w:jc w:val="center"/>
              <w:rPr>
                <w:rFonts w:hint="eastAsia" w:ascii="宋体" w:hAnsi="宋体" w:eastAsia="宋体" w:cs="宋体"/>
                <w:i w:val="0"/>
                <w:iCs w:val="0"/>
                <w:color w:val="auto"/>
                <w:sz w:val="22"/>
                <w:szCs w:val="22"/>
                <w:u w:val="none"/>
              </w:rPr>
            </w:pPr>
          </w:p>
        </w:tc>
        <w:tc>
          <w:tcPr>
            <w:tcW w:w="555" w:type="dxa"/>
            <w:tcBorders>
              <w:top w:val="nil"/>
              <w:left w:val="nil"/>
              <w:bottom w:val="nil"/>
              <w:right w:val="nil"/>
            </w:tcBorders>
            <w:noWrap w:val="0"/>
            <w:vAlign w:val="center"/>
          </w:tcPr>
          <w:p w14:paraId="32C06621">
            <w:pPr>
              <w:jc w:val="center"/>
              <w:rPr>
                <w:rFonts w:hint="eastAsia" w:ascii="宋体" w:hAnsi="宋体" w:eastAsia="宋体" w:cs="宋体"/>
                <w:i w:val="0"/>
                <w:iCs w:val="0"/>
                <w:color w:val="auto"/>
                <w:sz w:val="22"/>
                <w:szCs w:val="22"/>
                <w:u w:val="none"/>
              </w:rPr>
            </w:pPr>
          </w:p>
        </w:tc>
        <w:tc>
          <w:tcPr>
            <w:tcW w:w="874" w:type="dxa"/>
            <w:tcBorders>
              <w:top w:val="nil"/>
              <w:left w:val="nil"/>
              <w:bottom w:val="nil"/>
              <w:right w:val="nil"/>
            </w:tcBorders>
            <w:noWrap w:val="0"/>
            <w:vAlign w:val="center"/>
          </w:tcPr>
          <w:p w14:paraId="55CF352F">
            <w:pPr>
              <w:jc w:val="center"/>
              <w:rPr>
                <w:rFonts w:hint="eastAsia" w:ascii="宋体" w:hAnsi="宋体" w:eastAsia="宋体" w:cs="宋体"/>
                <w:i w:val="0"/>
                <w:iCs w:val="0"/>
                <w:color w:val="auto"/>
                <w:sz w:val="22"/>
                <w:szCs w:val="22"/>
                <w:u w:val="none"/>
              </w:rPr>
            </w:pPr>
          </w:p>
        </w:tc>
        <w:tc>
          <w:tcPr>
            <w:tcW w:w="1080" w:type="dxa"/>
            <w:tcBorders>
              <w:top w:val="nil"/>
              <w:left w:val="nil"/>
              <w:bottom w:val="nil"/>
              <w:right w:val="nil"/>
            </w:tcBorders>
            <w:noWrap w:val="0"/>
            <w:vAlign w:val="center"/>
          </w:tcPr>
          <w:p w14:paraId="45808D96">
            <w:pPr>
              <w:jc w:val="center"/>
              <w:rPr>
                <w:rFonts w:hint="eastAsia" w:ascii="宋体" w:hAnsi="宋体" w:eastAsia="宋体" w:cs="宋体"/>
                <w:i w:val="0"/>
                <w:iCs w:val="0"/>
                <w:color w:val="auto"/>
                <w:sz w:val="22"/>
                <w:szCs w:val="22"/>
                <w:u w:val="none"/>
              </w:rPr>
            </w:pPr>
          </w:p>
        </w:tc>
        <w:tc>
          <w:tcPr>
            <w:tcW w:w="1080" w:type="dxa"/>
            <w:tcBorders>
              <w:top w:val="nil"/>
              <w:left w:val="nil"/>
              <w:bottom w:val="nil"/>
              <w:right w:val="nil"/>
            </w:tcBorders>
            <w:noWrap w:val="0"/>
            <w:vAlign w:val="center"/>
          </w:tcPr>
          <w:p w14:paraId="60CB9B81">
            <w:pPr>
              <w:jc w:val="center"/>
              <w:rPr>
                <w:rFonts w:hint="eastAsia" w:ascii="宋体" w:hAnsi="宋体" w:eastAsia="宋体" w:cs="宋体"/>
                <w:i w:val="0"/>
                <w:iCs w:val="0"/>
                <w:color w:val="auto"/>
                <w:sz w:val="22"/>
                <w:szCs w:val="22"/>
                <w:u w:val="none"/>
              </w:rPr>
            </w:pPr>
          </w:p>
        </w:tc>
        <w:tc>
          <w:tcPr>
            <w:tcW w:w="2205" w:type="dxa"/>
            <w:tcBorders>
              <w:top w:val="nil"/>
              <w:left w:val="nil"/>
              <w:bottom w:val="nil"/>
              <w:right w:val="nil"/>
            </w:tcBorders>
            <w:noWrap w:val="0"/>
            <w:vAlign w:val="center"/>
          </w:tcPr>
          <w:p w14:paraId="2DD90A84">
            <w:pPr>
              <w:jc w:val="left"/>
              <w:rPr>
                <w:rFonts w:hint="eastAsia" w:ascii="宋体" w:hAnsi="宋体" w:eastAsia="宋体" w:cs="宋体"/>
                <w:i w:val="0"/>
                <w:iCs w:val="0"/>
                <w:color w:val="auto"/>
                <w:sz w:val="22"/>
                <w:szCs w:val="22"/>
                <w:u w:val="none"/>
              </w:rPr>
            </w:pPr>
          </w:p>
        </w:tc>
        <w:tc>
          <w:tcPr>
            <w:tcW w:w="3205" w:type="dxa"/>
            <w:tcBorders>
              <w:top w:val="nil"/>
              <w:left w:val="nil"/>
              <w:bottom w:val="nil"/>
              <w:right w:val="nil"/>
            </w:tcBorders>
            <w:noWrap w:val="0"/>
            <w:vAlign w:val="center"/>
          </w:tcPr>
          <w:p w14:paraId="55C92AAB">
            <w:pPr>
              <w:jc w:val="left"/>
              <w:rPr>
                <w:rFonts w:hint="eastAsia" w:ascii="宋体" w:hAnsi="宋体" w:eastAsia="宋体" w:cs="宋体"/>
                <w:i w:val="0"/>
                <w:iCs w:val="0"/>
                <w:color w:val="auto"/>
                <w:sz w:val="22"/>
                <w:szCs w:val="22"/>
                <w:u w:val="none"/>
              </w:rPr>
            </w:pPr>
          </w:p>
        </w:tc>
        <w:tc>
          <w:tcPr>
            <w:tcW w:w="2195" w:type="dxa"/>
            <w:tcBorders>
              <w:top w:val="nil"/>
              <w:left w:val="nil"/>
              <w:bottom w:val="nil"/>
              <w:right w:val="nil"/>
            </w:tcBorders>
            <w:noWrap w:val="0"/>
            <w:vAlign w:val="center"/>
          </w:tcPr>
          <w:p w14:paraId="285FB0B8">
            <w:pPr>
              <w:jc w:val="left"/>
              <w:rPr>
                <w:rFonts w:hint="eastAsia" w:ascii="宋体" w:hAnsi="宋体" w:eastAsia="宋体" w:cs="宋体"/>
                <w:i w:val="0"/>
                <w:iCs w:val="0"/>
                <w:color w:val="auto"/>
                <w:sz w:val="22"/>
                <w:szCs w:val="22"/>
                <w:u w:val="none"/>
              </w:rPr>
            </w:pPr>
          </w:p>
        </w:tc>
        <w:tc>
          <w:tcPr>
            <w:tcW w:w="1173" w:type="dxa"/>
            <w:tcBorders>
              <w:top w:val="nil"/>
              <w:left w:val="nil"/>
              <w:bottom w:val="nil"/>
              <w:right w:val="nil"/>
            </w:tcBorders>
            <w:noWrap w:val="0"/>
            <w:vAlign w:val="center"/>
          </w:tcPr>
          <w:p w14:paraId="5A4030A3">
            <w:pPr>
              <w:jc w:val="left"/>
              <w:rPr>
                <w:rFonts w:hint="eastAsia" w:ascii="宋体" w:hAnsi="宋体" w:eastAsia="宋体" w:cs="宋体"/>
                <w:i w:val="0"/>
                <w:iCs w:val="0"/>
                <w:color w:val="auto"/>
                <w:sz w:val="22"/>
                <w:szCs w:val="22"/>
                <w:u w:val="none"/>
              </w:rPr>
            </w:pPr>
          </w:p>
        </w:tc>
        <w:tc>
          <w:tcPr>
            <w:tcW w:w="1748" w:type="dxa"/>
            <w:tcBorders>
              <w:top w:val="nil"/>
              <w:left w:val="nil"/>
              <w:bottom w:val="nil"/>
              <w:right w:val="nil"/>
            </w:tcBorders>
            <w:noWrap w:val="0"/>
            <w:vAlign w:val="center"/>
          </w:tcPr>
          <w:p w14:paraId="1DD99980">
            <w:pPr>
              <w:jc w:val="left"/>
              <w:rPr>
                <w:rFonts w:hint="eastAsia" w:ascii="宋体" w:hAnsi="宋体" w:eastAsia="宋体" w:cs="宋体"/>
                <w:i w:val="0"/>
                <w:iCs w:val="0"/>
                <w:color w:val="auto"/>
                <w:sz w:val="22"/>
                <w:szCs w:val="22"/>
                <w:u w:val="none"/>
              </w:rPr>
            </w:pPr>
          </w:p>
        </w:tc>
        <w:tc>
          <w:tcPr>
            <w:tcW w:w="3175" w:type="dxa"/>
            <w:tcBorders>
              <w:top w:val="nil"/>
              <w:left w:val="nil"/>
              <w:bottom w:val="nil"/>
              <w:right w:val="nil"/>
            </w:tcBorders>
            <w:noWrap w:val="0"/>
            <w:vAlign w:val="center"/>
          </w:tcPr>
          <w:p w14:paraId="3AFDD8DC">
            <w:pPr>
              <w:jc w:val="left"/>
              <w:rPr>
                <w:rFonts w:hint="eastAsia" w:ascii="宋体" w:hAnsi="宋体" w:eastAsia="宋体" w:cs="宋体"/>
                <w:i w:val="0"/>
                <w:iCs w:val="0"/>
                <w:color w:val="auto"/>
                <w:sz w:val="22"/>
                <w:szCs w:val="22"/>
                <w:u w:val="none"/>
              </w:rPr>
            </w:pPr>
          </w:p>
        </w:tc>
      </w:tr>
      <w:tr w14:paraId="34EC8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1097" w:type="dxa"/>
            <w:gridSpan w:val="14"/>
            <w:tcBorders>
              <w:top w:val="nil"/>
              <w:left w:val="nil"/>
              <w:bottom w:val="nil"/>
              <w:right w:val="nil"/>
            </w:tcBorders>
            <w:noWrap w:val="0"/>
            <w:vAlign w:val="center"/>
          </w:tcPr>
          <w:p w14:paraId="426A69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40" w:lineRule="exact"/>
              <w:ind w:right="0"/>
              <w:jc w:val="center"/>
              <w:textAlignment w:val="baseline"/>
              <w:rPr>
                <w:rFonts w:hint="default" w:ascii="方正小标宋简体" w:hAnsi="方正小标宋简体" w:eastAsia="方正小标宋简体" w:cs="方正小标宋简体"/>
                <w:i w:val="0"/>
                <w:iCs w:val="0"/>
                <w:color w:val="auto"/>
                <w:kern w:val="0"/>
                <w:sz w:val="40"/>
                <w:szCs w:val="40"/>
                <w:u w:val="none"/>
                <w:lang w:val="en-US" w:eastAsia="zh-CN" w:bidi="ar"/>
              </w:rPr>
            </w:pPr>
            <w:r>
              <w:rPr>
                <w:rFonts w:hint="eastAsia" w:ascii="方正小标宋简体" w:hAnsi="方正小标宋简体" w:eastAsia="方正小标宋简体" w:cs="方正小标宋简体"/>
                <w:i w:val="0"/>
                <w:iCs w:val="0"/>
                <w:color w:val="auto"/>
                <w:kern w:val="0"/>
                <w:sz w:val="40"/>
                <w:szCs w:val="40"/>
                <w:u w:val="none"/>
                <w:lang w:val="en-US" w:eastAsia="zh-CN" w:bidi="ar"/>
              </w:rPr>
              <w:fldChar w:fldCharType="begin"/>
            </w:r>
            <w:r>
              <w:rPr>
                <w:rFonts w:hint="eastAsia" w:ascii="方正小标宋简体" w:hAnsi="方正小标宋简体" w:eastAsia="方正小标宋简体" w:cs="方正小标宋简体"/>
                <w:i w:val="0"/>
                <w:iCs w:val="0"/>
                <w:color w:val="auto"/>
                <w:kern w:val="0"/>
                <w:sz w:val="40"/>
                <w:szCs w:val="40"/>
                <w:u w:val="none"/>
                <w:lang w:val="en-US" w:eastAsia="zh-CN" w:bidi="ar"/>
              </w:rPr>
              <w:instrText xml:space="preserve"> HYPERLINK "http://edu.hainan.gov.cn/edu/0400/202402/76c5194c548949dd811c8c4ebf88831d/files/74477b22346e400ebdca772fe2b93a9d.xlsx" \t "http://edu.hainan.gov.cn/edu/0400/202402/_blank" </w:instrText>
            </w:r>
            <w:r>
              <w:rPr>
                <w:rFonts w:hint="eastAsia" w:ascii="方正小标宋简体" w:hAnsi="方正小标宋简体" w:eastAsia="方正小标宋简体" w:cs="方正小标宋简体"/>
                <w:i w:val="0"/>
                <w:iCs w:val="0"/>
                <w:color w:val="auto"/>
                <w:kern w:val="0"/>
                <w:sz w:val="40"/>
                <w:szCs w:val="40"/>
                <w:u w:val="none"/>
                <w:lang w:val="en-US" w:eastAsia="zh-CN" w:bidi="ar"/>
              </w:rPr>
              <w:fldChar w:fldCharType="separate"/>
            </w:r>
            <w:r>
              <w:rPr>
                <w:rFonts w:hint="eastAsia" w:ascii="方正小标宋简体" w:hAnsi="方正小标宋简体" w:eastAsia="方正小标宋简体" w:cs="方正小标宋简体"/>
                <w:i w:val="0"/>
                <w:iCs w:val="0"/>
                <w:color w:val="auto"/>
                <w:kern w:val="0"/>
                <w:sz w:val="40"/>
                <w:szCs w:val="40"/>
                <w:u w:val="none"/>
                <w:lang w:val="en-US" w:eastAsia="zh-CN" w:bidi="ar"/>
              </w:rPr>
              <w:t>海南省经济技术学校2024年公开招聘事业编制人员延长报名岗位表</w:t>
            </w:r>
            <w:r>
              <w:rPr>
                <w:rFonts w:hint="eastAsia" w:ascii="方正小标宋简体" w:hAnsi="方正小标宋简体" w:eastAsia="方正小标宋简体" w:cs="方正小标宋简体"/>
                <w:i w:val="0"/>
                <w:iCs w:val="0"/>
                <w:color w:val="auto"/>
                <w:kern w:val="0"/>
                <w:sz w:val="40"/>
                <w:szCs w:val="40"/>
                <w:u w:val="none"/>
                <w:lang w:val="en-US" w:eastAsia="zh-CN" w:bidi="ar"/>
              </w:rPr>
              <w:fldChar w:fldCharType="end"/>
            </w:r>
          </w:p>
          <w:p w14:paraId="6B0BDA0F">
            <w:pPr>
              <w:keepNext w:val="0"/>
              <w:keepLines w:val="0"/>
              <w:widowControl/>
              <w:suppressLineNumbers w:val="0"/>
              <w:jc w:val="center"/>
              <w:textAlignment w:val="center"/>
              <w:rPr>
                <w:rFonts w:ascii="方正小标宋简体" w:hAnsi="方正小标宋简体" w:eastAsia="方正小标宋简体" w:cs="方正小标宋简体"/>
                <w:i w:val="0"/>
                <w:iCs w:val="0"/>
                <w:color w:val="auto"/>
                <w:sz w:val="32"/>
                <w:szCs w:val="32"/>
                <w:u w:val="none"/>
              </w:rPr>
            </w:pPr>
          </w:p>
        </w:tc>
      </w:tr>
      <w:tr w14:paraId="44320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57DCB55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E109A4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招聘岗位</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11F5FD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招聘人数</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F8E91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户籍</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2B6F39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性别</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0B30DB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年龄</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5ACF31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EC52D4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学位</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668A4F6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专业及代码</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15AFC3E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研究生专业及代码</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187C3BA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从业资格</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5F7E542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职称</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21DC11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其他</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5E4C103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备注</w:t>
            </w:r>
          </w:p>
        </w:tc>
      </w:tr>
      <w:tr w14:paraId="2010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B799AC7">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15922558">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美</w:t>
            </w:r>
            <w:r>
              <w:rPr>
                <w:rFonts w:hint="eastAsia" w:ascii="宋体" w:hAnsi="宋体" w:cs="宋体"/>
                <w:i w:val="0"/>
                <w:iCs w:val="0"/>
                <w:color w:val="auto"/>
                <w:kern w:val="0"/>
                <w:sz w:val="18"/>
                <w:szCs w:val="18"/>
                <w:u w:val="none"/>
                <w:lang w:val="en-US" w:eastAsia="zh-CN" w:bidi="ar"/>
              </w:rPr>
              <w:t>发与形象设计</w:t>
            </w:r>
            <w:r>
              <w:rPr>
                <w:rFonts w:hint="eastAsia" w:ascii="宋体" w:hAnsi="宋体" w:eastAsia="宋体" w:cs="宋体"/>
                <w:i w:val="0"/>
                <w:iCs w:val="0"/>
                <w:color w:val="auto"/>
                <w:kern w:val="0"/>
                <w:sz w:val="18"/>
                <w:szCs w:val="18"/>
                <w:u w:val="none"/>
                <w:lang w:val="en-US" w:eastAsia="zh-CN" w:bidi="ar"/>
              </w:rPr>
              <w:t>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275B9926">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AE61F07">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90A1BB5">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416DFBFB">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62A41C">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大专</w:t>
            </w:r>
            <w:r>
              <w:rPr>
                <w:rFonts w:hint="eastAsia" w:ascii="宋体" w:hAnsi="宋体" w:eastAsia="宋体" w:cs="宋体"/>
                <w:i w:val="0"/>
                <w:iCs w:val="0"/>
                <w:color w:val="auto"/>
                <w:kern w:val="0"/>
                <w:sz w:val="18"/>
                <w:szCs w:val="18"/>
                <w:u w:val="none"/>
                <w:lang w:val="en-US" w:eastAsia="zh-CN" w:bidi="ar"/>
              </w:rPr>
              <w:t>及以上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FF9CE18">
            <w:pPr>
              <w:jc w:val="center"/>
              <w:rPr>
                <w:rFonts w:hint="eastAsia" w:ascii="宋体" w:hAnsi="宋体" w:eastAsia="宋体" w:cs="宋体"/>
                <w:i w:val="0"/>
                <w:iCs w:val="0"/>
                <w:color w:val="auto"/>
                <w:kern w:val="2"/>
                <w:sz w:val="18"/>
                <w:szCs w:val="18"/>
                <w:u w:val="none"/>
                <w:lang w:val="en-US" w:eastAsia="zh-CN" w:bidi="ar-SA"/>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4F5D244">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3D803432">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不限</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D219765">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具有相近学科中等职业学校及以上教师资格或中等职业学校实习指导教师资格</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E255C99">
            <w:pPr>
              <w:jc w:val="left"/>
              <w:rPr>
                <w:rFonts w:hint="eastAsia" w:ascii="宋体" w:hAnsi="宋体" w:eastAsia="宋体" w:cs="宋体"/>
                <w:i w:val="0"/>
                <w:iCs w:val="0"/>
                <w:color w:val="auto"/>
                <w:kern w:val="2"/>
                <w:sz w:val="18"/>
                <w:szCs w:val="18"/>
                <w:u w:val="none"/>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351A0ED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具有相应专业三级及以上职业资格证或等级证，并</w:t>
            </w:r>
            <w:r>
              <w:rPr>
                <w:rFonts w:hint="eastAsia" w:ascii="宋体" w:hAnsi="宋体" w:eastAsia="宋体" w:cs="宋体"/>
                <w:i w:val="0"/>
                <w:iCs w:val="0"/>
                <w:color w:val="auto"/>
                <w:kern w:val="0"/>
                <w:sz w:val="18"/>
                <w:szCs w:val="18"/>
                <w:u w:val="none"/>
                <w:lang w:val="en-US" w:eastAsia="zh-CN" w:bidi="ar"/>
              </w:rPr>
              <w:t>从事</w:t>
            </w:r>
            <w:r>
              <w:rPr>
                <w:rFonts w:hint="eastAsia" w:ascii="宋体" w:hAnsi="宋体" w:cs="宋体"/>
                <w:i w:val="0"/>
                <w:iCs w:val="0"/>
                <w:color w:val="auto"/>
                <w:kern w:val="0"/>
                <w:sz w:val="18"/>
                <w:szCs w:val="18"/>
                <w:u w:val="none"/>
                <w:lang w:val="en-US" w:eastAsia="zh-CN" w:bidi="ar"/>
              </w:rPr>
              <w:t>美发行业</w:t>
            </w:r>
            <w:r>
              <w:rPr>
                <w:rFonts w:hint="eastAsia" w:ascii="宋体" w:hAnsi="宋体" w:eastAsia="宋体" w:cs="宋体"/>
                <w:i w:val="0"/>
                <w:iCs w:val="0"/>
                <w:color w:val="auto"/>
                <w:kern w:val="0"/>
                <w:sz w:val="18"/>
                <w:szCs w:val="18"/>
                <w:u w:val="none"/>
                <w:lang w:val="en-US" w:eastAsia="zh-CN" w:bidi="ar"/>
              </w:rPr>
              <w:t>工作或</w:t>
            </w:r>
            <w:r>
              <w:rPr>
                <w:rFonts w:hint="eastAsia" w:ascii="宋体" w:hAnsi="宋体" w:cs="宋体"/>
                <w:i w:val="0"/>
                <w:iCs w:val="0"/>
                <w:color w:val="auto"/>
                <w:kern w:val="0"/>
                <w:sz w:val="18"/>
                <w:szCs w:val="18"/>
                <w:u w:val="none"/>
                <w:lang w:val="en-US" w:eastAsia="zh-CN" w:bidi="ar"/>
              </w:rPr>
              <w:t>美发</w:t>
            </w:r>
            <w:r>
              <w:rPr>
                <w:rFonts w:hint="eastAsia" w:ascii="宋体" w:hAnsi="宋体" w:eastAsia="宋体" w:cs="宋体"/>
                <w:i w:val="0"/>
                <w:iCs w:val="0"/>
                <w:color w:val="auto"/>
                <w:kern w:val="0"/>
                <w:sz w:val="18"/>
                <w:szCs w:val="18"/>
                <w:u w:val="none"/>
                <w:lang w:val="en-US" w:eastAsia="zh-CN" w:bidi="ar"/>
              </w:rPr>
              <w:t>教学工作2年及以上</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10AABC9C">
            <w:pPr>
              <w:keepNext w:val="0"/>
              <w:keepLines w:val="0"/>
              <w:widowControl/>
              <w:suppressLineNumbers w:val="0"/>
              <w:jc w:val="left"/>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0698A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9"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3934850A">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2</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04E0EF0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美容美体教师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5658948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215B15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70B2805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15304DE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7B2C54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AEAF947">
            <w:pPr>
              <w:jc w:val="center"/>
              <w:rPr>
                <w:rFonts w:hint="eastAsia" w:ascii="宋体" w:hAnsi="宋体" w:eastAsia="宋体" w:cs="宋体"/>
                <w:i w:val="0"/>
                <w:iCs w:val="0"/>
                <w:color w:val="auto"/>
                <w:kern w:val="0"/>
                <w:sz w:val="18"/>
                <w:szCs w:val="18"/>
                <w:highlight w:val="none"/>
                <w:u w:val="none"/>
                <w:lang w:val="en-US" w:eastAsia="zh-CN" w:bidi="ar"/>
              </w:rPr>
            </w:pP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50DFE40D">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2F11D367">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EB6EB0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具有相近学科中等职业学校及以上教师资格或中等职业学校实习指导教师资格</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2BADA48D">
            <w:pPr>
              <w:jc w:val="left"/>
              <w:rPr>
                <w:rFonts w:hint="eastAsia" w:ascii="宋体" w:hAnsi="宋体" w:eastAsia="宋体" w:cs="宋体"/>
                <w:i w:val="0"/>
                <w:iCs w:val="0"/>
                <w:color w:val="auto"/>
                <w:kern w:val="2"/>
                <w:sz w:val="18"/>
                <w:szCs w:val="18"/>
                <w:u w:val="none"/>
                <w:lang w:val="en-US" w:eastAsia="zh-CN" w:bidi="ar-SA"/>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3DFB0C9D">
            <w:pPr>
              <w:keepNext w:val="0"/>
              <w:keepLines w:val="0"/>
              <w:widowControl/>
              <w:suppressLineNumbers w:val="0"/>
              <w:jc w:val="center"/>
              <w:textAlignment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cs="宋体"/>
                <w:i w:val="0"/>
                <w:iCs w:val="0"/>
                <w:color w:val="auto"/>
                <w:kern w:val="0"/>
                <w:sz w:val="18"/>
                <w:szCs w:val="18"/>
                <w:u w:val="none"/>
                <w:lang w:val="en-US" w:eastAsia="zh-CN" w:bidi="ar"/>
              </w:rPr>
              <w:t>具有相应专业三级及以上职业资格证或等级证，并</w:t>
            </w:r>
            <w:r>
              <w:rPr>
                <w:rFonts w:hint="eastAsia" w:ascii="宋体" w:hAnsi="宋体" w:eastAsia="宋体" w:cs="宋体"/>
                <w:i w:val="0"/>
                <w:iCs w:val="0"/>
                <w:color w:val="auto"/>
                <w:kern w:val="0"/>
                <w:sz w:val="18"/>
                <w:szCs w:val="18"/>
                <w:u w:val="none"/>
                <w:lang w:val="en-US" w:eastAsia="zh-CN" w:bidi="ar"/>
              </w:rPr>
              <w:t>从事美容美体工作或美容美体教学工作2年及以上</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4A92CA93">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0B143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7"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30AE61B">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3</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7E45B7F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计算机网络教师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D3CB388">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8FBC954">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6E275CBD">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3CEC0AB5">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4487AE6">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613E91">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学士</w:t>
            </w:r>
          </w:p>
          <w:p w14:paraId="1F73C0D9">
            <w:pPr>
              <w:keepNext w:val="0"/>
              <w:keepLines w:val="0"/>
              <w:widowControl/>
              <w:suppressLineNumbers w:val="0"/>
              <w:jc w:val="center"/>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B1C19D7">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080903</w:t>
            </w:r>
            <w:r>
              <w:rPr>
                <w:rFonts w:hint="default" w:ascii="宋体" w:hAnsi="宋体" w:eastAsia="宋体" w:cs="宋体"/>
                <w:i w:val="0"/>
                <w:iCs w:val="0"/>
                <w:color w:val="auto"/>
                <w:kern w:val="0"/>
                <w:sz w:val="18"/>
                <w:szCs w:val="18"/>
                <w:highlight w:val="none"/>
                <w:u w:val="none"/>
                <w:lang w:val="en-US" w:eastAsia="zh-CN" w:bidi="ar"/>
              </w:rPr>
              <w:t>网络工程</w:t>
            </w:r>
          </w:p>
          <w:p w14:paraId="143F9515">
            <w:pPr>
              <w:keepNext w:val="0"/>
              <w:keepLines w:val="0"/>
              <w:widowControl/>
              <w:suppressLineNumbers w:val="0"/>
              <w:jc w:val="left"/>
              <w:textAlignment w:val="center"/>
              <w:rPr>
                <w:rFonts w:hint="eastAsia" w:ascii="Times New Roman" w:hAnsi="Times New Roman" w:eastAsia="宋体" w:cs="Times New Roman"/>
                <w:color w:val="auto"/>
                <w:spacing w:val="-5"/>
                <w:kern w:val="2"/>
                <w:sz w:val="21"/>
                <w:highlight w:val="none"/>
                <w:lang w:val="en-US" w:eastAsia="zh-CN" w:bidi="ar-SA"/>
              </w:rPr>
            </w:pPr>
            <w:r>
              <w:rPr>
                <w:rFonts w:hint="eastAsia" w:ascii="宋体" w:hAnsi="宋体" w:eastAsia="宋体" w:cs="宋体"/>
                <w:i w:val="0"/>
                <w:iCs w:val="0"/>
                <w:color w:val="auto"/>
                <w:kern w:val="0"/>
                <w:sz w:val="18"/>
                <w:szCs w:val="18"/>
                <w:highlight w:val="none"/>
                <w:u w:val="none"/>
                <w:lang w:val="en-US" w:eastAsia="zh-CN" w:bidi="ar"/>
              </w:rPr>
              <w:t>080911TK</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网络空间安全</w:t>
            </w:r>
            <w:bookmarkStart w:id="0" w:name="_GoBack"/>
            <w:bookmarkEnd w:id="0"/>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4323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083900</w:t>
            </w:r>
            <w:r>
              <w:rPr>
                <w:rFonts w:hint="eastAsia" w:ascii="宋体" w:hAnsi="宋体" w:cs="宋体"/>
                <w:i w:val="0"/>
                <w:iCs w:val="0"/>
                <w:color w:val="auto"/>
                <w:kern w:val="0"/>
                <w:sz w:val="18"/>
                <w:szCs w:val="18"/>
                <w:highlight w:val="none"/>
                <w:u w:val="none"/>
                <w:lang w:val="en-US" w:eastAsia="zh-CN" w:bidi="ar"/>
              </w:rPr>
              <w:t xml:space="preserve"> </w:t>
            </w:r>
            <w:r>
              <w:rPr>
                <w:rFonts w:hint="eastAsia" w:ascii="宋体" w:hAnsi="宋体" w:eastAsia="宋体" w:cs="宋体"/>
                <w:i w:val="0"/>
                <w:iCs w:val="0"/>
                <w:color w:val="auto"/>
                <w:kern w:val="0"/>
                <w:sz w:val="18"/>
                <w:szCs w:val="18"/>
                <w:highlight w:val="none"/>
                <w:u w:val="none"/>
                <w:lang w:val="en-US" w:eastAsia="zh-CN" w:bidi="ar"/>
              </w:rPr>
              <w:t>网络空间安全</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336FC2D4">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7CB7411F">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DFBCCF3">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14053D90">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2317E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2"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0AD0DE47">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cs="宋体"/>
                <w:i w:val="0"/>
                <w:iCs w:val="0"/>
                <w:color w:val="auto"/>
                <w:kern w:val="0"/>
                <w:sz w:val="18"/>
                <w:szCs w:val="18"/>
                <w:u w:val="none"/>
                <w:lang w:val="en-US" w:eastAsia="zh-CN" w:bidi="ar"/>
              </w:rPr>
              <w:t>4</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4332EEB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药学教师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7825222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2021C57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344E4D5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510269E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54248E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研究生及以上学历</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EEE9738">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硕士</w:t>
            </w:r>
          </w:p>
          <w:p w14:paraId="0C23740B">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4D7E5459">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20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DAB7B">
            <w:pPr>
              <w:keepNext w:val="0"/>
              <w:keepLines w:val="0"/>
              <w:widowControl/>
              <w:suppressLineNumbers w:val="0"/>
              <w:jc w:val="left"/>
              <w:textAlignment w:val="center"/>
              <w:rPr>
                <w:rFonts w:hint="default" w:ascii="宋体" w:hAnsi="宋体" w:cs="宋体"/>
                <w:i w:val="0"/>
                <w:iCs w:val="0"/>
                <w:color w:val="auto"/>
                <w:kern w:val="0"/>
                <w:sz w:val="18"/>
                <w:szCs w:val="18"/>
                <w:highlight w:val="none"/>
                <w:u w:val="none"/>
                <w:lang w:val="en-US" w:eastAsia="zh-CN" w:bidi="ar"/>
              </w:rPr>
            </w:pPr>
            <w:r>
              <w:rPr>
                <w:rFonts w:hint="default" w:ascii="宋体" w:hAnsi="宋体" w:cs="宋体"/>
                <w:i w:val="0"/>
                <w:iCs w:val="0"/>
                <w:color w:val="auto"/>
                <w:kern w:val="0"/>
                <w:sz w:val="18"/>
                <w:szCs w:val="18"/>
                <w:highlight w:val="none"/>
                <w:u w:val="none"/>
                <w:lang w:val="en-US" w:eastAsia="zh-CN" w:bidi="ar"/>
              </w:rPr>
              <w:t>0780</w:t>
            </w:r>
            <w:r>
              <w:rPr>
                <w:rFonts w:hint="eastAsia" w:ascii="宋体" w:hAnsi="宋体" w:cs="宋体"/>
                <w:i w:val="0"/>
                <w:iCs w:val="0"/>
                <w:color w:val="auto"/>
                <w:kern w:val="0"/>
                <w:sz w:val="18"/>
                <w:szCs w:val="18"/>
                <w:highlight w:val="none"/>
                <w:u w:val="none"/>
                <w:lang w:val="en-US" w:eastAsia="zh-CN" w:bidi="ar"/>
              </w:rPr>
              <w:t xml:space="preserve"> 药学类（理学类）</w:t>
            </w:r>
          </w:p>
          <w:p w14:paraId="638604F5">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1007 药学类（医学类）</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5105E82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0F0A477E">
            <w:pPr>
              <w:jc w:val="center"/>
              <w:rPr>
                <w:rFonts w:hint="eastAsia" w:ascii="宋体" w:hAnsi="宋体" w:eastAsia="宋体" w:cs="宋体"/>
                <w:i w:val="0"/>
                <w:iCs w:val="0"/>
                <w:color w:val="auto"/>
                <w:kern w:val="2"/>
                <w:sz w:val="18"/>
                <w:szCs w:val="18"/>
                <w:u w:val="none"/>
                <w:lang w:val="en-US" w:eastAsia="zh-CN" w:bidi="ar-SA"/>
              </w:rPr>
            </w:pPr>
            <w:r>
              <w:rPr>
                <w:rFonts w:hint="eastAsia" w:ascii="宋体" w:hAnsi="宋体" w:eastAsia="宋体" w:cs="宋体"/>
                <w:i w:val="0"/>
                <w:iCs w:val="0"/>
                <w:color w:val="auto"/>
                <w:kern w:val="0"/>
                <w:sz w:val="18"/>
                <w:szCs w:val="18"/>
                <w:u w:val="none"/>
                <w:lang w:val="en-US" w:eastAsia="zh-CN" w:bidi="ar"/>
              </w:rPr>
              <w:t>具有相应专业</w:t>
            </w:r>
            <w:r>
              <w:rPr>
                <w:rFonts w:hint="eastAsia" w:ascii="宋体" w:hAnsi="宋体" w:cs="宋体"/>
                <w:i w:val="0"/>
                <w:iCs w:val="0"/>
                <w:color w:val="auto"/>
                <w:kern w:val="2"/>
                <w:sz w:val="18"/>
                <w:szCs w:val="18"/>
                <w:u w:val="none"/>
                <w:lang w:val="en-US" w:eastAsia="zh-CN" w:bidi="ar-SA"/>
              </w:rPr>
              <w:t>助理级及以上职称</w:t>
            </w: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1A417BFB">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6ED40A07">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52C6F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19" w:type="dxa"/>
            <w:tcBorders>
              <w:top w:val="single" w:color="000000" w:sz="4" w:space="0"/>
              <w:left w:val="single" w:color="000000" w:sz="4" w:space="0"/>
              <w:bottom w:val="single" w:color="000000" w:sz="4" w:space="0"/>
              <w:right w:val="single" w:color="000000" w:sz="4" w:space="0"/>
            </w:tcBorders>
            <w:noWrap w:val="0"/>
            <w:vAlign w:val="center"/>
          </w:tcPr>
          <w:p w14:paraId="49359C97">
            <w:pPr>
              <w:keepNext w:val="0"/>
              <w:keepLines w:val="0"/>
              <w:widowControl/>
              <w:suppressLineNumbers w:val="0"/>
              <w:jc w:val="center"/>
              <w:textAlignment w:val="center"/>
              <w:rPr>
                <w:rFonts w:hint="default" w:ascii="宋体" w:hAnsi="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5</w:t>
            </w:r>
          </w:p>
        </w:tc>
        <w:tc>
          <w:tcPr>
            <w:tcW w:w="1605" w:type="dxa"/>
            <w:tcBorders>
              <w:top w:val="single" w:color="000000" w:sz="4" w:space="0"/>
              <w:left w:val="single" w:color="000000" w:sz="4" w:space="0"/>
              <w:bottom w:val="single" w:color="000000" w:sz="4" w:space="0"/>
              <w:right w:val="single" w:color="000000" w:sz="4" w:space="0"/>
            </w:tcBorders>
            <w:noWrap w:val="0"/>
            <w:vAlign w:val="center"/>
          </w:tcPr>
          <w:p w14:paraId="6F50698D">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茶学教师</w:t>
            </w:r>
          </w:p>
        </w:tc>
        <w:tc>
          <w:tcPr>
            <w:tcW w:w="843" w:type="dxa"/>
            <w:tcBorders>
              <w:top w:val="single" w:color="000000" w:sz="4" w:space="0"/>
              <w:left w:val="single" w:color="000000" w:sz="4" w:space="0"/>
              <w:bottom w:val="single" w:color="000000" w:sz="4" w:space="0"/>
              <w:right w:val="single" w:color="000000" w:sz="4" w:space="0"/>
            </w:tcBorders>
            <w:noWrap w:val="0"/>
            <w:vAlign w:val="center"/>
          </w:tcPr>
          <w:p w14:paraId="0376B6C5">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A7425E8">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03D1FAE4">
            <w:pPr>
              <w:keepNext w:val="0"/>
              <w:keepLines w:val="0"/>
              <w:widowControl/>
              <w:suppressLineNumbers w:val="0"/>
              <w:jc w:val="center"/>
              <w:textAlignment w:val="center"/>
              <w:rPr>
                <w:rFonts w:hint="default"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000000" w:sz="4" w:space="0"/>
              <w:left w:val="single" w:color="000000" w:sz="4" w:space="0"/>
              <w:bottom w:val="single" w:color="000000" w:sz="4" w:space="0"/>
              <w:right w:val="single" w:color="000000" w:sz="4" w:space="0"/>
            </w:tcBorders>
            <w:noWrap w:val="0"/>
            <w:vAlign w:val="center"/>
          </w:tcPr>
          <w:p w14:paraId="7E2EF2A9">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4252779">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本科及以上学历</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D9C045">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学士</w:t>
            </w:r>
          </w:p>
          <w:p w14:paraId="7039DD70">
            <w:pPr>
              <w:keepNext w:val="0"/>
              <w:keepLines w:val="0"/>
              <w:widowControl/>
              <w:suppressLineNumbers w:val="0"/>
              <w:jc w:val="center"/>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及以上</w:t>
            </w:r>
          </w:p>
        </w:tc>
        <w:tc>
          <w:tcPr>
            <w:tcW w:w="2205" w:type="dxa"/>
            <w:tcBorders>
              <w:top w:val="single" w:color="000000" w:sz="4" w:space="0"/>
              <w:left w:val="single" w:color="000000" w:sz="4" w:space="0"/>
              <w:bottom w:val="single" w:color="000000" w:sz="4" w:space="0"/>
              <w:right w:val="single" w:color="000000" w:sz="4" w:space="0"/>
            </w:tcBorders>
            <w:noWrap w:val="0"/>
            <w:vAlign w:val="center"/>
          </w:tcPr>
          <w:p w14:paraId="0CF63D99">
            <w:pPr>
              <w:keepNext w:val="0"/>
              <w:keepLines w:val="0"/>
              <w:widowControl/>
              <w:suppressLineNumbers w:val="0"/>
              <w:jc w:val="left"/>
              <w:textAlignment w:val="center"/>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090107T茶学</w:t>
            </w:r>
          </w:p>
        </w:tc>
        <w:tc>
          <w:tcPr>
            <w:tcW w:w="3205" w:type="dxa"/>
            <w:tcBorders>
              <w:top w:val="single" w:color="000000" w:sz="4" w:space="0"/>
              <w:left w:val="single" w:color="000000" w:sz="4" w:space="0"/>
              <w:bottom w:val="single" w:color="000000" w:sz="4" w:space="0"/>
              <w:right w:val="single" w:color="000000" w:sz="4" w:space="0"/>
            </w:tcBorders>
            <w:noWrap w:val="0"/>
            <w:vAlign w:val="center"/>
          </w:tcPr>
          <w:p w14:paraId="303177B7">
            <w:pPr>
              <w:widowControl/>
              <w:spacing w:line="300" w:lineRule="atLeast"/>
              <w:jc w:val="left"/>
              <w:rPr>
                <w:rFonts w:hint="default" w:ascii="宋体" w:hAnsi="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u w:val="none"/>
                <w:lang w:val="en-US" w:eastAsia="zh-CN" w:bidi="ar"/>
              </w:rPr>
              <w:t>090203 茶学</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14:paraId="6DB95648">
            <w:pPr>
              <w:keepNext w:val="0"/>
              <w:keepLines w:val="0"/>
              <w:widowControl/>
              <w:suppressLineNumbers w:val="0"/>
              <w:jc w:val="left"/>
              <w:textAlignment w:val="center"/>
              <w:rPr>
                <w:rFonts w:hint="default"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具有相应学科中等职业学校及以上教师资格证</w:t>
            </w:r>
            <w:r>
              <w:rPr>
                <w:rFonts w:hint="eastAsia" w:ascii="宋体" w:hAnsi="宋体" w:cs="宋体"/>
                <w:i w:val="0"/>
                <w:iCs w:val="0"/>
                <w:color w:val="auto"/>
                <w:kern w:val="0"/>
                <w:sz w:val="18"/>
                <w:szCs w:val="18"/>
                <w:u w:val="none"/>
                <w:lang w:val="en-US" w:eastAsia="zh-CN" w:bidi="ar"/>
              </w:rPr>
              <w:t>或</w:t>
            </w:r>
            <w:r>
              <w:rPr>
                <w:rFonts w:hint="eastAsia" w:ascii="宋体" w:hAnsi="宋体" w:eastAsia="宋体" w:cs="宋体"/>
                <w:i w:val="0"/>
                <w:iCs w:val="0"/>
                <w:color w:val="auto"/>
                <w:kern w:val="0"/>
                <w:sz w:val="18"/>
                <w:szCs w:val="18"/>
                <w:u w:val="none"/>
                <w:lang w:val="en-US" w:eastAsia="zh-CN" w:bidi="ar"/>
              </w:rPr>
              <w:t>中等职业学校实习指导教师资格</w:t>
            </w:r>
            <w:r>
              <w:rPr>
                <w:rFonts w:hint="eastAsia" w:ascii="宋体" w:hAnsi="宋体" w:cs="宋体"/>
                <w:i w:val="0"/>
                <w:iCs w:val="0"/>
                <w:color w:val="auto"/>
                <w:kern w:val="0"/>
                <w:sz w:val="18"/>
                <w:szCs w:val="18"/>
                <w:u w:val="none"/>
                <w:lang w:val="en-US" w:eastAsia="zh-CN" w:bidi="ar"/>
              </w:rPr>
              <w:t>证</w:t>
            </w:r>
          </w:p>
        </w:tc>
        <w:tc>
          <w:tcPr>
            <w:tcW w:w="1173" w:type="dxa"/>
            <w:tcBorders>
              <w:top w:val="single" w:color="000000" w:sz="4" w:space="0"/>
              <w:left w:val="single" w:color="000000" w:sz="4" w:space="0"/>
              <w:bottom w:val="single" w:color="000000" w:sz="4" w:space="0"/>
              <w:right w:val="single" w:color="000000" w:sz="4" w:space="0"/>
            </w:tcBorders>
            <w:noWrap w:val="0"/>
            <w:vAlign w:val="center"/>
          </w:tcPr>
          <w:p w14:paraId="4DD44042">
            <w:pPr>
              <w:jc w:val="center"/>
              <w:rPr>
                <w:rFonts w:hint="eastAsia" w:ascii="宋体" w:hAnsi="宋体" w:eastAsia="宋体" w:cs="宋体"/>
                <w:i w:val="0"/>
                <w:iCs w:val="0"/>
                <w:color w:val="auto"/>
                <w:sz w:val="18"/>
                <w:szCs w:val="18"/>
                <w:u w:val="none"/>
              </w:rPr>
            </w:pPr>
          </w:p>
        </w:tc>
        <w:tc>
          <w:tcPr>
            <w:tcW w:w="1748" w:type="dxa"/>
            <w:tcBorders>
              <w:top w:val="single" w:color="000000" w:sz="4" w:space="0"/>
              <w:left w:val="single" w:color="000000" w:sz="4" w:space="0"/>
              <w:bottom w:val="single" w:color="000000" w:sz="4" w:space="0"/>
              <w:right w:val="single" w:color="000000" w:sz="4" w:space="0"/>
            </w:tcBorders>
            <w:noWrap w:val="0"/>
            <w:vAlign w:val="center"/>
          </w:tcPr>
          <w:p w14:paraId="658B5B69">
            <w:pPr>
              <w:jc w:val="center"/>
              <w:rPr>
                <w:rFonts w:hint="eastAsia" w:ascii="宋体" w:hAnsi="宋体" w:eastAsia="宋体" w:cs="宋体"/>
                <w:i w:val="0"/>
                <w:iCs w:val="0"/>
                <w:color w:val="auto"/>
                <w:sz w:val="18"/>
                <w:szCs w:val="18"/>
                <w:u w:val="none"/>
              </w:rPr>
            </w:pPr>
            <w:r>
              <w:rPr>
                <w:rFonts w:hint="eastAsia" w:ascii="宋体" w:hAnsi="宋体" w:cs="宋体"/>
                <w:i w:val="0"/>
                <w:iCs w:val="0"/>
                <w:color w:val="auto"/>
                <w:kern w:val="0"/>
                <w:sz w:val="18"/>
                <w:szCs w:val="18"/>
                <w:u w:val="none"/>
                <w:lang w:val="en-US" w:eastAsia="zh-CN" w:bidi="ar"/>
              </w:rPr>
              <w:t>具有相应专业三级及以上职业资格证或等级证</w:t>
            </w:r>
          </w:p>
        </w:tc>
        <w:tc>
          <w:tcPr>
            <w:tcW w:w="3175" w:type="dxa"/>
            <w:tcBorders>
              <w:top w:val="single" w:color="000000" w:sz="4" w:space="0"/>
              <w:left w:val="single" w:color="000000" w:sz="4" w:space="0"/>
              <w:bottom w:val="single" w:color="000000" w:sz="4" w:space="0"/>
              <w:right w:val="single" w:color="000000" w:sz="4" w:space="0"/>
            </w:tcBorders>
            <w:noWrap w:val="0"/>
            <w:vAlign w:val="center"/>
          </w:tcPr>
          <w:p w14:paraId="754EC14F">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r w14:paraId="45CD2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4" w:hRule="atLeast"/>
        </w:trPr>
        <w:tc>
          <w:tcPr>
            <w:tcW w:w="819" w:type="dxa"/>
            <w:tcBorders>
              <w:top w:val="single" w:color="auto" w:sz="4" w:space="0"/>
              <w:left w:val="single" w:color="000000" w:sz="4" w:space="0"/>
              <w:bottom w:val="single" w:color="000000" w:sz="4" w:space="0"/>
              <w:right w:val="single" w:color="000000" w:sz="4" w:space="0"/>
            </w:tcBorders>
            <w:noWrap w:val="0"/>
            <w:vAlign w:val="center"/>
          </w:tcPr>
          <w:p w14:paraId="7F92DE17">
            <w:pPr>
              <w:keepNext w:val="0"/>
              <w:keepLines w:val="0"/>
              <w:widowControl/>
              <w:suppressLineNumbers w:val="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cs="宋体"/>
                <w:i w:val="0"/>
                <w:iCs w:val="0"/>
                <w:color w:val="auto"/>
                <w:kern w:val="0"/>
                <w:sz w:val="18"/>
                <w:szCs w:val="18"/>
                <w:u w:val="none"/>
                <w:lang w:val="en-US" w:eastAsia="zh-CN" w:bidi="ar"/>
              </w:rPr>
              <w:t>6</w:t>
            </w:r>
          </w:p>
        </w:tc>
        <w:tc>
          <w:tcPr>
            <w:tcW w:w="1605" w:type="dxa"/>
            <w:tcBorders>
              <w:top w:val="single" w:color="auto" w:sz="4" w:space="0"/>
              <w:left w:val="single" w:color="000000" w:sz="4" w:space="0"/>
              <w:bottom w:val="single" w:color="000000" w:sz="4" w:space="0"/>
              <w:right w:val="single" w:color="000000" w:sz="4" w:space="0"/>
            </w:tcBorders>
            <w:noWrap w:val="0"/>
            <w:vAlign w:val="center"/>
          </w:tcPr>
          <w:p w14:paraId="5585B578">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心理健康教师（二）</w:t>
            </w:r>
          </w:p>
        </w:tc>
        <w:tc>
          <w:tcPr>
            <w:tcW w:w="843" w:type="dxa"/>
            <w:tcBorders>
              <w:top w:val="single" w:color="auto" w:sz="4" w:space="0"/>
              <w:left w:val="single" w:color="000000" w:sz="4" w:space="0"/>
              <w:bottom w:val="single" w:color="000000" w:sz="4" w:space="0"/>
              <w:right w:val="single" w:color="000000" w:sz="4" w:space="0"/>
            </w:tcBorders>
            <w:noWrap w:val="0"/>
            <w:vAlign w:val="center"/>
          </w:tcPr>
          <w:p w14:paraId="16023E9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1</w:t>
            </w:r>
          </w:p>
        </w:tc>
        <w:tc>
          <w:tcPr>
            <w:tcW w:w="540" w:type="dxa"/>
            <w:tcBorders>
              <w:top w:val="single" w:color="auto" w:sz="4" w:space="0"/>
              <w:left w:val="single" w:color="000000" w:sz="4" w:space="0"/>
              <w:bottom w:val="single" w:color="000000" w:sz="4" w:space="0"/>
              <w:right w:val="single" w:color="000000" w:sz="4" w:space="0"/>
            </w:tcBorders>
            <w:noWrap w:val="0"/>
            <w:vAlign w:val="center"/>
          </w:tcPr>
          <w:p w14:paraId="69DDA10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555" w:type="dxa"/>
            <w:tcBorders>
              <w:top w:val="single" w:color="auto" w:sz="4" w:space="0"/>
              <w:left w:val="single" w:color="000000" w:sz="4" w:space="0"/>
              <w:bottom w:val="single" w:color="000000" w:sz="4" w:space="0"/>
              <w:right w:val="single" w:color="000000" w:sz="4" w:space="0"/>
            </w:tcBorders>
            <w:noWrap w:val="0"/>
            <w:vAlign w:val="center"/>
          </w:tcPr>
          <w:p w14:paraId="3ABD357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不限</w:t>
            </w:r>
          </w:p>
        </w:tc>
        <w:tc>
          <w:tcPr>
            <w:tcW w:w="874" w:type="dxa"/>
            <w:tcBorders>
              <w:top w:val="single" w:color="auto" w:sz="4" w:space="0"/>
              <w:left w:val="single" w:color="000000" w:sz="4" w:space="0"/>
              <w:bottom w:val="single" w:color="000000" w:sz="4" w:space="0"/>
              <w:right w:val="single" w:color="000000" w:sz="4" w:space="0"/>
            </w:tcBorders>
            <w:noWrap w:val="0"/>
            <w:vAlign w:val="center"/>
          </w:tcPr>
          <w:p w14:paraId="3AF7AB8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35周岁及以下</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14:paraId="2411FA8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研究生及以上学历</w:t>
            </w:r>
          </w:p>
        </w:tc>
        <w:tc>
          <w:tcPr>
            <w:tcW w:w="1080" w:type="dxa"/>
            <w:tcBorders>
              <w:top w:val="single" w:color="auto" w:sz="4" w:space="0"/>
              <w:left w:val="single" w:color="000000" w:sz="4" w:space="0"/>
              <w:bottom w:val="single" w:color="000000" w:sz="4" w:space="0"/>
              <w:right w:val="single" w:color="000000" w:sz="4" w:space="0"/>
            </w:tcBorders>
            <w:noWrap w:val="0"/>
            <w:vAlign w:val="center"/>
          </w:tcPr>
          <w:p w14:paraId="47BCA362">
            <w:pPr>
              <w:keepNext w:val="0"/>
              <w:keepLines w:val="0"/>
              <w:widowControl/>
              <w:suppressLineNumbers w:val="0"/>
              <w:jc w:val="center"/>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硕士</w:t>
            </w:r>
          </w:p>
          <w:p w14:paraId="4FF8D18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及以上</w:t>
            </w:r>
          </w:p>
        </w:tc>
        <w:tc>
          <w:tcPr>
            <w:tcW w:w="2205" w:type="dxa"/>
            <w:tcBorders>
              <w:top w:val="single" w:color="auto" w:sz="4" w:space="0"/>
              <w:left w:val="single" w:color="000000" w:sz="4" w:space="0"/>
              <w:bottom w:val="single" w:color="000000" w:sz="4" w:space="0"/>
              <w:right w:val="single" w:color="000000" w:sz="4" w:space="0"/>
            </w:tcBorders>
            <w:noWrap w:val="0"/>
            <w:vAlign w:val="center"/>
          </w:tcPr>
          <w:p w14:paraId="3725BFF3">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3205"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0EBA6F5D">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040200 心理学（教育学类）</w:t>
            </w:r>
          </w:p>
          <w:p w14:paraId="6F088D3C">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077100 心理学（理学类）</w:t>
            </w:r>
          </w:p>
          <w:p w14:paraId="670E426F">
            <w:pPr>
              <w:keepNext w:val="0"/>
              <w:keepLines w:val="0"/>
              <w:widowControl/>
              <w:suppressLineNumbers w:val="0"/>
              <w:jc w:val="left"/>
              <w:textAlignment w:val="center"/>
              <w:rPr>
                <w:rFonts w:hint="eastAsia" w:ascii="宋体" w:hAnsi="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040203 应用心理学（教育学类）</w:t>
            </w:r>
          </w:p>
          <w:p w14:paraId="6CC11F5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cs="宋体"/>
                <w:i w:val="0"/>
                <w:iCs w:val="0"/>
                <w:color w:val="auto"/>
                <w:kern w:val="0"/>
                <w:sz w:val="18"/>
                <w:szCs w:val="18"/>
                <w:highlight w:val="none"/>
                <w:u w:val="none"/>
                <w:lang w:val="en-US" w:eastAsia="zh-CN" w:bidi="ar"/>
              </w:rPr>
              <w:t>077103 应用心理学（理学类）</w:t>
            </w:r>
          </w:p>
        </w:tc>
        <w:tc>
          <w:tcPr>
            <w:tcW w:w="2195" w:type="dxa"/>
            <w:tcBorders>
              <w:top w:val="single" w:color="auto" w:sz="4" w:space="0"/>
              <w:left w:val="single" w:color="000000" w:sz="4" w:space="0"/>
              <w:bottom w:val="single" w:color="000000" w:sz="4" w:space="0"/>
              <w:right w:val="single" w:color="000000" w:sz="4" w:space="0"/>
            </w:tcBorders>
            <w:noWrap w:val="0"/>
            <w:vAlign w:val="center"/>
          </w:tcPr>
          <w:p w14:paraId="18A62C6C">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具有相应学科中等职业学校或高级中学及以上教师资格证</w:t>
            </w:r>
          </w:p>
        </w:tc>
        <w:tc>
          <w:tcPr>
            <w:tcW w:w="1173" w:type="dxa"/>
            <w:tcBorders>
              <w:top w:val="single" w:color="auto" w:sz="4" w:space="0"/>
              <w:left w:val="single" w:color="000000" w:sz="4" w:space="0"/>
              <w:bottom w:val="single" w:color="000000" w:sz="4" w:space="0"/>
              <w:right w:val="single" w:color="000000" w:sz="4" w:space="0"/>
            </w:tcBorders>
            <w:noWrap w:val="0"/>
            <w:vAlign w:val="center"/>
          </w:tcPr>
          <w:p w14:paraId="5C441C65">
            <w:pPr>
              <w:jc w:val="center"/>
              <w:rPr>
                <w:rFonts w:hint="eastAsia" w:ascii="宋体" w:hAnsi="宋体" w:eastAsia="宋体" w:cs="宋体"/>
                <w:i w:val="0"/>
                <w:iCs w:val="0"/>
                <w:color w:val="auto"/>
                <w:kern w:val="2"/>
                <w:sz w:val="18"/>
                <w:szCs w:val="18"/>
                <w:u w:val="none"/>
                <w:lang w:val="en-US" w:eastAsia="zh-CN" w:bidi="ar-SA"/>
              </w:rPr>
            </w:pPr>
          </w:p>
        </w:tc>
        <w:tc>
          <w:tcPr>
            <w:tcW w:w="1748" w:type="dxa"/>
            <w:tcBorders>
              <w:top w:val="single" w:color="auto" w:sz="4" w:space="0"/>
              <w:left w:val="single" w:color="000000" w:sz="4" w:space="0"/>
              <w:bottom w:val="single" w:color="000000" w:sz="4" w:space="0"/>
              <w:right w:val="single" w:color="000000" w:sz="4" w:space="0"/>
            </w:tcBorders>
            <w:noWrap w:val="0"/>
            <w:vAlign w:val="center"/>
          </w:tcPr>
          <w:p w14:paraId="5417A490">
            <w:pPr>
              <w:jc w:val="center"/>
              <w:rPr>
                <w:rFonts w:hint="eastAsia" w:ascii="宋体" w:hAnsi="宋体" w:eastAsia="宋体" w:cs="宋体"/>
                <w:i w:val="0"/>
                <w:iCs w:val="0"/>
                <w:color w:val="auto"/>
                <w:kern w:val="2"/>
                <w:sz w:val="18"/>
                <w:szCs w:val="18"/>
                <w:u w:val="none"/>
                <w:lang w:val="en-US" w:eastAsia="zh-CN" w:bidi="ar-SA"/>
              </w:rPr>
            </w:pPr>
          </w:p>
        </w:tc>
        <w:tc>
          <w:tcPr>
            <w:tcW w:w="3175" w:type="dxa"/>
            <w:tcBorders>
              <w:top w:val="single" w:color="auto" w:sz="4" w:space="0"/>
              <w:left w:val="single" w:color="000000" w:sz="4" w:space="0"/>
              <w:bottom w:val="single" w:color="000000" w:sz="4" w:space="0"/>
              <w:right w:val="single" w:color="000000" w:sz="4" w:space="0"/>
            </w:tcBorders>
            <w:noWrap w:val="0"/>
            <w:vAlign w:val="center"/>
          </w:tcPr>
          <w:p w14:paraId="4E870B95">
            <w:pPr>
              <w:keepNext w:val="0"/>
              <w:keepLines w:val="0"/>
              <w:widowControl/>
              <w:suppressLineNumbers w:val="0"/>
              <w:jc w:val="left"/>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具有相应专业中级及以上职称的可放宽到40周岁及以下</w:t>
            </w:r>
          </w:p>
        </w:tc>
      </w:tr>
    </w:tbl>
    <w:p w14:paraId="29CB7B41">
      <w:pPr>
        <w:spacing w:line="5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本科专业代码参照《普通高等学校本科专业目录（2024年）》，研究生专业代码参照</w:t>
      </w:r>
      <w:r>
        <w:rPr>
          <w:rFonts w:hint="eastAsia" w:ascii="宋体" w:hAnsi="宋体" w:cs="宋体"/>
          <w:color w:val="auto"/>
          <w:kern w:val="0"/>
          <w:sz w:val="22"/>
          <w:szCs w:val="22"/>
          <w:lang w:bidi="ar"/>
        </w:rPr>
        <w:t>《研究生国家教育部专业目录（2022年）》</w:t>
      </w:r>
      <w:r>
        <w:rPr>
          <w:rFonts w:hint="eastAsia" w:ascii="宋体" w:hAnsi="宋体" w:cs="宋体"/>
          <w:color w:val="auto"/>
          <w:kern w:val="0"/>
          <w:sz w:val="22"/>
          <w:szCs w:val="22"/>
          <w:lang w:eastAsia="zh-CN" w:bidi="ar"/>
        </w:rPr>
        <w:t>及</w:t>
      </w:r>
      <w:r>
        <w:rPr>
          <w:rFonts w:hint="eastAsia" w:ascii="仿宋_GB2312" w:hAnsi="仿宋_GB2312" w:eastAsia="仿宋_GB2312" w:cs="仿宋_GB2312"/>
          <w:color w:val="auto"/>
          <w:sz w:val="24"/>
          <w:szCs w:val="24"/>
        </w:rPr>
        <w:t>中国研究生招生信息网专业知识库（网址：https://yz.chsi.com.cn/wap/zyk/）</w:t>
      </w:r>
    </w:p>
    <w:sectPr>
      <w:footerReference r:id="rId3" w:type="default"/>
      <w:footerReference r:id="rId4" w:type="even"/>
      <w:pgSz w:w="23811" w:h="16838" w:orient="landscape"/>
      <w:pgMar w:top="1587" w:right="1474" w:bottom="1587" w:left="1474" w:header="851" w:footer="992" w:gutter="0"/>
      <w:pgNumType w:fmt="decimal"/>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AC477">
    <w:pPr>
      <w:pStyle w:val="4"/>
      <w:tabs>
        <w:tab w:val="center" w:pos="4365"/>
        <w:tab w:val="right" w:pos="8730"/>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-200025</wp:posOffset>
              </wp:positionV>
              <wp:extent cx="773430" cy="3257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73430" cy="325755"/>
                      </a:xfrm>
                      <a:prstGeom prst="rect">
                        <a:avLst/>
                      </a:prstGeom>
                      <a:noFill/>
                      <a:ln w="15875">
                        <a:noFill/>
                      </a:ln>
                    </wps:spPr>
                    <wps:txbx>
                      <w:txbxContent>
                        <w:p w14:paraId="4FCDD75B">
                          <w:pPr>
                            <w:pStyle w:val="4"/>
                            <w:rPr>
                              <w:rFonts w:hint="eastAsia" w:ascii="宋体" w:hAnsi="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r>
                            <w:rPr>
                              <w:rFonts w:hint="eastAsia" w:ascii="宋体" w:hAnsi="宋体" w:cs="宋体"/>
                              <w:sz w:val="28"/>
                              <w:szCs w:val="28"/>
                            </w:rPr>
                            <w:t>—— —</w:t>
                          </w:r>
                        </w:p>
                      </w:txbxContent>
                    </wps:txbx>
                    <wps:bodyPr lIns="0" tIns="0" rIns="0" bIns="0" upright="0"/>
                  </wps:wsp>
                </a:graphicData>
              </a:graphic>
            </wp:anchor>
          </w:drawing>
        </mc:Choice>
        <mc:Fallback>
          <w:pict>
            <v:shape id="_x0000_s1026" o:spid="_x0000_s1026" o:spt="202" type="#_x0000_t202" style="position:absolute;left:0pt;margin-top:-15.75pt;height:25.65pt;width:60.9pt;mso-position-horizontal:outside;mso-position-horizontal-relative:margin;z-index:251659264;mso-width-relative:page;mso-height-relative:page;" filled="f" stroked="f" coordsize="21600,21600" o:gfxdata="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AzJsdcAAAAHAQAADwAAAAAAAAABACAAAAAiAAAAZHJzL2Rvd25yZXYu&#10;eG1sUEsBAhQAFAAAAAgAh07iQJazpevDAQAAewMAAA4AAAAAAAAAAQAgAAAAJgEAAGRycy9lMm9E&#10;b2MueG1sUEsFBgAAAAAGAAYAWQEAAFsFAAAAAA==&#10;">
              <v:fill on="f" focussize="0,0"/>
              <v:stroke on="f" weight="1.25pt"/>
              <v:imagedata o:title=""/>
              <o:lock v:ext="edit" aspectratio="f"/>
              <v:textbox inset="0mm,0mm,0mm,0mm">
                <w:txbxContent>
                  <w:p w14:paraId="4FCDD75B">
                    <w:pPr>
                      <w:pStyle w:val="4"/>
                      <w:rPr>
                        <w:rFonts w:hint="eastAsia" w:ascii="宋体" w:hAnsi="宋体" w:cs="宋体"/>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10</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28"/>
                        <w:szCs w:val="28"/>
                      </w:rPr>
                      <w:t xml:space="preserve"> </w:t>
                    </w:r>
                    <w:r>
                      <w:rPr>
                        <w:rFonts w:hint="eastAsia" w:ascii="宋体" w:hAnsi="宋体" w:cs="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64A00">
    <w:pPr>
      <w:pStyle w:val="4"/>
      <w:tabs>
        <w:tab w:val="clear" w:pos="4153"/>
      </w:tabs>
      <w:ind w:left="360"/>
      <w:jc w:val="right"/>
      <w:rPr>
        <w:rFonts w:hint="eastAsia" w:ascii="宋体" w:hAns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-152400</wp:posOffset>
              </wp:positionV>
              <wp:extent cx="760730" cy="388620"/>
              <wp:effectExtent l="0" t="0" r="0" b="0"/>
              <wp:wrapNone/>
              <wp:docPr id="7" name="文本框 7"/>
              <wp:cNvGraphicFramePr/>
              <a:graphic xmlns:a="http://schemas.openxmlformats.org/drawingml/2006/main">
                <a:graphicData uri="http://schemas.microsoft.com/office/word/2010/wordprocessingShape">
                  <wps:wsp>
                    <wps:cNvSpPr txBox="1"/>
                    <wps:spPr>
                      <a:xfrm>
                        <a:off x="0" y="0"/>
                        <a:ext cx="760730" cy="388620"/>
                      </a:xfrm>
                      <a:prstGeom prst="rect">
                        <a:avLst/>
                      </a:prstGeom>
                      <a:noFill/>
                      <a:ln w="15875">
                        <a:noFill/>
                      </a:ln>
                    </wps:spPr>
                    <wps:txbx>
                      <w:txbxContent>
                        <w:p w14:paraId="4B01F5AA">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lIns="0" tIns="0" rIns="0" bIns="0" upright="0"/>
                  </wps:wsp>
                </a:graphicData>
              </a:graphic>
            </wp:anchor>
          </w:drawing>
        </mc:Choice>
        <mc:Fallback>
          <w:pict>
            <v:shape id="_x0000_s1026" o:spid="_x0000_s1026" o:spt="202" type="#_x0000_t202" style="position:absolute;left:0pt;margin-top:-12pt;height:30.6pt;width:59.9pt;mso-position-horizontal:outside;mso-position-horizontal-relative:margin;z-index:251660288;mso-width-relative:page;mso-height-relative:page;" filled="f" stroked="f" coordsize="21600,21600" o:gfxdata="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i7kxX1gAAAAcBAAAPAAAAAAAAAAEAIAAAACIAAABkcnMvZG93bnJldi54&#10;bWxQSwECFAAUAAAACACHTuJArGIFssMBAAB7AwAADgAAAAAAAAABACAAAAAlAQAAZHJzL2Uyb0Rv&#10;Yy54bWxQSwUGAAAAAAYABgBZAQAAWgUAAAAA&#10;">
              <v:fill on="f" focussize="0,0"/>
              <v:stroke on="f" weight="1.25pt"/>
              <v:imagedata o:title=""/>
              <o:lock v:ext="edit" aspectratio="f"/>
              <v:textbox inset="0mm,0mm,0mm,0mm">
                <w:txbxContent>
                  <w:p w14:paraId="4B01F5AA">
                    <w:pPr>
                      <w:pStyle w:val="4"/>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p w14:paraId="23810FC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WRiZTQ0ZGE4MWY2NzYzZDYwYzRiYzc1MDQ4MmIifQ=="/>
  </w:docVars>
  <w:rsids>
    <w:rsidRoot w:val="06F40B99"/>
    <w:rsid w:val="00B829FF"/>
    <w:rsid w:val="02F05C02"/>
    <w:rsid w:val="03045AA7"/>
    <w:rsid w:val="036B1AC1"/>
    <w:rsid w:val="04315D55"/>
    <w:rsid w:val="05AB6562"/>
    <w:rsid w:val="05E44598"/>
    <w:rsid w:val="0616352A"/>
    <w:rsid w:val="06F40B99"/>
    <w:rsid w:val="08744BDF"/>
    <w:rsid w:val="09036634"/>
    <w:rsid w:val="09FA2400"/>
    <w:rsid w:val="0B4E6406"/>
    <w:rsid w:val="0C256D1D"/>
    <w:rsid w:val="0C782EF0"/>
    <w:rsid w:val="0EC7484A"/>
    <w:rsid w:val="10286402"/>
    <w:rsid w:val="11AD3FE2"/>
    <w:rsid w:val="12197EF4"/>
    <w:rsid w:val="126A22D3"/>
    <w:rsid w:val="133B4D23"/>
    <w:rsid w:val="13747062"/>
    <w:rsid w:val="14DB30C0"/>
    <w:rsid w:val="154F78FC"/>
    <w:rsid w:val="159F69CE"/>
    <w:rsid w:val="1604572B"/>
    <w:rsid w:val="181B3B55"/>
    <w:rsid w:val="181B651F"/>
    <w:rsid w:val="1CD51C99"/>
    <w:rsid w:val="1D0D54C2"/>
    <w:rsid w:val="1EFC737D"/>
    <w:rsid w:val="1FB16D78"/>
    <w:rsid w:val="2011123A"/>
    <w:rsid w:val="21427E27"/>
    <w:rsid w:val="22274EE6"/>
    <w:rsid w:val="22AD4512"/>
    <w:rsid w:val="23390E47"/>
    <w:rsid w:val="23F01699"/>
    <w:rsid w:val="24735E6E"/>
    <w:rsid w:val="26950A1E"/>
    <w:rsid w:val="26C04769"/>
    <w:rsid w:val="26F26F23"/>
    <w:rsid w:val="27133AE9"/>
    <w:rsid w:val="286345FC"/>
    <w:rsid w:val="28E60050"/>
    <w:rsid w:val="2A892185"/>
    <w:rsid w:val="2AA43D23"/>
    <w:rsid w:val="2AF754D0"/>
    <w:rsid w:val="2B503EE0"/>
    <w:rsid w:val="2D63184A"/>
    <w:rsid w:val="2EA05190"/>
    <w:rsid w:val="2EBC6AB6"/>
    <w:rsid w:val="2F9C7725"/>
    <w:rsid w:val="335A65FC"/>
    <w:rsid w:val="33D67A6F"/>
    <w:rsid w:val="388C7CC2"/>
    <w:rsid w:val="3B00647D"/>
    <w:rsid w:val="3B695183"/>
    <w:rsid w:val="3BD8701F"/>
    <w:rsid w:val="3C637939"/>
    <w:rsid w:val="3D775DF6"/>
    <w:rsid w:val="3E86343E"/>
    <w:rsid w:val="41703F20"/>
    <w:rsid w:val="44780FD8"/>
    <w:rsid w:val="44884E24"/>
    <w:rsid w:val="4ADF4682"/>
    <w:rsid w:val="4B5936AA"/>
    <w:rsid w:val="4BB23021"/>
    <w:rsid w:val="4D5C32C3"/>
    <w:rsid w:val="4D654104"/>
    <w:rsid w:val="4F2F0F2A"/>
    <w:rsid w:val="4F9644D5"/>
    <w:rsid w:val="53BC6248"/>
    <w:rsid w:val="53F5672D"/>
    <w:rsid w:val="546C590D"/>
    <w:rsid w:val="54B22DA6"/>
    <w:rsid w:val="555313D1"/>
    <w:rsid w:val="558E017D"/>
    <w:rsid w:val="55A50BC9"/>
    <w:rsid w:val="56924C33"/>
    <w:rsid w:val="58A6164D"/>
    <w:rsid w:val="59F75DA5"/>
    <w:rsid w:val="5BD84A61"/>
    <w:rsid w:val="5CA86CC1"/>
    <w:rsid w:val="5F4266BE"/>
    <w:rsid w:val="5F903222"/>
    <w:rsid w:val="61DA69F4"/>
    <w:rsid w:val="62372633"/>
    <w:rsid w:val="62B45017"/>
    <w:rsid w:val="638B7F88"/>
    <w:rsid w:val="63DF1B88"/>
    <w:rsid w:val="645962D8"/>
    <w:rsid w:val="64E258EB"/>
    <w:rsid w:val="665A6995"/>
    <w:rsid w:val="686B033F"/>
    <w:rsid w:val="6AB865E3"/>
    <w:rsid w:val="6B3D425E"/>
    <w:rsid w:val="6D0A4613"/>
    <w:rsid w:val="6EBC78AC"/>
    <w:rsid w:val="6F225F33"/>
    <w:rsid w:val="6F301A3B"/>
    <w:rsid w:val="6F330183"/>
    <w:rsid w:val="6F72744C"/>
    <w:rsid w:val="71347EB1"/>
    <w:rsid w:val="715153EE"/>
    <w:rsid w:val="72566DC5"/>
    <w:rsid w:val="72A46277"/>
    <w:rsid w:val="73035F5A"/>
    <w:rsid w:val="74055B35"/>
    <w:rsid w:val="75B14268"/>
    <w:rsid w:val="761B168A"/>
    <w:rsid w:val="782B6E34"/>
    <w:rsid w:val="797054EB"/>
    <w:rsid w:val="79712880"/>
    <w:rsid w:val="7979395D"/>
    <w:rsid w:val="79D939F5"/>
    <w:rsid w:val="7BE63AD5"/>
    <w:rsid w:val="7BE75251"/>
    <w:rsid w:val="7BF32717"/>
    <w:rsid w:val="7C2615DD"/>
    <w:rsid w:val="7C481AB0"/>
    <w:rsid w:val="7D4848D9"/>
    <w:rsid w:val="7DC46315"/>
    <w:rsid w:val="7DFD7417"/>
    <w:rsid w:val="7FE26D2A"/>
    <w:rsid w:val="E64F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340" w:after="330"/>
      <w:jc w:val="center"/>
      <w:outlineLvl w:val="0"/>
    </w:pPr>
    <w:rPr>
      <w:rFonts w:eastAsia="方正小标宋简体"/>
      <w:bCs/>
      <w:kern w:val="44"/>
      <w:sz w:val="36"/>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styleId="7">
    <w:name w:val="Body Text First Indent"/>
    <w:basedOn w:val="3"/>
    <w:qFormat/>
    <w:uiPriority w:val="0"/>
    <w:pPr>
      <w:ind w:firstLine="643" w:firstLineChars="200"/>
    </w:pPr>
  </w:style>
  <w:style w:type="character" w:styleId="10">
    <w:name w:val="Strong"/>
    <w:qFormat/>
    <w:uiPriority w:val="0"/>
    <w:rPr>
      <w:b/>
    </w:rPr>
  </w:style>
  <w:style w:type="character" w:styleId="11">
    <w:name w:val="page number"/>
    <w:basedOn w:val="9"/>
    <w:qFormat/>
    <w:uiPriority w:val="0"/>
  </w:style>
  <w:style w:type="character" w:styleId="12">
    <w:name w:val="Hyperlink"/>
    <w:basedOn w:val="9"/>
    <w:qFormat/>
    <w:uiPriority w:val="0"/>
    <w:rPr>
      <w:color w:val="0000FF"/>
      <w:u w:val="single"/>
    </w:rPr>
  </w:style>
  <w:style w:type="paragraph" w:customStyle="1" w:styleId="13">
    <w:name w:val="Fließtext"/>
    <w:basedOn w:val="1"/>
    <w:qFormat/>
    <w:uiPriority w:val="99"/>
    <w:pPr>
      <w:overflowPunct w:val="0"/>
      <w:autoSpaceDE w:val="0"/>
      <w:autoSpaceDN w:val="0"/>
      <w:adjustRightInd w:val="0"/>
      <w:textAlignment w:val="baseline"/>
    </w:pPr>
    <w:rPr>
      <w:kern w:val="28"/>
    </w:rPr>
  </w:style>
  <w:style w:type="paragraph" w:customStyle="1" w:styleId="14">
    <w:name w:val="默认段落字体 Para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1054</Words>
  <Characters>1186</Characters>
  <Lines>0</Lines>
  <Paragraphs>0</Paragraphs>
  <TotalTime>3</TotalTime>
  <ScaleCrop>false</ScaleCrop>
  <LinksUpToDate>false</LinksUpToDate>
  <CharactersWithSpaces>1199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2023-04-18T19:45:00Z</dcterms:created>
  <dc:creator>钟倩</dc:creator>
  <cp:lastModifiedBy>敬亭山</cp:lastModifiedBy>
  <cp:lastPrinted>2024-08-14T18:26:00Z</cp:lastPrinted>
  <dcterms:modified xsi:type="dcterms:W3CDTF">2024-09-05T11:05:25Z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E28E3544E91E436EA50D05890BF37E4A_13</vt:lpwstr>
  </property>
</Properties>
</file>