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笔试考生须知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1.在规定时间内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考生凭准考证、本人有效居民身份证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二证缺一不可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才能进入考点，进入考场后对号入座，将准考证和有效居民身份证放在桌面右上角，以备查对。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自备</w:t>
      </w:r>
      <w:r>
        <w:rPr>
          <w:rFonts w:hint="eastAsia" w:ascii="仿宋_GB2312" w:hAnsi="仿宋_GB2312" w:eastAsia="仿宋_GB2312" w:cs="仿宋_GB2312"/>
          <w:sz w:val="32"/>
          <w:szCs w:val="32"/>
        </w:rPr>
        <w:t>橡皮、2B铅笔和黑色字迹的钢笔、签字笔。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将计算器、移动电话及其他具有通讯、储存功能的电子设备带至座位。已带入考场的要按监考人员的要求切断电源并放在指定位置。凡发现将上述各种设备带至座位的，一律按严重违纪行为处理，取消考试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4.考试开始30分钟后，不得入场；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考试未结束，不得提前交卷离场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5.考生应在试卷和答题卡规定的位置上准确填写姓名、准考证号等，不得超过装订线，不得作任何标记。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6.严禁将试卷、答题卡、草稿纸等带出考场，不得损毁试卷、答题卡。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7.不得在考试开始信号发出前答题，不得在考试结束信号发出后继续答题。考试结束后，待监考人员查验清点试卷和答题卡后方可离开考场。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8.考生必须遵守考场规则，若有作弊行为，将被取消考试资格；无理取闹扰乱考场秩序者，除取消考试资格外，按有关规定处理，情节严重者，移交公安部门处置。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5349"/>
    <w:rsid w:val="00177E0C"/>
    <w:rsid w:val="0227626F"/>
    <w:rsid w:val="029A422F"/>
    <w:rsid w:val="07A63C14"/>
    <w:rsid w:val="0C245B9C"/>
    <w:rsid w:val="0DDF0CD4"/>
    <w:rsid w:val="10BC69D8"/>
    <w:rsid w:val="18D5303D"/>
    <w:rsid w:val="1C03398F"/>
    <w:rsid w:val="227F30F5"/>
    <w:rsid w:val="295C4116"/>
    <w:rsid w:val="29B45349"/>
    <w:rsid w:val="3FB809EC"/>
    <w:rsid w:val="437E6319"/>
    <w:rsid w:val="495D4AEC"/>
    <w:rsid w:val="52684C55"/>
    <w:rsid w:val="54186D80"/>
    <w:rsid w:val="562B4DF0"/>
    <w:rsid w:val="5C067A85"/>
    <w:rsid w:val="62801766"/>
    <w:rsid w:val="64EC769D"/>
    <w:rsid w:val="73DC56DF"/>
    <w:rsid w:val="785C0500"/>
    <w:rsid w:val="7C1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2021-09-02T16:38:00Z</dcterms:created>
  <dc:creator>华记</dc:creator>
  <cp:lastModifiedBy>西南党建办（西南组织人事办）</cp:lastModifiedBy>
  <cp:lastPrinted>2021-09-03T01:17:00Z</cp:lastPrinted>
  <dcterms:modified xsi:type="dcterms:W3CDTF">2024-09-06T01:24:04Z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A83F9F2A9E644F98AD2B6B479DCD69BD</vt:lpwstr>
  </property>
</Properties>
</file>