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F11BA">
      <w:pPr>
        <w:pStyle w:val="2"/>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面向社会公开招聘成都市青白江区两新全职党建指导员递补进入体检</w:t>
      </w:r>
    </w:p>
    <w:p w14:paraId="6CD8BABC">
      <w:pPr>
        <w:pStyle w:val="2"/>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人员名单</w:t>
      </w:r>
    </w:p>
    <w:tbl>
      <w:tblPr>
        <w:tblStyle w:val="4"/>
        <w:tblpPr w:leftFromText="180" w:rightFromText="180" w:vertAnchor="text" w:horzAnchor="page" w:tblpX="775" w:tblpY="208"/>
        <w:tblOverlap w:val="never"/>
        <w:tblW w:w="14517" w:type="dxa"/>
        <w:tblInd w:w="0" w:type="dxa"/>
        <w:tblLayout w:type="fixed"/>
        <w:tblCellMar>
          <w:top w:w="0" w:type="dxa"/>
          <w:left w:w="0" w:type="dxa"/>
          <w:bottom w:w="0" w:type="dxa"/>
          <w:right w:w="0" w:type="dxa"/>
        </w:tblCellMar>
      </w:tblPr>
      <w:tblGrid>
        <w:gridCol w:w="1219"/>
        <w:gridCol w:w="1433"/>
        <w:gridCol w:w="1924"/>
        <w:gridCol w:w="1709"/>
        <w:gridCol w:w="2156"/>
        <w:gridCol w:w="1288"/>
        <w:gridCol w:w="1882"/>
        <w:gridCol w:w="1881"/>
        <w:gridCol w:w="1025"/>
      </w:tblGrid>
      <w:tr w14:paraId="3E679FB8">
        <w:tblPrEx>
          <w:tblCellMar>
            <w:top w:w="0" w:type="dxa"/>
            <w:left w:w="0" w:type="dxa"/>
            <w:bottom w:w="0" w:type="dxa"/>
            <w:right w:w="0" w:type="dxa"/>
          </w:tblCellMar>
        </w:tblPrEx>
        <w:trPr>
          <w:trHeight w:val="1084" w:hRule="atLeast"/>
        </w:trPr>
        <w:tc>
          <w:tcPr>
            <w:tcW w:w="12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82C16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黑体简体" w:hAnsi="方正黑体简体" w:eastAsia="方正黑体简体" w:cs="方正黑体简体"/>
                <w:i w:val="0"/>
                <w:color w:val="333333"/>
                <w:sz w:val="28"/>
                <w:szCs w:val="28"/>
                <w:u w:val="none"/>
                <w:lang w:val="en-US" w:eastAsia="zh-CN"/>
              </w:rPr>
            </w:pPr>
            <w:r>
              <w:rPr>
                <w:rFonts w:hint="eastAsia" w:ascii="方正黑体简体" w:hAnsi="方正黑体简体" w:eastAsia="方正黑体简体" w:cs="方正黑体简体"/>
                <w:i w:val="0"/>
                <w:color w:val="333333"/>
                <w:sz w:val="28"/>
                <w:szCs w:val="28"/>
                <w:u w:val="none"/>
                <w:lang w:val="en-US" w:eastAsia="zh-CN"/>
              </w:rPr>
              <w:t>序号</w:t>
            </w:r>
          </w:p>
        </w:tc>
        <w:tc>
          <w:tcPr>
            <w:tcW w:w="143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C61D0F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黑体简体" w:hAnsi="方正黑体简体" w:eastAsia="方正黑体简体" w:cs="方正黑体简体"/>
                <w:i w:val="0"/>
                <w:color w:val="333333"/>
                <w:kern w:val="2"/>
                <w:sz w:val="28"/>
                <w:szCs w:val="28"/>
                <w:u w:val="none"/>
                <w:lang w:val="en-US" w:eastAsia="zh-CN" w:bidi="ar-SA"/>
              </w:rPr>
            </w:pPr>
            <w:r>
              <w:rPr>
                <w:rFonts w:hint="eastAsia" w:ascii="方正黑体简体" w:hAnsi="方正黑体简体" w:eastAsia="方正黑体简体" w:cs="方正黑体简体"/>
                <w:i w:val="0"/>
                <w:color w:val="333333"/>
                <w:kern w:val="0"/>
                <w:sz w:val="28"/>
                <w:szCs w:val="28"/>
                <w:u w:val="none"/>
                <w:lang w:val="en-US" w:eastAsia="zh-CN" w:bidi="ar"/>
              </w:rPr>
              <w:t>姓名</w:t>
            </w:r>
          </w:p>
        </w:tc>
        <w:tc>
          <w:tcPr>
            <w:tcW w:w="192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7DEF95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黑体简体" w:hAnsi="方正黑体简体" w:eastAsia="方正黑体简体" w:cs="方正黑体简体"/>
                <w:i w:val="0"/>
                <w:color w:val="333333"/>
                <w:kern w:val="2"/>
                <w:sz w:val="28"/>
                <w:szCs w:val="28"/>
                <w:u w:val="none"/>
                <w:lang w:val="en-US" w:eastAsia="zh-CN" w:bidi="ar-SA"/>
              </w:rPr>
            </w:pPr>
            <w:r>
              <w:rPr>
                <w:rFonts w:hint="eastAsia" w:ascii="方正黑体简体" w:hAnsi="方正黑体简体" w:eastAsia="方正黑体简体" w:cs="方正黑体简体"/>
                <w:i w:val="0"/>
                <w:color w:val="333333"/>
                <w:kern w:val="0"/>
                <w:sz w:val="28"/>
                <w:szCs w:val="28"/>
                <w:u w:val="none"/>
                <w:lang w:val="en-US" w:eastAsia="zh-CN" w:bidi="ar"/>
              </w:rPr>
              <w:t>职位名称</w:t>
            </w:r>
          </w:p>
        </w:tc>
        <w:tc>
          <w:tcPr>
            <w:tcW w:w="17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84414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color w:val="333333"/>
                <w:kern w:val="2"/>
                <w:sz w:val="28"/>
                <w:szCs w:val="28"/>
                <w:u w:val="none"/>
                <w:lang w:val="en-US" w:eastAsia="zh-CN" w:bidi="ar-SA"/>
              </w:rPr>
            </w:pPr>
            <w:r>
              <w:rPr>
                <w:rFonts w:hint="eastAsia" w:ascii="方正黑体简体" w:hAnsi="方正黑体简体" w:eastAsia="方正黑体简体" w:cs="方正黑体简体"/>
                <w:i w:val="0"/>
                <w:iCs w:val="0"/>
                <w:color w:val="333333"/>
                <w:kern w:val="0"/>
                <w:sz w:val="28"/>
                <w:szCs w:val="28"/>
                <w:u w:val="none"/>
                <w:lang w:val="en-US" w:eastAsia="zh-CN" w:bidi="ar"/>
              </w:rPr>
              <w:t>笔试成绩</w:t>
            </w:r>
          </w:p>
        </w:tc>
        <w:tc>
          <w:tcPr>
            <w:tcW w:w="215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035D6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color w:val="333333"/>
                <w:kern w:val="2"/>
                <w:sz w:val="28"/>
                <w:szCs w:val="28"/>
                <w:u w:val="none"/>
                <w:lang w:val="en-US" w:eastAsia="zh-CN" w:bidi="ar-SA"/>
              </w:rPr>
            </w:pPr>
            <w:r>
              <w:rPr>
                <w:rFonts w:hint="eastAsia" w:ascii="方正黑体简体" w:hAnsi="方正黑体简体" w:eastAsia="方正黑体简体" w:cs="方正黑体简体"/>
                <w:i w:val="0"/>
                <w:iCs w:val="0"/>
                <w:color w:val="333333"/>
                <w:kern w:val="0"/>
                <w:sz w:val="28"/>
                <w:szCs w:val="28"/>
                <w:u w:val="none"/>
                <w:lang w:val="en-US" w:eastAsia="zh-CN" w:bidi="ar"/>
              </w:rPr>
              <w:t>笔试折合成绩（40%）</w:t>
            </w:r>
          </w:p>
        </w:tc>
        <w:tc>
          <w:tcPr>
            <w:tcW w:w="128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AF18D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color w:val="333333"/>
                <w:kern w:val="2"/>
                <w:sz w:val="28"/>
                <w:szCs w:val="28"/>
                <w:u w:val="none"/>
                <w:lang w:val="en-US" w:eastAsia="zh-CN" w:bidi="ar-SA"/>
              </w:rPr>
            </w:pPr>
            <w:r>
              <w:rPr>
                <w:rFonts w:hint="eastAsia" w:ascii="方正黑体简体" w:hAnsi="方正黑体简体" w:eastAsia="方正黑体简体" w:cs="方正黑体简体"/>
                <w:i w:val="0"/>
                <w:iCs w:val="0"/>
                <w:color w:val="333333"/>
                <w:kern w:val="0"/>
                <w:sz w:val="28"/>
                <w:szCs w:val="28"/>
                <w:u w:val="none"/>
                <w:lang w:val="en-US" w:eastAsia="zh-CN" w:bidi="ar"/>
              </w:rPr>
              <w:t>面试成绩</w:t>
            </w:r>
          </w:p>
        </w:tc>
        <w:tc>
          <w:tcPr>
            <w:tcW w:w="18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8B96D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color w:val="333333"/>
                <w:kern w:val="2"/>
                <w:sz w:val="28"/>
                <w:szCs w:val="28"/>
                <w:u w:val="none"/>
                <w:lang w:val="en-US" w:eastAsia="zh-CN" w:bidi="ar-SA"/>
              </w:rPr>
            </w:pPr>
            <w:r>
              <w:rPr>
                <w:rFonts w:hint="eastAsia" w:ascii="方正黑体简体" w:hAnsi="方正黑体简体" w:eastAsia="方正黑体简体" w:cs="方正黑体简体"/>
                <w:i w:val="0"/>
                <w:iCs w:val="0"/>
                <w:color w:val="333333"/>
                <w:kern w:val="0"/>
                <w:sz w:val="28"/>
                <w:szCs w:val="28"/>
                <w:u w:val="none"/>
                <w:lang w:val="en-US" w:eastAsia="zh-CN" w:bidi="ar"/>
              </w:rPr>
              <w:t>面试折合成绩（60%）</w:t>
            </w:r>
          </w:p>
        </w:tc>
        <w:tc>
          <w:tcPr>
            <w:tcW w:w="18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CA0DA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333333"/>
                <w:kern w:val="0"/>
                <w:sz w:val="28"/>
                <w:szCs w:val="28"/>
                <w:u w:val="none"/>
                <w:lang w:val="en-US" w:eastAsia="zh-CN" w:bidi="ar"/>
              </w:rPr>
            </w:pPr>
            <w:r>
              <w:rPr>
                <w:rFonts w:hint="eastAsia" w:ascii="方正黑体简体" w:hAnsi="方正黑体简体" w:eastAsia="方正黑体简体" w:cs="方正黑体简体"/>
                <w:i w:val="0"/>
                <w:iCs w:val="0"/>
                <w:color w:val="333333"/>
                <w:kern w:val="0"/>
                <w:sz w:val="28"/>
                <w:szCs w:val="28"/>
                <w:u w:val="none"/>
                <w:lang w:val="en-US" w:eastAsia="zh-CN" w:bidi="ar"/>
              </w:rPr>
              <w:t>折合</w:t>
            </w:r>
          </w:p>
          <w:p w14:paraId="24B240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color w:val="333333"/>
                <w:kern w:val="2"/>
                <w:sz w:val="28"/>
                <w:szCs w:val="28"/>
                <w:u w:val="none"/>
                <w:lang w:val="en-US" w:eastAsia="zh-CN" w:bidi="ar-SA"/>
              </w:rPr>
            </w:pPr>
            <w:r>
              <w:rPr>
                <w:rFonts w:hint="eastAsia" w:ascii="方正黑体简体" w:hAnsi="方正黑体简体" w:eastAsia="方正黑体简体" w:cs="方正黑体简体"/>
                <w:i w:val="0"/>
                <w:iCs w:val="0"/>
                <w:color w:val="333333"/>
                <w:kern w:val="0"/>
                <w:sz w:val="28"/>
                <w:szCs w:val="28"/>
                <w:u w:val="none"/>
                <w:lang w:val="en-US" w:eastAsia="zh-CN" w:bidi="ar"/>
              </w:rPr>
              <w:t>总成绩</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5681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333333"/>
                <w:kern w:val="0"/>
                <w:sz w:val="28"/>
                <w:szCs w:val="28"/>
                <w:u w:val="none"/>
                <w:lang w:val="en-US" w:eastAsia="zh-CN" w:bidi="ar"/>
              </w:rPr>
            </w:pPr>
            <w:r>
              <w:rPr>
                <w:rFonts w:hint="eastAsia" w:ascii="方正黑体简体" w:hAnsi="方正黑体简体" w:eastAsia="方正黑体简体" w:cs="方正黑体简体"/>
                <w:i w:val="0"/>
                <w:color w:val="333333"/>
                <w:kern w:val="0"/>
                <w:sz w:val="28"/>
                <w:szCs w:val="28"/>
                <w:u w:val="none"/>
                <w:lang w:val="en-US" w:eastAsia="zh-CN" w:bidi="ar"/>
              </w:rPr>
              <w:t>总成绩排名</w:t>
            </w:r>
          </w:p>
        </w:tc>
      </w:tr>
      <w:tr w14:paraId="34DB3BE3">
        <w:tblPrEx>
          <w:tblCellMar>
            <w:top w:w="0" w:type="dxa"/>
            <w:left w:w="0" w:type="dxa"/>
            <w:bottom w:w="0" w:type="dxa"/>
            <w:right w:w="0" w:type="dxa"/>
          </w:tblCellMar>
        </w:tblPrEx>
        <w:trPr>
          <w:trHeight w:val="987" w:hRule="atLeast"/>
        </w:trPr>
        <w:tc>
          <w:tcPr>
            <w:tcW w:w="12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9DF854C">
            <w:pPr>
              <w:keepNext w:val="0"/>
              <w:keepLines w:val="0"/>
              <w:widowControl/>
              <w:suppressLineNumbers w:val="0"/>
              <w:jc w:val="center"/>
              <w:textAlignment w:val="center"/>
              <w:rPr>
                <w:rFonts w:hint="eastAsia" w:ascii="方正仿宋简体" w:hAnsi="方正仿宋简体" w:eastAsia="方正仿宋简体" w:cs="方正仿宋简体"/>
                <w:i w:val="0"/>
                <w:color w:val="auto"/>
                <w:kern w:val="0"/>
                <w:sz w:val="24"/>
                <w:szCs w:val="24"/>
                <w:u w:val="none"/>
                <w:lang w:val="en-US" w:eastAsia="zh-CN" w:bidi="ar"/>
              </w:rPr>
            </w:pPr>
            <w:bookmarkStart w:id="0" w:name="_GoBack" w:colFirst="0" w:colLast="8"/>
            <w:r>
              <w:rPr>
                <w:rFonts w:hint="eastAsia" w:ascii="方正仿宋简体" w:hAnsi="方正仿宋简体" w:eastAsia="方正仿宋简体" w:cs="方正仿宋简体"/>
                <w:i w:val="0"/>
                <w:color w:val="auto"/>
                <w:kern w:val="0"/>
                <w:sz w:val="24"/>
                <w:szCs w:val="24"/>
                <w:u w:val="none"/>
                <w:lang w:val="en-US" w:eastAsia="zh-CN" w:bidi="ar"/>
              </w:rPr>
              <w:t>1</w:t>
            </w:r>
          </w:p>
        </w:tc>
        <w:tc>
          <w:tcPr>
            <w:tcW w:w="143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332AACA">
            <w:pPr>
              <w:keepNext w:val="0"/>
              <w:keepLines w:val="0"/>
              <w:pageBreakBefore w:val="0"/>
              <w:widowControl/>
              <w:suppressLineNumbers w:val="0"/>
              <w:kinsoku/>
              <w:wordWrap/>
              <w:overflowPunct/>
              <w:topLinePunct w:val="0"/>
              <w:autoSpaceDE/>
              <w:autoSpaceDN/>
              <w:bidi w:val="0"/>
              <w:spacing w:line="320" w:lineRule="exact"/>
              <w:jc w:val="center"/>
              <w:textAlignment w:val="center"/>
              <w:rPr>
                <w:rStyle w:val="6"/>
                <w:rFonts w:hint="eastAsia" w:ascii="方正仿宋简体" w:hAnsi="方正仿宋简体" w:eastAsia="方正仿宋简体" w:cs="方正仿宋简体"/>
                <w:color w:val="auto"/>
                <w:sz w:val="21"/>
                <w:szCs w:val="21"/>
                <w:lang w:val="en-US" w:eastAsia="zh-CN" w:bidi="ar"/>
              </w:rPr>
            </w:pPr>
            <w:r>
              <w:rPr>
                <w:rFonts w:hint="eastAsia" w:ascii="方正仿宋简体" w:hAnsi="方正仿宋简体" w:eastAsia="方正仿宋简体" w:cs="方正仿宋简体"/>
                <w:color w:val="000000"/>
                <w:sz w:val="21"/>
                <w:szCs w:val="21"/>
              </w:rPr>
              <w:t>彭之莉</w:t>
            </w:r>
          </w:p>
        </w:tc>
        <w:tc>
          <w:tcPr>
            <w:tcW w:w="192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1B1DB8">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方正仿宋简体" w:hAnsi="方正仿宋简体" w:eastAsia="方正仿宋简体" w:cs="方正仿宋简体"/>
                <w:color w:val="auto"/>
                <w:kern w:val="0"/>
                <w:sz w:val="21"/>
                <w:szCs w:val="21"/>
                <w:lang w:val="en-US" w:eastAsia="zh-CN"/>
              </w:rPr>
            </w:pPr>
            <w:r>
              <w:rPr>
                <w:rFonts w:hint="eastAsia" w:ascii="方正仿宋简体" w:hAnsi="方正仿宋简体" w:eastAsia="方正仿宋简体" w:cs="方正仿宋简体"/>
                <w:color w:val="auto"/>
                <w:kern w:val="0"/>
                <w:sz w:val="21"/>
                <w:szCs w:val="21"/>
                <w:lang w:val="en-US" w:eastAsia="zh-CN"/>
              </w:rPr>
              <w:t>党建指导员</w:t>
            </w:r>
          </w:p>
        </w:tc>
        <w:tc>
          <w:tcPr>
            <w:tcW w:w="170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0D6C1FB">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1"/>
                <w:szCs w:val="21"/>
                <w:lang w:val="en-US" w:eastAsia="zh-CN" w:bidi="ar-SA"/>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64.00 </w:t>
            </w:r>
          </w:p>
        </w:tc>
        <w:tc>
          <w:tcPr>
            <w:tcW w:w="21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E12F3B9">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1"/>
                <w:szCs w:val="21"/>
                <w:lang w:val="en-US" w:eastAsia="zh-CN" w:bidi="ar-SA"/>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25.60 </w:t>
            </w:r>
          </w:p>
        </w:tc>
        <w:tc>
          <w:tcPr>
            <w:tcW w:w="128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BA1B85E">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1"/>
                <w:szCs w:val="21"/>
                <w:lang w:val="en-US" w:eastAsia="zh-CN" w:bidi="ar-SA"/>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82.80 </w:t>
            </w:r>
          </w:p>
        </w:tc>
        <w:tc>
          <w:tcPr>
            <w:tcW w:w="18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07CD31A">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1"/>
                <w:szCs w:val="21"/>
                <w:lang w:val="en-US" w:eastAsia="zh-CN" w:bidi="ar-SA"/>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49.68 </w:t>
            </w:r>
          </w:p>
        </w:tc>
        <w:tc>
          <w:tcPr>
            <w:tcW w:w="188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757B07C">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1"/>
                <w:szCs w:val="21"/>
                <w:lang w:val="en-US" w:eastAsia="zh-CN" w:bidi="ar-SA"/>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75.28 </w:t>
            </w:r>
          </w:p>
        </w:tc>
        <w:tc>
          <w:tcPr>
            <w:tcW w:w="102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06B8AD2">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1"/>
                <w:szCs w:val="21"/>
                <w:lang w:val="en-US" w:eastAsia="zh-CN" w:bidi="ar-SA"/>
              </w:rPr>
            </w:pPr>
            <w:r>
              <w:rPr>
                <w:rFonts w:hint="eastAsia" w:ascii="方正仿宋简体" w:hAnsi="方正仿宋简体" w:eastAsia="方正仿宋简体" w:cs="方正仿宋简体"/>
                <w:i w:val="0"/>
                <w:iCs w:val="0"/>
                <w:color w:val="000000"/>
                <w:kern w:val="0"/>
                <w:sz w:val="21"/>
                <w:szCs w:val="21"/>
                <w:u w:val="none"/>
                <w:lang w:val="en-US" w:eastAsia="zh-CN" w:bidi="ar"/>
              </w:rPr>
              <w:t>9</w:t>
            </w:r>
          </w:p>
        </w:tc>
      </w:tr>
      <w:bookmarkEnd w:id="0"/>
    </w:tbl>
    <w:p w14:paraId="70B74C7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00000001" w:usb1="080E0000" w:usb2="00000000" w:usb3="00000000" w:csb0="00040000" w:csb1="00000000"/>
    <w:embedRegular r:id="rId1" w:fontKey="{500C8BB7-0899-4C2F-BDAD-373D504F074F}"/>
  </w:font>
  <w:font w:name="方正小标宋简体">
    <w:panose1 w:val="02000000000000000000"/>
    <w:charset w:val="86"/>
    <w:family w:val="auto"/>
    <w:pitch w:val="default"/>
    <w:sig w:usb0="00000001" w:usb1="080E0000" w:usb2="00000000" w:usb3="00000000" w:csb0="00040000" w:csb1="00000000"/>
    <w:embedRegular r:id="rId2" w:fontKey="{B8A92AC4-A067-4035-A16F-0FC7731F13F8}"/>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MTUzZDFiZmQ5Zjg3MjM5Yzc3OTlmOTA4ZGY1NWQifQ=="/>
  </w:docVars>
  <w:rsids>
    <w:rsidRoot w:val="3F264C73"/>
    <w:rsid w:val="3F264C73"/>
    <w:rsid w:val="5F8437D4"/>
    <w:rsid w:val="621D2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6"/>
    <w:basedOn w:val="1"/>
    <w:next w:val="1"/>
    <w:semiHidden/>
    <w:qFormat/>
    <w:uiPriority w:val="0"/>
    <w:pPr>
      <w:widowControl/>
      <w:wordWrap w:val="0"/>
      <w:ind w:left="1700"/>
    </w:pPr>
    <w:rPr>
      <w:kern w:val="0"/>
      <w:szCs w:val="22"/>
    </w:rPr>
  </w:style>
  <w:style w:type="character" w:customStyle="1" w:styleId="6">
    <w:name w:val="font31"/>
    <w:basedOn w:val="5"/>
    <w:qFormat/>
    <w:uiPriority w:val="0"/>
    <w:rPr>
      <w:rFonts w:ascii="方正仿宋简体" w:hAnsi="方正仿宋简体" w:eastAsia="方正仿宋简体" w:cs="方正仿宋简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93</Words>
  <Characters>117</Characters>
  <Lines>0</Lines>
  <Paragraphs>0</Paragraphs>
  <TotalTime>1</TotalTime>
  <ScaleCrop>false</ScaleCrop>
  <LinksUpToDate>false</LinksUpToDate>
  <CharactersWithSpaces>122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2024-08-30T06:17:00Z</dcterms:created>
  <dc:creator>陈杰</dc:creator>
  <cp:lastModifiedBy>陈杰</cp:lastModifiedBy>
  <dcterms:modified xsi:type="dcterms:W3CDTF">2024-09-03T08:45:58Z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8B1C0DF5766E455CB2C5692AFF372E48_13</vt:lpwstr>
  </property>
</Properties>
</file>