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580"/>
        </w:tabs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>1：</w:t>
      </w:r>
    </w:p>
    <w:p>
      <w:pPr>
        <w:pStyle w:val="6"/>
        <w:tabs>
          <w:tab w:val="left" w:pos="1580"/>
        </w:tabs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44"/>
          <w:szCs w:val="44"/>
          <w:lang w:val="en-US" w:eastAsia="zh-CN"/>
        </w:rPr>
        <w:t>江山市交投人力资源有限公司招聘岗位需求表</w:t>
      </w:r>
    </w:p>
    <w:tbl>
      <w:tblPr>
        <w:tblStyle w:val="4"/>
        <w:tblpPr w:leftFromText="180" w:rightFromText="180" w:vertAnchor="text" w:horzAnchor="page" w:tblpX="2744" w:tblpY="411"/>
        <w:tblOverlap w:val="never"/>
        <w:tblW w:w="11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365"/>
        <w:gridCol w:w="780"/>
        <w:gridCol w:w="810"/>
        <w:gridCol w:w="1620"/>
        <w:gridCol w:w="765"/>
        <w:gridCol w:w="316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招聘岗位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招聘人数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年龄要求</w:t>
            </w:r>
            <w:bookmarkStart w:id="0" w:name="_GoBack"/>
            <w:bookmarkEnd w:id="0"/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学历要求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性别要求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薪酬待遇</w:t>
            </w:r>
          </w:p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（年薪）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项目现场管理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具有 3 年及以上项目工程现场管理经验。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 万元左右（根据绩效考核上下浮动不超过 15%）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景区检票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45周岁以下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高中及以上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具有景区相关工作经验者，可适当放宽学历要求。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5万元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eastAsia="zh-CN" w:bidi="ar-SA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景区管理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35周岁以下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32"/>
                <w:tab w:val="clear" w:pos="562"/>
                <w:tab w:val="clear" w:pos="3653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6万元左右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驾驶员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45周岁以下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持有 A1 驾驶证，具有 5 年以上安全驾驶经验。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6.5万元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eastAsia="zh-CN" w:bidi="ar-SA"/>
              </w:rPr>
              <w:t>左右</w:t>
            </w:r>
          </w:p>
        </w:tc>
      </w:tr>
    </w:tbl>
    <w:p>
      <w:pPr>
        <w:pStyle w:val="6"/>
        <w:tabs>
          <w:tab w:val="left" w:pos="1580"/>
        </w:tabs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6"/>
        <w:tabs>
          <w:tab w:val="left" w:pos="1580"/>
        </w:tabs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6"/>
        <w:tabs>
          <w:tab w:val="left" w:pos="1580"/>
        </w:tabs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6"/>
        <w:tabs>
          <w:tab w:val="left" w:pos="1580"/>
        </w:tabs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6"/>
        <w:tabs>
          <w:tab w:val="left" w:pos="1580"/>
        </w:tabs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6"/>
        <w:tabs>
          <w:tab w:val="left" w:pos="1580"/>
        </w:tabs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6"/>
        <w:tabs>
          <w:tab w:val="left" w:pos="1580"/>
        </w:tabs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6"/>
        <w:tabs>
          <w:tab w:val="left" w:pos="1580"/>
        </w:tabs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6"/>
        <w:tabs>
          <w:tab w:val="left" w:pos="1580"/>
        </w:tabs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6"/>
        <w:tabs>
          <w:tab w:val="left" w:pos="1580"/>
        </w:tabs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6"/>
        <w:tabs>
          <w:tab w:val="left" w:pos="1580"/>
        </w:tabs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6"/>
        <w:tabs>
          <w:tab w:val="left" w:pos="1580"/>
        </w:tabs>
        <w:jc w:val="both"/>
        <w:rPr>
          <w:rFonts w:hint="eastAsia" w:ascii="仿宋_GB2312" w:hAnsi="仿宋_GB2312" w:eastAsia="仿宋_GB2312" w:cs="仿宋_GB2312"/>
          <w:sz w:val="24"/>
          <w:szCs w:val="24"/>
        </w:rPr>
        <w:sectPr>
          <w:pgSz w:w="16840" w:h="11907" w:orient="landscape"/>
          <w:pgMar w:top="1587" w:right="2098" w:bottom="1474" w:left="1984" w:header="5670" w:footer="992" w:gutter="0"/>
          <w:cols w:space="720" w:num="1"/>
          <w:rtlGutter w:val="0"/>
          <w:docGrid w:type="linesAndChars" w:linePitch="579" w:charSpace="-842"/>
        </w:sectPr>
      </w:pPr>
      <w:r>
        <w:rPr>
          <w:rFonts w:hint="eastAsia" w:ascii="仿宋_GB2312" w:hAnsi="仿宋_GB2312" w:eastAsia="仿宋_GB2312" w:cs="仿宋_GB2312"/>
          <w:sz w:val="24"/>
          <w:szCs w:val="24"/>
        </w:rPr>
        <w:t>薪酬总额包括：基本工资、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绩效工资、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个人缴纳的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4"/>
          <w:szCs w:val="24"/>
        </w:rPr>
        <w:t>险等（不包括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管理费、</w:t>
      </w:r>
      <w:r>
        <w:rPr>
          <w:rFonts w:hint="eastAsia" w:ascii="仿宋_GB2312" w:hAnsi="仿宋_GB2312" w:eastAsia="仿宋_GB2312" w:cs="仿宋_GB2312"/>
          <w:sz w:val="24"/>
          <w:szCs w:val="24"/>
        </w:rPr>
        <w:t>夜餐费补助、中餐补贴、差旅费补助等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A0DC8"/>
    <w:rsid w:val="2C4B708D"/>
    <w:rsid w:val="2F04717D"/>
    <w:rsid w:val="397A0DC8"/>
    <w:rsid w:val="3C7E3CB3"/>
    <w:rsid w:val="51EF2335"/>
    <w:rsid w:val="6F751A2C"/>
    <w:rsid w:val="775058C3"/>
    <w:rsid w:val="78047E86"/>
    <w:rsid w:val="FD4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2024-07-29T18:53:00Z</dcterms:created>
  <dc:creator>1</dc:creator>
  <cp:lastModifiedBy>1</cp:lastModifiedBy>
  <dcterms:modified xsi:type="dcterms:W3CDTF">2024-08-27T01:43:05Z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