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18556">
      <w:pPr>
        <w:pStyle w:val="16"/>
        <w:bidi w:val="0"/>
        <w:rPr>
          <w:rFonts w:hint="default" w:ascii="Times New Roman" w:hAnsi="Times New Roman" w:cs="Times New Roman"/>
          <w:lang w:eastAsia="zh-CN"/>
        </w:rPr>
      </w:pPr>
      <w:bookmarkStart w:id="0" w:name="_GoBack"/>
      <w:bookmarkEnd w:id="0"/>
      <w:r>
        <w:rPr>
          <w:rFonts w:hint="default" w:ascii="Times New Roman" w:hAnsi="Times New Roman" w:cs="Times New Roman"/>
        </w:rPr>
        <w:t>广州市</w:t>
      </w:r>
      <w:r>
        <w:rPr>
          <w:rFonts w:hint="eastAsia" w:ascii="Times New Roman" w:hAnsi="Times New Roman" w:cs="Times New Roman"/>
          <w:lang w:eastAsia="zh-CN"/>
        </w:rPr>
        <w:t>2024</w:t>
      </w:r>
      <w:r>
        <w:rPr>
          <w:rFonts w:hint="default" w:ascii="Times New Roman" w:hAnsi="Times New Roman" w:cs="Times New Roman"/>
        </w:rPr>
        <w:t>年安排工作退役士兵</w:t>
      </w:r>
    </w:p>
    <w:p w14:paraId="0776D92F">
      <w:pPr>
        <w:pStyle w:val="16"/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专场考试报名指引</w:t>
      </w:r>
    </w:p>
    <w:p w14:paraId="68237DBC">
      <w:pPr>
        <w:pStyle w:val="18"/>
        <w:ind w:firstLine="640"/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</w:rPr>
        <w:t>一、考生注册</w:t>
      </w:r>
    </w:p>
    <w:p w14:paraId="1C172CE8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第一步：登陆报名页面，点击“我要注册”按钮进入考生注册环节。</w:t>
      </w:r>
    </w:p>
    <w:p w14:paraId="313368C2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18249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77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04EC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第二步：查看报名须知，并点击【同意】→【我要注册】考生声明进行注册操作。</w:t>
      </w:r>
    </w:p>
    <w:p w14:paraId="537CA87A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18224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0906" b="204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7987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2935F3BB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第三步：填写真实（姓名、身份证号码、性别、手机号码）等相关信息，点击【提交资料】成功注册。</w:t>
      </w:r>
    </w:p>
    <w:p w14:paraId="6174509E">
      <w:pPr>
        <w:jc w:val="center"/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44919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77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ACA0">
      <w:pPr>
        <w:pStyle w:val="18"/>
        <w:ind w:firstLine="640"/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</w:rPr>
        <w:t>二、填写资料</w:t>
      </w:r>
    </w:p>
    <w:p w14:paraId="409B8581">
      <w:pPr>
        <w:pStyle w:val="2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（一）上传照片</w:t>
      </w:r>
    </w:p>
    <w:p w14:paraId="63B93027">
      <w:pPr>
        <w:pStyle w:val="1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t>第一步：选择左侧“上传照片”菜单栏项，阅读照片上传的注意事项，上传符合要求的照片。</w:t>
      </w:r>
    </w:p>
    <w:p w14:paraId="71C02E86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9667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8D93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2CC2CB28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第二步：点击“上传”进行上传个人照片。</w:t>
      </w:r>
    </w:p>
    <w:p w14:paraId="62DA5815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895975" cy="3270885"/>
            <wp:effectExtent l="0" t="0" r="0" b="5715"/>
            <wp:docPr id="19" name="图片 19" descr="http://www.qgsydw.com/qgsydw/attachment/images/2017/5/17/171746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www.qgsydw.com/qgsydw/attachment/images/2017/5/17/1717467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218" cy="32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3091">
      <w:pPr>
        <w:pStyle w:val="10"/>
        <w:rPr>
          <w:rFonts w:hint="default" w:ascii="Times New Roman" w:hAnsi="Times New Roman" w:cs="Times New Roman"/>
        </w:rPr>
      </w:pPr>
    </w:p>
    <w:p w14:paraId="17AD4B8A">
      <w:pPr>
        <w:pStyle w:val="2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（二）填写基本资料</w:t>
      </w:r>
    </w:p>
    <w:p w14:paraId="597524E0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说明：考生在报名前需要将人员的基本资料填写完整，包括（人员基本情况、学习情况、家庭情况、工作情况）信息。</w:t>
      </w:r>
    </w:p>
    <w:p w14:paraId="28050567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第一步：（个人基本情况）点击左边菜单“个人基本情况”进行完善（民族、性别、婚姻状况、户籍地、联系方式）等相关信息。</w:t>
      </w:r>
    </w:p>
    <w:p w14:paraId="395AC173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91740"/>
            <wp:effectExtent l="0" t="0" r="2540" b="3810"/>
            <wp:docPr id="3" name="图片 3" descr="C:\Users\admin\Desktop\156758279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1567582792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0D9B4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第二步：（学习/工作情况）点击左边菜单“学习/工作情况”完善个人（学历、学位、毕业院校、专业）等相关信息。</w:t>
      </w:r>
    </w:p>
    <w:p w14:paraId="451E7609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91740"/>
            <wp:effectExtent l="0" t="0" r="2540" b="3810"/>
            <wp:docPr id="9" name="图片 9" descr="C:\Users\admin\Desktop\15675828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1567582833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01BDB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第三步：（家庭情况）选择左侧“家庭情况”菜单栏项，填写家庭相关成员信息。</w:t>
      </w:r>
    </w:p>
    <w:p w14:paraId="65B68291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91740"/>
            <wp:effectExtent l="0" t="0" r="2540" b="3810"/>
            <wp:docPr id="11" name="图片 11" descr="C:\Users\admin\Desktop\1567583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1567583004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8772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2550F229">
      <w:pPr>
        <w:pStyle w:val="18"/>
        <w:ind w:firstLine="640"/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</w:rPr>
        <w:t>三、报考岗位</w:t>
      </w:r>
    </w:p>
    <w:p w14:paraId="10CD5C15">
      <w:pPr>
        <w:pStyle w:val="18"/>
        <w:ind w:firstLine="643"/>
        <w:rPr>
          <w:rFonts w:hint="eastAsia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第一步：选择左侧菜单栏的“岗位查询及报名”项，并选择要报考的招聘项目，点击“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查看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报考岗位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。</w:t>
      </w:r>
      <w:r>
        <w:rPr>
          <w:rStyle w:val="9"/>
          <w:rFonts w:hint="default" w:ascii="Times New Roman" w:hAnsi="Times New Roman" w:cs="Times New Roman"/>
          <w:color w:val="000000"/>
        </w:rPr>
        <w:t>（</w:t>
      </w:r>
      <w:r>
        <w:rPr>
          <w:rStyle w:val="9"/>
          <w:rFonts w:hint="default" w:ascii="Times New Roman" w:hAnsi="Times New Roman" w:cs="Times New Roman"/>
          <w:color w:val="FF0000"/>
          <w:highlight w:val="yellow"/>
        </w:rPr>
        <w:t>注：</w:t>
      </w:r>
      <w:r>
        <w:rPr>
          <w:rStyle w:val="9"/>
          <w:rFonts w:hint="eastAsia" w:ascii="Times New Roman" w:hAnsi="Times New Roman" w:cs="Times New Roman"/>
          <w:color w:val="FF0000"/>
          <w:highlight w:val="yellow"/>
          <w:lang w:eastAsia="zh-CN"/>
        </w:rPr>
        <w:t>请按安置地所在区选择所属区报名岗位</w:t>
      </w:r>
      <w:r>
        <w:rPr>
          <w:rStyle w:val="9"/>
          <w:rFonts w:hint="default" w:ascii="Times New Roman" w:hAnsi="Times New Roman" w:cs="Times New Roman"/>
          <w:color w:val="000000"/>
        </w:rPr>
        <w:t>）</w:t>
      </w:r>
    </w:p>
    <w:p w14:paraId="0B3A9744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6188075" cy="2930525"/>
            <wp:effectExtent l="0" t="0" r="317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b="2116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D134">
      <w:pPr>
        <w:pStyle w:val="18"/>
        <w:ind w:firstLine="643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第二步：点击“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查看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进行报名。</w:t>
      </w:r>
      <w:r>
        <w:rPr>
          <w:rStyle w:val="9"/>
          <w:rFonts w:hint="default" w:ascii="Times New Roman" w:hAnsi="Times New Roman" w:cs="Times New Roman"/>
          <w:color w:val="000000"/>
        </w:rPr>
        <w:t>（</w:t>
      </w:r>
      <w:r>
        <w:rPr>
          <w:rStyle w:val="9"/>
          <w:rFonts w:hint="default" w:ascii="Times New Roman" w:hAnsi="Times New Roman" w:cs="Times New Roman"/>
          <w:color w:val="FF0000"/>
          <w:highlight w:val="yellow"/>
        </w:rPr>
        <w:t>注：</w:t>
      </w:r>
      <w:r>
        <w:rPr>
          <w:rStyle w:val="9"/>
          <w:rFonts w:hint="eastAsia" w:ascii="Times New Roman" w:hAnsi="Times New Roman" w:cs="Times New Roman"/>
          <w:color w:val="FF0000"/>
          <w:highlight w:val="yellow"/>
          <w:lang w:eastAsia="zh-CN"/>
        </w:rPr>
        <w:t>请按安置地所在区选择所属区报名岗位</w:t>
      </w:r>
      <w:r>
        <w:rPr>
          <w:rStyle w:val="9"/>
          <w:rFonts w:hint="default" w:ascii="Times New Roman" w:hAnsi="Times New Roman" w:cs="Times New Roman"/>
          <w:color w:val="000000"/>
        </w:rPr>
        <w:t>）</w:t>
      </w:r>
    </w:p>
    <w:p w14:paraId="5F64853B">
      <w:pPr>
        <w:pStyle w:val="10"/>
        <w:ind w:left="0" w:leftChars="0" w:firstLine="0" w:firstLineChars="0"/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6188075" cy="3377565"/>
            <wp:effectExtent l="0" t="0" r="3175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t="247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E878">
      <w:pPr>
        <w:jc w:val="center"/>
        <w:rPr>
          <w:rFonts w:hint="default" w:ascii="Times New Roman" w:hAnsi="Times New Roman" w:cs="Times New Roman"/>
        </w:rPr>
      </w:pPr>
    </w:p>
    <w:p w14:paraId="5A5CDC8C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第三步：点击“下一步”</w:t>
      </w:r>
      <w:r>
        <w:rPr>
          <w:rFonts w:hint="eastAsia" w:ascii="Times New Roman" w:hAnsi="Times New Roman" w:cs="Times New Roman"/>
          <w:lang w:val="en-US" w:eastAsia="zh-CN"/>
        </w:rPr>
        <w:t>填报资料</w:t>
      </w:r>
      <w:r>
        <w:rPr>
          <w:rFonts w:hint="default" w:ascii="Times New Roman" w:hAnsi="Times New Roman" w:cs="Times New Roman"/>
        </w:rPr>
        <w:t>。</w:t>
      </w:r>
    </w:p>
    <w:p w14:paraId="7B56072A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6184265" cy="3602355"/>
            <wp:effectExtent l="0" t="0" r="317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4792">
      <w:pPr>
        <w:pStyle w:val="10"/>
        <w:rPr>
          <w:rFonts w:hint="default" w:ascii="Times New Roman" w:hAnsi="Times New Roman" w:cs="Times New Roman"/>
        </w:rPr>
      </w:pPr>
      <w:r>
        <w:rPr>
          <w:rStyle w:val="9"/>
          <w:rFonts w:hint="default" w:ascii="Times New Roman" w:hAnsi="Times New Roman" w:cs="Times New Roman"/>
          <w:b w:val="0"/>
          <w:bCs w:val="0"/>
        </w:rPr>
        <w:t>第四步：</w:t>
      </w:r>
      <w:r>
        <w:rPr>
          <w:rFonts w:hint="default" w:ascii="Times New Roman" w:hAnsi="Times New Roman" w:cs="Times New Roman"/>
        </w:rPr>
        <w:t>确认个人当前报考信息。</w:t>
      </w:r>
    </w:p>
    <w:p w14:paraId="15EA7B10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6549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18CD">
      <w:pPr>
        <w:jc w:val="center"/>
        <w:rPr>
          <w:rFonts w:hint="default" w:ascii="Times New Roman" w:hAnsi="Times New Roman" w:cs="Times New Roman"/>
        </w:rPr>
      </w:pPr>
    </w:p>
    <w:p w14:paraId="0277593F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0D8E2A64">
      <w:pPr>
        <w:pStyle w:val="1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第五步：核对岗位信息，准确无误后，选择勾选“个人承诺”点击“确认报考”完成报名操作。</w:t>
      </w:r>
    </w:p>
    <w:p w14:paraId="0493C6A4">
      <w:pPr>
        <w:pStyle w:val="10"/>
        <w:jc w:val="both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6181090" cy="2792095"/>
            <wp:effectExtent l="0" t="0" r="635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36D06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6549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E5B1">
      <w:pPr>
        <w:jc w:val="center"/>
        <w:rPr>
          <w:rFonts w:hint="default" w:ascii="Times New Roman" w:hAnsi="Times New Roman" w:cs="Times New Roman"/>
        </w:rPr>
      </w:pPr>
    </w:p>
    <w:p w14:paraId="64A3CE73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6D56D3D8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第六步：点击“查询报考情况”可直接跳动到“查询统计-报考情况查询”页面查询是否报名成功。</w:t>
      </w:r>
    </w:p>
    <w:p w14:paraId="673BD31D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487295"/>
            <wp:effectExtent l="0" t="0" r="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rcRect t="63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778B">
      <w:pPr>
        <w:pStyle w:val="18"/>
        <w:ind w:firstLine="643"/>
        <w:rPr>
          <w:rFonts w:hint="default" w:ascii="Times New Roman" w:hAnsi="Times New Roman" w:cs="Times New Roman"/>
        </w:rPr>
      </w:pPr>
      <w:r>
        <w:rPr>
          <w:rStyle w:val="9"/>
          <w:rFonts w:hint="default" w:ascii="Times New Roman" w:hAnsi="Times New Roman" w:cs="Times New Roman"/>
          <w:color w:val="000000"/>
        </w:rPr>
        <w:t>四、查询报名状态（</w:t>
      </w:r>
      <w:r>
        <w:rPr>
          <w:rStyle w:val="9"/>
          <w:rFonts w:hint="default" w:ascii="Times New Roman" w:hAnsi="Times New Roman" w:cs="Times New Roman"/>
          <w:color w:val="FF0000"/>
          <w:highlight w:val="yellow"/>
        </w:rPr>
        <w:t>注：该项只是序号变了，其余内容全部不变</w:t>
      </w:r>
      <w:r>
        <w:rPr>
          <w:rStyle w:val="9"/>
          <w:rFonts w:hint="default" w:ascii="Times New Roman" w:hAnsi="Times New Roman" w:cs="Times New Roman"/>
          <w:color w:val="000000"/>
        </w:rPr>
        <w:t>）</w:t>
      </w:r>
    </w:p>
    <w:p w14:paraId="5F92A954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点击左侧“报考情况查询”查询个人报名情况。</w:t>
      </w:r>
    </w:p>
    <w:p w14:paraId="3948ED63">
      <w:pPr>
        <w:pStyle w:val="10"/>
        <w:ind w:firstLine="360"/>
        <w:rPr>
          <w:rFonts w:hint="default" w:ascii="Times New Roman" w:hAnsi="Times New Roman" w:cs="Times New Roman"/>
          <w:sz w:val="1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66D1FE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F31A5C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F31A5C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B6940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5MDlhYTFkZjMxMDBkOTI0MGI5MmVmNjQxYjkwZGEifQ=="/>
  </w:docVars>
  <w:rsids>
    <w:rsidRoot w:val="00A16712"/>
    <w:rsid w:val="00071642"/>
    <w:rsid w:val="00111EDA"/>
    <w:rsid w:val="00190A4C"/>
    <w:rsid w:val="001D730A"/>
    <w:rsid w:val="001F3451"/>
    <w:rsid w:val="00283AE0"/>
    <w:rsid w:val="00313E6B"/>
    <w:rsid w:val="003B2749"/>
    <w:rsid w:val="00450800"/>
    <w:rsid w:val="00457031"/>
    <w:rsid w:val="004F0C0A"/>
    <w:rsid w:val="00552E14"/>
    <w:rsid w:val="005D325D"/>
    <w:rsid w:val="00630169"/>
    <w:rsid w:val="006B69D4"/>
    <w:rsid w:val="00721CFF"/>
    <w:rsid w:val="00863BB1"/>
    <w:rsid w:val="009D4E7E"/>
    <w:rsid w:val="00A043CB"/>
    <w:rsid w:val="00A16712"/>
    <w:rsid w:val="00A62477"/>
    <w:rsid w:val="00B65097"/>
    <w:rsid w:val="00C63125"/>
    <w:rsid w:val="00C86C8A"/>
    <w:rsid w:val="00CB5845"/>
    <w:rsid w:val="00D5398C"/>
    <w:rsid w:val="00D777C1"/>
    <w:rsid w:val="00DA0B1E"/>
    <w:rsid w:val="00DF64D4"/>
    <w:rsid w:val="00F36786"/>
    <w:rsid w:val="00F4054D"/>
    <w:rsid w:val="00F56189"/>
    <w:rsid w:val="00F665D1"/>
    <w:rsid w:val="00FB50DA"/>
    <w:rsid w:val="1C6274FF"/>
    <w:rsid w:val="2ABFD67A"/>
    <w:rsid w:val="3FB7E6C8"/>
    <w:rsid w:val="514F77D3"/>
    <w:rsid w:val="55B23E55"/>
    <w:rsid w:val="57F617AB"/>
    <w:rsid w:val="7DE47D82"/>
    <w:rsid w:val="7DFDB360"/>
    <w:rsid w:val="BF9A72A2"/>
    <w:rsid w:val="F77DA7C5"/>
    <w:rsid w:val="FFFF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1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paragraph" w:customStyle="1" w:styleId="10">
    <w:name w:val="文章正文"/>
    <w:link w:val="24"/>
    <w:qFormat/>
    <w:uiPriority w:val="0"/>
    <w:pPr>
      <w:ind w:firstLine="640" w:firstLineChars="200"/>
    </w:pPr>
    <w:rPr>
      <w:rFonts w:ascii="仿宋_GB2312" w:eastAsia="仿宋_GB2312" w:hAnsiTheme="minorHAnsi" w:cstheme="minorBidi"/>
      <w:kern w:val="2"/>
      <w:sz w:val="32"/>
      <w:szCs w:val="32"/>
      <w:lang w:val="en-US" w:eastAsia="zh-CN" w:bidi="ar-SA"/>
    </w:rPr>
  </w:style>
  <w:style w:type="character" w:customStyle="1" w:styleId="11">
    <w:name w:val="标题 4 Char"/>
    <w:basedOn w:val="8"/>
    <w:link w:val="2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6">
    <w:name w:val="文章标题"/>
    <w:next w:val="1"/>
    <w:link w:val="17"/>
    <w:qFormat/>
    <w:uiPriority w:val="0"/>
    <w:pPr>
      <w:snapToGrid w:val="0"/>
      <w:jc w:val="center"/>
    </w:pPr>
    <w:rPr>
      <w:rFonts w:ascii="方正小标宋简体" w:eastAsia="方正小标宋简体" w:hAnsiTheme="majorHAnsi" w:cstheme="majorBidi"/>
      <w:bCs/>
      <w:kern w:val="2"/>
      <w:sz w:val="44"/>
      <w:szCs w:val="44"/>
      <w:lang w:val="en-US" w:eastAsia="zh-CN" w:bidi="ar-SA"/>
    </w:rPr>
  </w:style>
  <w:style w:type="character" w:customStyle="1" w:styleId="17">
    <w:name w:val="文章标题 Char"/>
    <w:basedOn w:val="8"/>
    <w:link w:val="16"/>
    <w:qFormat/>
    <w:uiPriority w:val="0"/>
    <w:rPr>
      <w:rFonts w:ascii="方正小标宋简体" w:eastAsia="方正小标宋简体" w:hAnsiTheme="majorHAnsi" w:cstheme="majorBidi"/>
      <w:bCs/>
      <w:sz w:val="44"/>
      <w:szCs w:val="44"/>
    </w:rPr>
  </w:style>
  <w:style w:type="paragraph" w:customStyle="1" w:styleId="18">
    <w:name w:val="一级标题"/>
    <w:link w:val="19"/>
    <w:qFormat/>
    <w:uiPriority w:val="0"/>
    <w:pPr>
      <w:ind w:firstLine="200" w:firstLineChars="200"/>
    </w:pPr>
    <w:rPr>
      <w:rFonts w:ascii="黑体" w:hAnsi="黑体" w:eastAsia="黑体" w:cstheme="minorBidi"/>
      <w:kern w:val="2"/>
      <w:sz w:val="32"/>
      <w:szCs w:val="32"/>
      <w:lang w:val="en-US" w:eastAsia="zh-CN" w:bidi="ar-SA"/>
    </w:rPr>
  </w:style>
  <w:style w:type="character" w:customStyle="1" w:styleId="19">
    <w:name w:val="一级标题 Char"/>
    <w:basedOn w:val="8"/>
    <w:link w:val="18"/>
    <w:qFormat/>
    <w:uiPriority w:val="0"/>
    <w:rPr>
      <w:rFonts w:ascii="黑体" w:hAnsi="黑体" w:eastAsia="黑体"/>
      <w:sz w:val="32"/>
      <w:szCs w:val="32"/>
    </w:rPr>
  </w:style>
  <w:style w:type="paragraph" w:customStyle="1" w:styleId="20">
    <w:name w:val="二级标题"/>
    <w:link w:val="21"/>
    <w:qFormat/>
    <w:uiPriority w:val="0"/>
    <w:pPr>
      <w:ind w:firstLine="643" w:firstLineChars="200"/>
    </w:pPr>
    <w:rPr>
      <w:rFonts w:ascii="楷体" w:hAnsi="楷体" w:eastAsia="楷体" w:cstheme="minorBidi"/>
      <w:b/>
      <w:kern w:val="2"/>
      <w:sz w:val="32"/>
      <w:szCs w:val="32"/>
      <w:lang w:val="en-US" w:eastAsia="zh-CN" w:bidi="ar-SA"/>
    </w:rPr>
  </w:style>
  <w:style w:type="character" w:customStyle="1" w:styleId="21">
    <w:name w:val="二级标题 Char"/>
    <w:basedOn w:val="8"/>
    <w:link w:val="20"/>
    <w:qFormat/>
    <w:uiPriority w:val="0"/>
    <w:rPr>
      <w:rFonts w:ascii="楷体" w:hAnsi="楷体" w:eastAsia="楷体"/>
      <w:b/>
      <w:sz w:val="32"/>
      <w:szCs w:val="32"/>
    </w:rPr>
  </w:style>
  <w:style w:type="paragraph" w:customStyle="1" w:styleId="22">
    <w:name w:val="三级标题"/>
    <w:link w:val="23"/>
    <w:qFormat/>
    <w:uiPriority w:val="0"/>
    <w:pPr>
      <w:ind w:firstLine="643" w:firstLineChars="200"/>
    </w:pPr>
    <w:rPr>
      <w:rFonts w:ascii="仿宋_GB2312" w:eastAsia="仿宋_GB2312" w:hAnsiTheme="minorHAnsi" w:cstheme="minorBidi"/>
      <w:b/>
      <w:kern w:val="2"/>
      <w:sz w:val="32"/>
      <w:szCs w:val="32"/>
      <w:lang w:val="en-US" w:eastAsia="zh-CN" w:bidi="ar-SA"/>
    </w:rPr>
  </w:style>
  <w:style w:type="character" w:customStyle="1" w:styleId="23">
    <w:name w:val="三级标题 Char"/>
    <w:basedOn w:val="8"/>
    <w:link w:val="22"/>
    <w:qFormat/>
    <w:uiPriority w:val="0"/>
    <w:rPr>
      <w:rFonts w:ascii="仿宋_GB2312" w:eastAsia="仿宋_GB2312"/>
      <w:b/>
      <w:sz w:val="32"/>
      <w:szCs w:val="32"/>
    </w:rPr>
  </w:style>
  <w:style w:type="character" w:customStyle="1" w:styleId="24">
    <w:name w:val="文章正文 Char"/>
    <w:basedOn w:val="8"/>
    <w:link w:val="10"/>
    <w:qFormat/>
    <w:uiPriority w:val="0"/>
    <w:rPr>
      <w:rFonts w:ascii="仿宋_GB2312" w:eastAsia="仿宋_GB2312"/>
      <w:sz w:val="32"/>
      <w:szCs w:val="32"/>
    </w:rPr>
  </w:style>
  <w:style w:type="paragraph" w:customStyle="1" w:styleId="25">
    <w:name w:val="数字"/>
    <w:basedOn w:val="10"/>
    <w:link w:val="26"/>
    <w:qFormat/>
    <w:uiPriority w:val="0"/>
    <w:rPr>
      <w:rFonts w:ascii="Times New Roman" w:hAnsi="Times New Roman" w:eastAsia="Times New Roman" w:cs="Times New Roman"/>
    </w:rPr>
  </w:style>
  <w:style w:type="character" w:customStyle="1" w:styleId="26">
    <w:name w:val="数字 Char"/>
    <w:basedOn w:val="24"/>
    <w:link w:val="25"/>
    <w:qFormat/>
    <w:uiPriority w:val="0"/>
    <w:rPr>
      <w:rFonts w:ascii="Times New Roman" w:hAnsi="Times New Roman" w:eastAsia="Times New Roman" w:cs="Times New Roman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694</Words>
  <Characters>697</Characters>
  <Lines>4</Lines>
  <Paragraphs>1</Paragraphs>
  <TotalTime>5</TotalTime>
  <ScaleCrop>false</ScaleCrop>
  <LinksUpToDate>false</LinksUpToDate>
  <CharactersWithSpaces>697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2020-10-22T23:13:00Z</dcterms:created>
  <dc:creator>Administrator</dc:creator>
  <cp:lastModifiedBy>国珍</cp:lastModifiedBy>
  <cp:lastPrinted>2019-09-06T01:08:00Z</cp:lastPrinted>
  <dcterms:modified xsi:type="dcterms:W3CDTF">2024-08-22T07:55:54Z</dcterms:modified>
  <dc:title>附件1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5A6E77E25E1D4520BBCF5C85D4C6E06A_13</vt:lpwstr>
  </property>
</Properties>
</file>