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tabs>
          <w:tab w:val="left" w:pos="735"/>
        </w:tabs>
        <w:kinsoku/>
        <w:wordWrap/>
        <w:overflowPunct/>
        <w:topLinePunct w:val="0"/>
        <w:autoSpaceDE/>
        <w:autoSpaceDN/>
        <w:bidi w:val="0"/>
        <w:adjustRightInd/>
        <w:snapToGrid/>
        <w:spacing w:line="578"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tabs>
          <w:tab w:val="left" w:pos="735"/>
        </w:tabs>
        <w:kinsoku/>
        <w:wordWrap/>
        <w:overflowPunct/>
        <w:topLinePunct w:val="0"/>
        <w:autoSpaceDE/>
        <w:autoSpaceDN/>
        <w:bidi w:val="0"/>
        <w:adjustRightInd/>
        <w:snapToGrid/>
        <w:spacing w:line="578"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项目需求</w:t>
      </w:r>
    </w:p>
    <w:p>
      <w:pPr>
        <w:pStyle w:val="2"/>
        <w:keepNext w:val="0"/>
        <w:keepLines w:val="0"/>
        <w:pageBreakBefore w:val="0"/>
        <w:kinsoku/>
        <w:wordWrap/>
        <w:overflowPunct/>
        <w:topLinePunct w:val="0"/>
        <w:autoSpaceDE/>
        <w:autoSpaceDN/>
        <w:bidi w:val="0"/>
        <w:spacing w:line="578"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rPr>
        <w:t>一、项目内容</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ascii="楷体" w:hAnsi="楷体" w:eastAsia="楷体" w:cs="仿宋_GB2312"/>
          <w:sz w:val="32"/>
          <w:szCs w:val="32"/>
        </w:rPr>
      </w:pPr>
      <w:r>
        <w:rPr>
          <w:rFonts w:hint="eastAsia" w:ascii="楷体" w:hAnsi="楷体" w:eastAsia="楷体" w:cs="仿宋_GB2312"/>
          <w:sz w:val="32"/>
          <w:szCs w:val="32"/>
        </w:rPr>
        <w:t>（一）项目名称</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海南省水文水资源勘测局2024年公开招聘事业编制工作人员面试考务工作。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ascii="楷体" w:hAnsi="楷体" w:eastAsia="楷体" w:cs="仿宋_GB2312"/>
          <w:sz w:val="32"/>
          <w:szCs w:val="32"/>
        </w:rPr>
      </w:pPr>
      <w:r>
        <w:rPr>
          <w:rFonts w:hint="eastAsia" w:ascii="楷体" w:hAnsi="楷体" w:eastAsia="楷体" w:cs="仿宋_GB2312"/>
          <w:sz w:val="32"/>
          <w:szCs w:val="32"/>
        </w:rPr>
        <w:t>（二）项目内容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承担2024年海南省水文水资源勘测局公开招聘事业编制工作人员面试考务服务工作，包括</w:t>
      </w:r>
      <w:bookmarkStart w:id="0" w:name="_GoBack"/>
      <w:bookmarkEnd w:id="0"/>
      <w:r>
        <w:rPr>
          <w:rFonts w:hint="eastAsia" w:ascii="仿宋_GB2312" w:hAnsi="仿宋_GB2312" w:eastAsia="仿宋_GB2312" w:cs="仿宋_GB2312"/>
          <w:kern w:val="2"/>
          <w:sz w:val="32"/>
          <w:szCs w:val="32"/>
          <w:lang w:val="en-US" w:eastAsia="zh-CN" w:bidi="ar-SA"/>
        </w:rPr>
        <w:t>场地安排、聘请考官评委和考务工作人员等项目相关工作。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 w:hAnsi="楷体" w:eastAsia="楷体" w:cs="仿宋_GB2312"/>
          <w:sz w:val="32"/>
          <w:szCs w:val="32"/>
          <w:lang w:val="en-US" w:eastAsia="zh-CN"/>
        </w:rPr>
      </w:pPr>
      <w:r>
        <w:rPr>
          <w:rFonts w:hint="eastAsia" w:ascii="楷体" w:hAnsi="楷体" w:eastAsia="楷体" w:cs="仿宋_GB2312"/>
          <w:sz w:val="32"/>
          <w:szCs w:val="32"/>
          <w:lang w:val="en-US" w:eastAsia="zh-CN"/>
        </w:rPr>
        <w:t>（三）项目执行时间</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2024年</w:t>
      </w:r>
      <w:r>
        <w:rPr>
          <w:rFonts w:hint="eastAsia" w:ascii="仿宋_GB2312" w:hAnsi="仿宋_GB2312" w:eastAsia="仿宋_GB2312" w:cs="仿宋_GB2312"/>
          <w:kern w:val="2"/>
          <w:sz w:val="32"/>
          <w:szCs w:val="32"/>
          <w:highlight w:val="none"/>
          <w:lang w:val="en" w:eastAsia="zh-CN" w:bidi="ar-SA"/>
        </w:rPr>
        <w:t>11</w:t>
      </w:r>
      <w:r>
        <w:rPr>
          <w:rFonts w:hint="eastAsia" w:ascii="仿宋_GB2312" w:hAnsi="仿宋_GB2312" w:eastAsia="仿宋_GB2312" w:cs="仿宋_GB2312"/>
          <w:kern w:val="2"/>
          <w:sz w:val="32"/>
          <w:szCs w:val="32"/>
          <w:highlight w:val="none"/>
          <w:lang w:val="en-US" w:eastAsia="zh-CN" w:bidi="ar-SA"/>
        </w:rPr>
        <w:t>月至2025年</w:t>
      </w:r>
      <w:r>
        <w:rPr>
          <w:rFonts w:hint="default" w:ascii="仿宋_GB2312" w:hAnsi="仿宋_GB2312" w:eastAsia="仿宋_GB2312" w:cs="仿宋_GB2312"/>
          <w:kern w:val="2"/>
          <w:sz w:val="32"/>
          <w:szCs w:val="32"/>
          <w:highlight w:val="none"/>
          <w:lang w:val="en" w:eastAsia="zh-CN" w:bidi="ar-SA"/>
        </w:rPr>
        <w:t>1</w:t>
      </w:r>
      <w:r>
        <w:rPr>
          <w:rFonts w:hint="eastAsia" w:ascii="仿宋_GB2312" w:hAnsi="仿宋_GB2312" w:eastAsia="仿宋_GB2312" w:cs="仿宋_GB2312"/>
          <w:kern w:val="2"/>
          <w:sz w:val="32"/>
          <w:szCs w:val="32"/>
          <w:highlight w:val="none"/>
          <w:lang w:val="en-US" w:eastAsia="zh-CN" w:bidi="ar-SA"/>
        </w:rPr>
        <w:t>月</w:t>
      </w:r>
      <w:r>
        <w:rPr>
          <w:rFonts w:hint="eastAsia" w:ascii="仿宋_GB2312" w:hAnsi="仿宋_GB2312" w:eastAsia="仿宋_GB2312" w:cs="仿宋_GB2312"/>
          <w:kern w:val="2"/>
          <w:sz w:val="32"/>
          <w:szCs w:val="32"/>
          <w:lang w:val="en-US" w:eastAsia="zh-CN" w:bidi="ar-SA"/>
        </w:rPr>
        <w:t>。期间，海南省水文水资源勘测局将视工作需要听取项目进展情况汇报。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CESI仿宋-GB2312" w:hAnsi="CESI仿宋-GB2312" w:eastAsia="CESI仿宋-GB2312" w:cs="CESI仿宋-GB2312"/>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634B7"/>
    <w:rsid w:val="F6EE7587"/>
    <w:rsid w:val="FBF6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spacing w:after="120" w:line="240" w:lineRule="auto"/>
      <w:ind w:firstLine="420" w:firstLineChars="100"/>
    </w:pPr>
    <w:rPr>
      <w:rFonts w:ascii="Calibri" w:hAnsi="Calibri"/>
      <w:kern w:val="2"/>
      <w:szCs w:val="22"/>
      <w:lang w:val="en-US" w:eastAsia="zh-CN"/>
    </w:rPr>
  </w:style>
  <w:style w:type="paragraph" w:styleId="3">
    <w:name w:val="Body Text"/>
    <w:basedOn w:val="1"/>
    <w:qFormat/>
    <w:uiPriority w:val="0"/>
    <w:pPr>
      <w:autoSpaceDE w:val="0"/>
      <w:autoSpaceDN w:val="0"/>
      <w:spacing w:line="360" w:lineRule="auto"/>
      <w:ind w:firstLine="200" w:firstLineChars="200"/>
    </w:pPr>
    <w:rPr>
      <w:rFonts w:ascii="宋体" w:hAnsi="宋体" w:eastAsia="宋体"/>
      <w:kern w:val="0"/>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2024-08-07T16:38:00Z</dcterms:created>
  <dc:creator>wang</dc:creator>
  <cp:lastModifiedBy>wang</cp:lastModifiedBy>
  <dcterms:modified xsi:type="dcterms:W3CDTF">2024-08-07T16:39:30Z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