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重庆市万州区黄柏乡人民政府</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宋体" w:hAnsi="宋体" w:eastAsia="宋体"/>
          <w:sz w:val="44"/>
          <w:szCs w:val="44"/>
        </w:rPr>
      </w:pPr>
      <w:r>
        <w:rPr>
          <w:rFonts w:hint="eastAsia" w:ascii="方正小标宋_GBK" w:hAnsi="方正小标宋_GBK" w:eastAsia="方正小标宋_GBK" w:cs="方正小标宋_GBK"/>
          <w:sz w:val="44"/>
          <w:szCs w:val="44"/>
        </w:rPr>
        <w:t>关于2024年公益性岗位招聘的公告</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宋体" w:hAnsi="宋体" w:eastAsia="宋体"/>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公益性岗位开发和管理办法》渝人社发〔2016〕239号、重庆市就业服务管理局《关于印发〈公益性岗位开发管理经办规程（试行）〉的通知》（渝就发〔2023〕22号）和《重庆市万州区公益性岗位开发和管理的实施细则》万州人社发〔2023〕44号文件要求，结合黄柏乡实际工作需求，拟面向社会公开招聘非全日制公益性岗位人员2名，现将有关事项公告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一、招聘岗位及人数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本次公益性岗位招聘人数2人，岗位性质：非全日制。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二、招聘对象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有劳动能力且具有我市户籍的脱贫人口和登记失业“4050”人员、低保家庭人员、零就业家庭人员、残疾人、刑满释放人员、戒毒康复人员、去产能企业职工、退役军人，以及市政府确定的其他就业困难人员。（符合上述条件且常住沙田村人员优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三、报名及聘用程序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(一)报名时间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2024年8月5日-8月6日（上午9:00-12:00，下午14:00-17:00）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(二)报名方式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1．现场报名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万州区黄柏乡劳动就业和社会保障服务所，联系电话：023-58510098。</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2．报名需提供的材料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身份证原件及复印件、相关身份证明材料（脱贫人员、残疾证、低保证、毕业证等）、本人一寸照片2张。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(三)招聘程序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按照发布公告、现场报名、资格审查、岗位适应能力筛选、择优录用等流程开展，对拟招录对象开展人员信息公示，公示期满无异议后签订劳务协议。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四、用工管理及待遇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1．公益性岗位工作人员的管理按照《重庆市公益性岗位开发和管理办法》实施。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2．公益性岗位工作人员应严格遵守国家法律法规和单位的各项规章制度。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本次公益性岗位招录人员劳务协议一年一签，原则上服务期限不超过三年。（根据《重庆市公益性岗位开发和管理办法》(渝人社发﹝2016﹞239号)等文件精神，公益性岗位劳动协议不适用劳动合同法有关无固定期限劳动合同的规定以及支付经济补偿的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4.按照相关文件要求，用人单位统一为拟聘用人员参加工伤保险。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5、非全日制公益岗位待遇以岗位补贴方式发放，每月补贴金额为1155元。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五、纪律监督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开招聘公益性岗位工作人员是一项严肃的工作，必须坚持“公开、公平、公正”的原则，严禁弄虚作假、徇私舞弊等不正之风，一经发现给予查处。整个招录工作接受社会监督，特设立监督举报电话：023-58510029。</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附件：万州区黄柏乡人民政府2024年非全日制公益性岗位计划招聘一览表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ind w:firstLine="4000" w:firstLineChars="1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重庆市万州区黄柏乡人民政府</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2024年8月5日 </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宋体" w:hAnsi="宋体" w:eastAsia="宋体"/>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万州区黄柏乡人民政府2024年非全日制公益性岗位</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计划招聘一览表</w:t>
      </w:r>
    </w:p>
    <w:tbl>
      <w:tblPr>
        <w:tblStyle w:val="4"/>
        <w:tblW w:w="8719" w:type="dxa"/>
        <w:jc w:val="center"/>
        <w:tblLayout w:type="fixed"/>
        <w:tblCellMar>
          <w:top w:w="0" w:type="dxa"/>
          <w:left w:w="0" w:type="dxa"/>
          <w:bottom w:w="0" w:type="dxa"/>
          <w:right w:w="0" w:type="dxa"/>
        </w:tblCellMar>
      </w:tblPr>
      <w:tblGrid>
        <w:gridCol w:w="480"/>
        <w:gridCol w:w="1107"/>
        <w:gridCol w:w="450"/>
        <w:gridCol w:w="704"/>
        <w:gridCol w:w="1436"/>
        <w:gridCol w:w="1616"/>
        <w:gridCol w:w="1451"/>
        <w:gridCol w:w="1475"/>
      </w:tblGrid>
      <w:tr>
        <w:tblPrEx>
          <w:tblCellMar>
            <w:top w:w="0" w:type="dxa"/>
            <w:left w:w="0" w:type="dxa"/>
            <w:bottom w:w="0" w:type="dxa"/>
            <w:right w:w="0" w:type="dxa"/>
          </w:tblCellMar>
        </w:tblPrEx>
        <w:trPr>
          <w:trHeight w:val="2034" w:hRule="atLeast"/>
          <w:jc w:val="center"/>
        </w:trPr>
        <w:tc>
          <w:tcPr>
            <w:tcW w:w="48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tcPr>
          <w:p>
            <w:pPr>
              <w:keepNext w:val="0"/>
              <w:keepLines w:val="0"/>
              <w:pageBreakBefore w:val="0"/>
              <w:widowControl/>
              <w:kinsoku/>
              <w:wordWrap w:val="0"/>
              <w:overflowPunct/>
              <w:topLinePunct w:val="0"/>
              <w:autoSpaceDE/>
              <w:autoSpaceDN/>
              <w:bidi w:val="0"/>
              <w:adjustRightInd/>
              <w:snapToGrid/>
              <w:spacing w:line="590" w:lineRule="exact"/>
              <w:jc w:val="center"/>
              <w:textAlignment w:val="auto"/>
              <w:rPr>
                <w:rFonts w:ascii="Calibri" w:hAnsi="Calibri" w:eastAsia="宋体" w:cs="宋体"/>
                <w:kern w:val="0"/>
                <w:sz w:val="24"/>
                <w:szCs w:val="24"/>
              </w:rPr>
            </w:pPr>
            <w:r>
              <w:rPr>
                <w:rFonts w:hint="eastAsia" w:ascii="方正黑体_GBK" w:hAnsi="Calibri" w:eastAsia="方正黑体_GBK" w:cs="宋体"/>
                <w:b/>
                <w:bCs/>
                <w:kern w:val="0"/>
                <w:sz w:val="24"/>
                <w:szCs w:val="24"/>
              </w:rPr>
              <w:t>序号</w:t>
            </w:r>
          </w:p>
        </w:tc>
        <w:tc>
          <w:tcPr>
            <w:tcW w:w="1107" w:type="dxa"/>
            <w:tcBorders>
              <w:top w:val="single" w:color="auto" w:sz="6" w:space="0"/>
              <w:left w:val="nil"/>
              <w:bottom w:val="single" w:color="auto" w:sz="6" w:space="0"/>
              <w:right w:val="single" w:color="auto" w:sz="6" w:space="0"/>
            </w:tcBorders>
            <w:tcMar>
              <w:top w:w="75" w:type="dxa"/>
              <w:left w:w="75" w:type="dxa"/>
              <w:bottom w:w="75" w:type="dxa"/>
              <w:right w:w="75" w:type="dxa"/>
            </w:tcMar>
          </w:tcPr>
          <w:p>
            <w:pPr>
              <w:keepNext w:val="0"/>
              <w:keepLines w:val="0"/>
              <w:pageBreakBefore w:val="0"/>
              <w:widowControl/>
              <w:kinsoku/>
              <w:wordWrap w:val="0"/>
              <w:overflowPunct/>
              <w:topLinePunct w:val="0"/>
              <w:autoSpaceDE/>
              <w:autoSpaceDN/>
              <w:bidi w:val="0"/>
              <w:adjustRightInd/>
              <w:snapToGrid/>
              <w:spacing w:line="590" w:lineRule="exact"/>
              <w:jc w:val="center"/>
              <w:textAlignment w:val="auto"/>
              <w:rPr>
                <w:rFonts w:ascii="Calibri" w:hAnsi="Calibri" w:eastAsia="宋体" w:cs="宋体"/>
                <w:kern w:val="0"/>
                <w:sz w:val="24"/>
                <w:szCs w:val="24"/>
              </w:rPr>
            </w:pPr>
            <w:r>
              <w:rPr>
                <w:rFonts w:hint="eastAsia" w:ascii="方正黑体_GBK" w:hAnsi="Calibri" w:eastAsia="方正黑体_GBK" w:cs="宋体"/>
                <w:b/>
                <w:bCs/>
                <w:kern w:val="0"/>
                <w:sz w:val="24"/>
                <w:szCs w:val="24"/>
              </w:rPr>
              <w:t>岗位</w:t>
            </w:r>
          </w:p>
          <w:p>
            <w:pPr>
              <w:keepNext w:val="0"/>
              <w:keepLines w:val="0"/>
              <w:pageBreakBefore w:val="0"/>
              <w:widowControl/>
              <w:kinsoku/>
              <w:wordWrap w:val="0"/>
              <w:overflowPunct/>
              <w:topLinePunct w:val="0"/>
              <w:autoSpaceDE/>
              <w:autoSpaceDN/>
              <w:bidi w:val="0"/>
              <w:adjustRightInd/>
              <w:snapToGrid/>
              <w:spacing w:line="590" w:lineRule="exact"/>
              <w:jc w:val="center"/>
              <w:textAlignment w:val="auto"/>
              <w:rPr>
                <w:rFonts w:ascii="Calibri" w:hAnsi="Calibri" w:eastAsia="宋体" w:cs="宋体"/>
                <w:kern w:val="0"/>
                <w:sz w:val="24"/>
                <w:szCs w:val="24"/>
              </w:rPr>
            </w:pPr>
            <w:r>
              <w:rPr>
                <w:rFonts w:hint="eastAsia" w:ascii="方正黑体_GBK" w:hAnsi="Calibri" w:eastAsia="方正黑体_GBK" w:cs="宋体"/>
                <w:b/>
                <w:bCs/>
                <w:kern w:val="0"/>
                <w:sz w:val="24"/>
                <w:szCs w:val="24"/>
              </w:rPr>
              <w:t>名称</w:t>
            </w:r>
          </w:p>
        </w:tc>
        <w:tc>
          <w:tcPr>
            <w:tcW w:w="450" w:type="dxa"/>
            <w:tcBorders>
              <w:top w:val="single" w:color="auto" w:sz="6" w:space="0"/>
              <w:left w:val="nil"/>
              <w:bottom w:val="single" w:color="auto" w:sz="6" w:space="0"/>
              <w:right w:val="single" w:color="auto" w:sz="6" w:space="0"/>
            </w:tcBorders>
            <w:tcMar>
              <w:top w:w="75" w:type="dxa"/>
              <w:left w:w="75" w:type="dxa"/>
              <w:bottom w:w="75" w:type="dxa"/>
              <w:right w:w="75" w:type="dxa"/>
            </w:tcMar>
          </w:tcPr>
          <w:p>
            <w:pPr>
              <w:keepNext w:val="0"/>
              <w:keepLines w:val="0"/>
              <w:pageBreakBefore w:val="0"/>
              <w:widowControl/>
              <w:kinsoku/>
              <w:wordWrap w:val="0"/>
              <w:overflowPunct/>
              <w:topLinePunct w:val="0"/>
              <w:autoSpaceDE/>
              <w:autoSpaceDN/>
              <w:bidi w:val="0"/>
              <w:adjustRightInd/>
              <w:snapToGrid/>
              <w:spacing w:line="590" w:lineRule="exact"/>
              <w:jc w:val="center"/>
              <w:textAlignment w:val="auto"/>
              <w:rPr>
                <w:rFonts w:ascii="Calibri" w:hAnsi="Calibri" w:eastAsia="宋体" w:cs="宋体"/>
                <w:kern w:val="0"/>
                <w:sz w:val="24"/>
                <w:szCs w:val="24"/>
              </w:rPr>
            </w:pPr>
            <w:r>
              <w:rPr>
                <w:rFonts w:hint="eastAsia" w:ascii="方正黑体_GBK" w:hAnsi="Calibri" w:eastAsia="方正黑体_GBK" w:cs="宋体"/>
                <w:b/>
                <w:bCs/>
                <w:kern w:val="0"/>
                <w:sz w:val="24"/>
                <w:szCs w:val="24"/>
              </w:rPr>
              <w:t>岗位</w:t>
            </w:r>
          </w:p>
          <w:p>
            <w:pPr>
              <w:keepNext w:val="0"/>
              <w:keepLines w:val="0"/>
              <w:pageBreakBefore w:val="0"/>
              <w:widowControl/>
              <w:kinsoku/>
              <w:wordWrap w:val="0"/>
              <w:overflowPunct/>
              <w:topLinePunct w:val="0"/>
              <w:autoSpaceDE/>
              <w:autoSpaceDN/>
              <w:bidi w:val="0"/>
              <w:adjustRightInd/>
              <w:snapToGrid/>
              <w:spacing w:line="590" w:lineRule="exact"/>
              <w:jc w:val="center"/>
              <w:textAlignment w:val="auto"/>
              <w:rPr>
                <w:rFonts w:ascii="Calibri" w:hAnsi="Calibri" w:eastAsia="宋体" w:cs="宋体"/>
                <w:kern w:val="0"/>
                <w:sz w:val="24"/>
                <w:szCs w:val="24"/>
              </w:rPr>
            </w:pPr>
            <w:r>
              <w:rPr>
                <w:rFonts w:hint="eastAsia" w:ascii="方正黑体_GBK" w:hAnsi="Calibri" w:eastAsia="方正黑体_GBK" w:cs="宋体"/>
                <w:b/>
                <w:bCs/>
                <w:kern w:val="0"/>
                <w:sz w:val="24"/>
                <w:szCs w:val="24"/>
              </w:rPr>
              <w:t>数量</w:t>
            </w:r>
          </w:p>
        </w:tc>
        <w:tc>
          <w:tcPr>
            <w:tcW w:w="704" w:type="dxa"/>
            <w:tcBorders>
              <w:top w:val="single" w:color="auto" w:sz="6" w:space="0"/>
              <w:left w:val="nil"/>
              <w:bottom w:val="single" w:color="auto" w:sz="6" w:space="0"/>
              <w:right w:val="single" w:color="auto" w:sz="6" w:space="0"/>
            </w:tcBorders>
            <w:tcMar>
              <w:top w:w="75" w:type="dxa"/>
              <w:left w:w="75" w:type="dxa"/>
              <w:bottom w:w="75" w:type="dxa"/>
              <w:right w:w="75" w:type="dxa"/>
            </w:tcMar>
          </w:tcPr>
          <w:p>
            <w:pPr>
              <w:keepNext w:val="0"/>
              <w:keepLines w:val="0"/>
              <w:pageBreakBefore w:val="0"/>
              <w:widowControl/>
              <w:kinsoku/>
              <w:wordWrap w:val="0"/>
              <w:overflowPunct/>
              <w:topLinePunct w:val="0"/>
              <w:autoSpaceDE/>
              <w:autoSpaceDN/>
              <w:bidi w:val="0"/>
              <w:adjustRightInd/>
              <w:snapToGrid/>
              <w:spacing w:line="590" w:lineRule="exact"/>
              <w:jc w:val="center"/>
              <w:textAlignment w:val="auto"/>
              <w:rPr>
                <w:rFonts w:ascii="Calibri" w:hAnsi="Calibri" w:eastAsia="宋体" w:cs="宋体"/>
                <w:kern w:val="0"/>
                <w:sz w:val="24"/>
                <w:szCs w:val="24"/>
              </w:rPr>
            </w:pPr>
            <w:r>
              <w:rPr>
                <w:rFonts w:hint="eastAsia" w:ascii="方正黑体_GBK" w:hAnsi="Calibri" w:eastAsia="方正黑体_GBK" w:cs="宋体"/>
                <w:b/>
                <w:bCs/>
                <w:kern w:val="0"/>
                <w:sz w:val="24"/>
                <w:szCs w:val="24"/>
              </w:rPr>
              <w:t>就业困难人员类别</w:t>
            </w:r>
          </w:p>
        </w:tc>
        <w:tc>
          <w:tcPr>
            <w:tcW w:w="1436" w:type="dxa"/>
            <w:tcBorders>
              <w:top w:val="single" w:color="auto" w:sz="6" w:space="0"/>
              <w:left w:val="nil"/>
              <w:bottom w:val="single" w:color="auto" w:sz="6" w:space="0"/>
              <w:right w:val="single" w:color="auto" w:sz="6" w:space="0"/>
            </w:tcBorders>
            <w:tcMar>
              <w:top w:w="75" w:type="dxa"/>
              <w:left w:w="75" w:type="dxa"/>
              <w:bottom w:w="75" w:type="dxa"/>
              <w:right w:w="75" w:type="dxa"/>
            </w:tcMar>
          </w:tcPr>
          <w:p>
            <w:pPr>
              <w:keepNext w:val="0"/>
              <w:keepLines w:val="0"/>
              <w:pageBreakBefore w:val="0"/>
              <w:widowControl/>
              <w:kinsoku/>
              <w:wordWrap w:val="0"/>
              <w:overflowPunct/>
              <w:topLinePunct w:val="0"/>
              <w:autoSpaceDE/>
              <w:autoSpaceDN/>
              <w:bidi w:val="0"/>
              <w:adjustRightInd/>
              <w:snapToGrid/>
              <w:spacing w:line="590" w:lineRule="exact"/>
              <w:jc w:val="center"/>
              <w:textAlignment w:val="auto"/>
              <w:rPr>
                <w:rFonts w:ascii="Calibri" w:hAnsi="Calibri" w:eastAsia="宋体" w:cs="宋体"/>
                <w:kern w:val="0"/>
                <w:sz w:val="24"/>
                <w:szCs w:val="24"/>
              </w:rPr>
            </w:pPr>
            <w:r>
              <w:rPr>
                <w:rFonts w:hint="eastAsia" w:ascii="方正黑体_GBK" w:hAnsi="Calibri" w:eastAsia="方正黑体_GBK" w:cs="宋体"/>
                <w:b/>
                <w:bCs/>
                <w:kern w:val="0"/>
                <w:sz w:val="24"/>
                <w:szCs w:val="24"/>
              </w:rPr>
              <w:t>用工</w:t>
            </w:r>
          </w:p>
          <w:p>
            <w:pPr>
              <w:keepNext w:val="0"/>
              <w:keepLines w:val="0"/>
              <w:pageBreakBefore w:val="0"/>
              <w:widowControl/>
              <w:kinsoku/>
              <w:wordWrap w:val="0"/>
              <w:overflowPunct/>
              <w:topLinePunct w:val="0"/>
              <w:autoSpaceDE/>
              <w:autoSpaceDN/>
              <w:bidi w:val="0"/>
              <w:adjustRightInd/>
              <w:snapToGrid/>
              <w:spacing w:line="590" w:lineRule="exact"/>
              <w:jc w:val="center"/>
              <w:textAlignment w:val="auto"/>
              <w:rPr>
                <w:rFonts w:ascii="Calibri" w:hAnsi="Calibri" w:eastAsia="宋体" w:cs="宋体"/>
                <w:kern w:val="0"/>
                <w:sz w:val="24"/>
                <w:szCs w:val="24"/>
              </w:rPr>
            </w:pPr>
            <w:r>
              <w:rPr>
                <w:rFonts w:hint="eastAsia" w:ascii="方正黑体_GBK" w:hAnsi="Calibri" w:eastAsia="方正黑体_GBK" w:cs="宋体"/>
                <w:b/>
                <w:bCs/>
                <w:kern w:val="0"/>
                <w:sz w:val="24"/>
                <w:szCs w:val="24"/>
              </w:rPr>
              <w:t>性质</w:t>
            </w:r>
          </w:p>
        </w:tc>
        <w:tc>
          <w:tcPr>
            <w:tcW w:w="1616" w:type="dxa"/>
            <w:tcBorders>
              <w:top w:val="single" w:color="auto" w:sz="6" w:space="0"/>
              <w:left w:val="nil"/>
              <w:bottom w:val="single" w:color="auto" w:sz="6" w:space="0"/>
              <w:right w:val="single" w:color="auto" w:sz="6" w:space="0"/>
            </w:tcBorders>
            <w:tcMar>
              <w:top w:w="75" w:type="dxa"/>
              <w:left w:w="75" w:type="dxa"/>
              <w:bottom w:w="75" w:type="dxa"/>
              <w:right w:w="75" w:type="dxa"/>
            </w:tcMar>
          </w:tcPr>
          <w:p>
            <w:pPr>
              <w:keepNext w:val="0"/>
              <w:keepLines w:val="0"/>
              <w:pageBreakBefore w:val="0"/>
              <w:widowControl/>
              <w:kinsoku/>
              <w:wordWrap w:val="0"/>
              <w:overflowPunct/>
              <w:topLinePunct w:val="0"/>
              <w:autoSpaceDE/>
              <w:autoSpaceDN/>
              <w:bidi w:val="0"/>
              <w:adjustRightInd/>
              <w:snapToGrid/>
              <w:spacing w:line="590" w:lineRule="exact"/>
              <w:jc w:val="center"/>
              <w:textAlignment w:val="auto"/>
              <w:rPr>
                <w:rFonts w:ascii="Calibri" w:hAnsi="Calibri" w:eastAsia="宋体" w:cs="宋体"/>
                <w:kern w:val="0"/>
                <w:sz w:val="24"/>
                <w:szCs w:val="24"/>
              </w:rPr>
            </w:pPr>
            <w:r>
              <w:rPr>
                <w:rFonts w:hint="eastAsia" w:ascii="方正黑体_GBK" w:hAnsi="Calibri" w:eastAsia="方正黑体_GBK" w:cs="宋体"/>
                <w:b/>
                <w:bCs/>
                <w:kern w:val="0"/>
                <w:sz w:val="24"/>
                <w:szCs w:val="24"/>
              </w:rPr>
              <w:t>工作要求</w:t>
            </w:r>
          </w:p>
        </w:tc>
        <w:tc>
          <w:tcPr>
            <w:tcW w:w="1451" w:type="dxa"/>
            <w:tcBorders>
              <w:top w:val="single" w:color="auto" w:sz="6" w:space="0"/>
              <w:left w:val="nil"/>
              <w:bottom w:val="single" w:color="auto" w:sz="6" w:space="0"/>
              <w:right w:val="single" w:color="auto" w:sz="6" w:space="0"/>
            </w:tcBorders>
            <w:tcMar>
              <w:top w:w="75" w:type="dxa"/>
              <w:left w:w="75" w:type="dxa"/>
              <w:bottom w:w="75" w:type="dxa"/>
              <w:right w:w="75" w:type="dxa"/>
            </w:tcMar>
          </w:tcPr>
          <w:p>
            <w:pPr>
              <w:keepNext w:val="0"/>
              <w:keepLines w:val="0"/>
              <w:pageBreakBefore w:val="0"/>
              <w:widowControl/>
              <w:kinsoku/>
              <w:wordWrap w:val="0"/>
              <w:overflowPunct/>
              <w:topLinePunct w:val="0"/>
              <w:autoSpaceDE/>
              <w:autoSpaceDN/>
              <w:bidi w:val="0"/>
              <w:adjustRightInd/>
              <w:snapToGrid/>
              <w:spacing w:line="590" w:lineRule="exact"/>
              <w:jc w:val="center"/>
              <w:textAlignment w:val="auto"/>
              <w:rPr>
                <w:rFonts w:ascii="Calibri" w:hAnsi="Calibri" w:eastAsia="宋体" w:cs="宋体"/>
                <w:kern w:val="0"/>
                <w:sz w:val="24"/>
                <w:szCs w:val="24"/>
              </w:rPr>
            </w:pPr>
            <w:r>
              <w:rPr>
                <w:rFonts w:hint="eastAsia" w:ascii="方正黑体_GBK" w:hAnsi="Calibri" w:eastAsia="方正黑体_GBK" w:cs="宋体"/>
                <w:b/>
                <w:bCs/>
                <w:kern w:val="0"/>
                <w:sz w:val="24"/>
                <w:szCs w:val="24"/>
              </w:rPr>
              <w:t>薪资待遇</w:t>
            </w:r>
          </w:p>
        </w:tc>
        <w:tc>
          <w:tcPr>
            <w:tcW w:w="1475" w:type="dxa"/>
            <w:tcBorders>
              <w:top w:val="single" w:color="auto" w:sz="6" w:space="0"/>
              <w:left w:val="nil"/>
              <w:bottom w:val="single" w:color="auto" w:sz="6" w:space="0"/>
              <w:right w:val="single" w:color="auto" w:sz="6" w:space="0"/>
            </w:tcBorders>
            <w:tcMar>
              <w:top w:w="75" w:type="dxa"/>
              <w:left w:w="75" w:type="dxa"/>
              <w:bottom w:w="75" w:type="dxa"/>
              <w:right w:w="75" w:type="dxa"/>
            </w:tcMar>
          </w:tcPr>
          <w:p>
            <w:pPr>
              <w:keepNext w:val="0"/>
              <w:keepLines w:val="0"/>
              <w:pageBreakBefore w:val="0"/>
              <w:widowControl/>
              <w:kinsoku/>
              <w:wordWrap w:val="0"/>
              <w:overflowPunct/>
              <w:topLinePunct w:val="0"/>
              <w:autoSpaceDE/>
              <w:autoSpaceDN/>
              <w:bidi w:val="0"/>
              <w:adjustRightInd/>
              <w:snapToGrid/>
              <w:spacing w:line="590" w:lineRule="exact"/>
              <w:jc w:val="center"/>
              <w:textAlignment w:val="auto"/>
              <w:rPr>
                <w:rFonts w:ascii="Calibri" w:hAnsi="Calibri" w:eastAsia="宋体" w:cs="宋体"/>
                <w:kern w:val="0"/>
                <w:sz w:val="24"/>
                <w:szCs w:val="24"/>
              </w:rPr>
            </w:pPr>
            <w:r>
              <w:rPr>
                <w:rFonts w:hint="eastAsia" w:ascii="方正黑体_GBK" w:hAnsi="Calibri" w:eastAsia="方正黑体_GBK" w:cs="宋体"/>
                <w:b/>
                <w:bCs/>
                <w:kern w:val="0"/>
                <w:sz w:val="24"/>
                <w:szCs w:val="24"/>
              </w:rPr>
              <w:t>工作地点</w:t>
            </w:r>
          </w:p>
        </w:tc>
      </w:tr>
      <w:tr>
        <w:tblPrEx>
          <w:tblCellMar>
            <w:top w:w="0" w:type="dxa"/>
            <w:left w:w="0" w:type="dxa"/>
            <w:bottom w:w="0" w:type="dxa"/>
            <w:right w:w="0" w:type="dxa"/>
          </w:tblCellMar>
        </w:tblPrEx>
        <w:trPr>
          <w:jc w:val="center"/>
        </w:trPr>
        <w:tc>
          <w:tcPr>
            <w:tcW w:w="480" w:type="dxa"/>
            <w:tcBorders>
              <w:top w:val="nil"/>
              <w:left w:val="single" w:color="auto" w:sz="6" w:space="0"/>
              <w:bottom w:val="single" w:color="auto" w:sz="6" w:space="0"/>
              <w:right w:val="single" w:color="auto" w:sz="6" w:space="0"/>
            </w:tcBorders>
            <w:tcMar>
              <w:top w:w="75" w:type="dxa"/>
              <w:left w:w="75" w:type="dxa"/>
              <w:bottom w:w="75" w:type="dxa"/>
              <w:right w:w="75" w:type="dxa"/>
            </w:tcMar>
            <w:vAlign w:val="center"/>
          </w:tcPr>
          <w:p>
            <w:pPr>
              <w:keepNext w:val="0"/>
              <w:keepLines w:val="0"/>
              <w:pageBreakBefore w:val="0"/>
              <w:widowControl/>
              <w:kinsoku/>
              <w:wordWrap w:val="0"/>
              <w:overflowPunct/>
              <w:topLinePunct w:val="0"/>
              <w:autoSpaceDE/>
              <w:autoSpaceDN/>
              <w:bidi w:val="0"/>
              <w:adjustRightInd/>
              <w:snapToGrid/>
              <w:spacing w:line="590" w:lineRule="exact"/>
              <w:jc w:val="center"/>
              <w:textAlignment w:val="auto"/>
              <w:rPr>
                <w:rFonts w:ascii="Calibri" w:hAnsi="Calibri" w:eastAsia="宋体" w:cs="宋体"/>
                <w:kern w:val="0"/>
                <w:sz w:val="24"/>
                <w:szCs w:val="24"/>
              </w:rPr>
            </w:pPr>
            <w:r>
              <w:rPr>
                <w:rFonts w:hint="eastAsia" w:ascii="方正仿宋_GBK" w:hAnsi="Calibri" w:eastAsia="方正仿宋_GBK" w:cs="宋体"/>
                <w:kern w:val="0"/>
                <w:sz w:val="29"/>
                <w:szCs w:val="29"/>
              </w:rPr>
              <w:t>1</w:t>
            </w:r>
          </w:p>
        </w:tc>
        <w:tc>
          <w:tcPr>
            <w:tcW w:w="1107" w:type="dxa"/>
            <w:tcBorders>
              <w:top w:val="nil"/>
              <w:left w:val="nil"/>
              <w:bottom w:val="single" w:color="auto" w:sz="6" w:space="0"/>
              <w:right w:val="single" w:color="auto" w:sz="6" w:space="0"/>
            </w:tcBorders>
            <w:tcMar>
              <w:top w:w="75" w:type="dxa"/>
              <w:left w:w="75" w:type="dxa"/>
              <w:bottom w:w="75" w:type="dxa"/>
              <w:right w:w="75" w:type="dxa"/>
            </w:tcMar>
            <w:vAlign w:val="center"/>
          </w:tcPr>
          <w:p>
            <w:pPr>
              <w:keepNext w:val="0"/>
              <w:keepLines w:val="0"/>
              <w:pageBreakBefore w:val="0"/>
              <w:widowControl/>
              <w:kinsoku/>
              <w:wordWrap w:val="0"/>
              <w:overflowPunct/>
              <w:topLinePunct w:val="0"/>
              <w:autoSpaceDE/>
              <w:autoSpaceDN/>
              <w:bidi w:val="0"/>
              <w:adjustRightInd/>
              <w:snapToGrid/>
              <w:spacing w:line="590" w:lineRule="exact"/>
              <w:jc w:val="center"/>
              <w:textAlignment w:val="auto"/>
              <w:rPr>
                <w:rFonts w:ascii="Calibri" w:hAnsi="Calibri" w:eastAsia="宋体" w:cs="宋体"/>
                <w:kern w:val="0"/>
                <w:sz w:val="24"/>
                <w:szCs w:val="24"/>
              </w:rPr>
            </w:pPr>
            <w:r>
              <w:rPr>
                <w:rFonts w:hint="eastAsia" w:ascii="方正仿宋_GBK" w:hAnsi="Calibri" w:eastAsia="方正仿宋_GBK" w:cs="宋体"/>
                <w:kern w:val="0"/>
                <w:sz w:val="29"/>
                <w:szCs w:val="29"/>
              </w:rPr>
              <w:t>保洁员</w:t>
            </w:r>
          </w:p>
        </w:tc>
        <w:tc>
          <w:tcPr>
            <w:tcW w:w="450" w:type="dxa"/>
            <w:tcBorders>
              <w:top w:val="nil"/>
              <w:left w:val="nil"/>
              <w:bottom w:val="single" w:color="auto" w:sz="6" w:space="0"/>
              <w:right w:val="single" w:color="auto" w:sz="6" w:space="0"/>
            </w:tcBorders>
            <w:tcMar>
              <w:top w:w="75" w:type="dxa"/>
              <w:left w:w="75" w:type="dxa"/>
              <w:bottom w:w="75" w:type="dxa"/>
              <w:right w:w="75" w:type="dxa"/>
            </w:tcMar>
            <w:vAlign w:val="center"/>
          </w:tcPr>
          <w:p>
            <w:pPr>
              <w:keepNext w:val="0"/>
              <w:keepLines w:val="0"/>
              <w:pageBreakBefore w:val="0"/>
              <w:widowControl/>
              <w:kinsoku/>
              <w:wordWrap w:val="0"/>
              <w:overflowPunct/>
              <w:topLinePunct w:val="0"/>
              <w:autoSpaceDE/>
              <w:autoSpaceDN/>
              <w:bidi w:val="0"/>
              <w:adjustRightInd/>
              <w:snapToGrid/>
              <w:spacing w:line="590" w:lineRule="exact"/>
              <w:jc w:val="center"/>
              <w:textAlignment w:val="auto"/>
              <w:rPr>
                <w:rFonts w:ascii="Calibri" w:hAnsi="Calibri" w:eastAsia="宋体" w:cs="宋体"/>
                <w:kern w:val="0"/>
                <w:sz w:val="24"/>
                <w:szCs w:val="24"/>
              </w:rPr>
            </w:pPr>
            <w:r>
              <w:rPr>
                <w:rFonts w:hint="eastAsia" w:ascii="方正仿宋_GBK" w:hAnsi="Calibri" w:eastAsia="方正仿宋_GBK" w:cs="宋体"/>
                <w:kern w:val="0"/>
                <w:sz w:val="29"/>
                <w:szCs w:val="29"/>
              </w:rPr>
              <w:t>2</w:t>
            </w:r>
          </w:p>
        </w:tc>
        <w:tc>
          <w:tcPr>
            <w:tcW w:w="704" w:type="dxa"/>
            <w:tcBorders>
              <w:top w:val="nil"/>
              <w:left w:val="nil"/>
              <w:bottom w:val="single" w:color="auto" w:sz="6" w:space="0"/>
              <w:right w:val="single" w:color="auto" w:sz="6" w:space="0"/>
            </w:tcBorders>
            <w:tcMar>
              <w:top w:w="75" w:type="dxa"/>
              <w:left w:w="75" w:type="dxa"/>
              <w:bottom w:w="75" w:type="dxa"/>
              <w:right w:w="75" w:type="dxa"/>
            </w:tcMar>
            <w:vAlign w:val="center"/>
          </w:tcPr>
          <w:p>
            <w:pPr>
              <w:keepNext w:val="0"/>
              <w:keepLines w:val="0"/>
              <w:pageBreakBefore w:val="0"/>
              <w:widowControl/>
              <w:kinsoku/>
              <w:wordWrap w:val="0"/>
              <w:overflowPunct/>
              <w:topLinePunct w:val="0"/>
              <w:autoSpaceDE/>
              <w:autoSpaceDN/>
              <w:bidi w:val="0"/>
              <w:adjustRightInd/>
              <w:snapToGrid/>
              <w:spacing w:line="590" w:lineRule="exact"/>
              <w:jc w:val="center"/>
              <w:textAlignment w:val="auto"/>
              <w:rPr>
                <w:rFonts w:ascii="Calibri" w:hAnsi="Calibri" w:eastAsia="宋体" w:cs="宋体"/>
                <w:kern w:val="0"/>
                <w:sz w:val="24"/>
                <w:szCs w:val="24"/>
              </w:rPr>
            </w:pPr>
            <w:r>
              <w:rPr>
                <w:rFonts w:hint="eastAsia" w:ascii="方正仿宋_GBK" w:hAnsi="Calibri" w:eastAsia="方正仿宋_GBK" w:cs="宋体"/>
                <w:kern w:val="0"/>
                <w:sz w:val="29"/>
                <w:szCs w:val="29"/>
              </w:rPr>
              <w:t>无</w:t>
            </w:r>
          </w:p>
        </w:tc>
        <w:tc>
          <w:tcPr>
            <w:tcW w:w="1436" w:type="dxa"/>
            <w:tcBorders>
              <w:top w:val="nil"/>
              <w:left w:val="nil"/>
              <w:bottom w:val="single" w:color="auto" w:sz="6" w:space="0"/>
              <w:right w:val="single" w:color="auto" w:sz="6" w:space="0"/>
            </w:tcBorders>
            <w:tcMar>
              <w:top w:w="75" w:type="dxa"/>
              <w:left w:w="75" w:type="dxa"/>
              <w:bottom w:w="75" w:type="dxa"/>
              <w:right w:w="75" w:type="dxa"/>
            </w:tcMar>
            <w:vAlign w:val="center"/>
          </w:tcPr>
          <w:p>
            <w:pPr>
              <w:keepNext w:val="0"/>
              <w:keepLines w:val="0"/>
              <w:pageBreakBefore w:val="0"/>
              <w:widowControl/>
              <w:kinsoku/>
              <w:wordWrap w:val="0"/>
              <w:overflowPunct/>
              <w:topLinePunct w:val="0"/>
              <w:autoSpaceDE/>
              <w:autoSpaceDN/>
              <w:bidi w:val="0"/>
              <w:adjustRightInd/>
              <w:snapToGrid/>
              <w:spacing w:line="590" w:lineRule="exact"/>
              <w:jc w:val="center"/>
              <w:textAlignment w:val="auto"/>
              <w:rPr>
                <w:rFonts w:ascii="Calibri" w:hAnsi="Calibri" w:eastAsia="宋体" w:cs="宋体"/>
                <w:kern w:val="0"/>
                <w:sz w:val="24"/>
                <w:szCs w:val="24"/>
              </w:rPr>
            </w:pPr>
            <w:r>
              <w:rPr>
                <w:rFonts w:hint="eastAsia" w:ascii="方正仿宋_GBK" w:hAnsi="Calibri" w:eastAsia="方正仿宋_GBK" w:cs="宋体"/>
                <w:kern w:val="0"/>
                <w:sz w:val="29"/>
                <w:szCs w:val="29"/>
              </w:rPr>
              <w:t>非全日制</w:t>
            </w:r>
          </w:p>
        </w:tc>
        <w:tc>
          <w:tcPr>
            <w:tcW w:w="1616" w:type="dxa"/>
            <w:tcBorders>
              <w:top w:val="nil"/>
              <w:left w:val="nil"/>
              <w:bottom w:val="single" w:color="auto" w:sz="6" w:space="0"/>
              <w:right w:val="single" w:color="auto" w:sz="6" w:space="0"/>
            </w:tcBorders>
            <w:tcMar>
              <w:top w:w="75" w:type="dxa"/>
              <w:left w:w="75" w:type="dxa"/>
              <w:bottom w:w="75" w:type="dxa"/>
              <w:right w:w="75" w:type="dxa"/>
            </w:tcMar>
            <w:vAlign w:val="center"/>
          </w:tcPr>
          <w:p>
            <w:pPr>
              <w:keepNext w:val="0"/>
              <w:keepLines w:val="0"/>
              <w:pageBreakBefore w:val="0"/>
              <w:widowControl/>
              <w:kinsoku/>
              <w:wordWrap w:val="0"/>
              <w:overflowPunct/>
              <w:topLinePunct w:val="0"/>
              <w:autoSpaceDE/>
              <w:autoSpaceDN/>
              <w:bidi w:val="0"/>
              <w:adjustRightInd/>
              <w:snapToGrid/>
              <w:spacing w:line="590" w:lineRule="exact"/>
              <w:jc w:val="center"/>
              <w:textAlignment w:val="auto"/>
              <w:rPr>
                <w:rFonts w:ascii="Calibri" w:hAnsi="Calibri" w:eastAsia="宋体" w:cs="宋体"/>
                <w:kern w:val="0"/>
                <w:sz w:val="24"/>
                <w:szCs w:val="24"/>
              </w:rPr>
            </w:pPr>
            <w:r>
              <w:rPr>
                <w:rFonts w:hint="eastAsia" w:ascii="方正仿宋_GBK" w:hAnsi="Calibri" w:eastAsia="方正仿宋_GBK" w:cs="宋体"/>
                <w:kern w:val="0"/>
                <w:sz w:val="29"/>
                <w:szCs w:val="29"/>
              </w:rPr>
              <w:t>完成指定区域保洁工作</w:t>
            </w:r>
          </w:p>
        </w:tc>
        <w:tc>
          <w:tcPr>
            <w:tcW w:w="1451" w:type="dxa"/>
            <w:tcBorders>
              <w:top w:val="nil"/>
              <w:left w:val="nil"/>
              <w:bottom w:val="single" w:color="auto" w:sz="6" w:space="0"/>
              <w:right w:val="single" w:color="auto" w:sz="6" w:space="0"/>
            </w:tcBorders>
            <w:tcMar>
              <w:top w:w="75" w:type="dxa"/>
              <w:left w:w="75" w:type="dxa"/>
              <w:bottom w:w="75" w:type="dxa"/>
              <w:right w:w="75" w:type="dxa"/>
            </w:tcMar>
            <w:vAlign w:val="center"/>
          </w:tcPr>
          <w:p>
            <w:pPr>
              <w:keepNext w:val="0"/>
              <w:keepLines w:val="0"/>
              <w:pageBreakBefore w:val="0"/>
              <w:widowControl/>
              <w:kinsoku/>
              <w:wordWrap w:val="0"/>
              <w:overflowPunct/>
              <w:topLinePunct w:val="0"/>
              <w:autoSpaceDE/>
              <w:autoSpaceDN/>
              <w:bidi w:val="0"/>
              <w:adjustRightInd/>
              <w:snapToGrid/>
              <w:spacing w:line="590" w:lineRule="exact"/>
              <w:jc w:val="center"/>
              <w:textAlignment w:val="auto"/>
              <w:rPr>
                <w:rFonts w:ascii="Calibri" w:hAnsi="Calibri" w:eastAsia="宋体" w:cs="宋体"/>
                <w:kern w:val="0"/>
                <w:sz w:val="24"/>
                <w:szCs w:val="24"/>
              </w:rPr>
            </w:pPr>
            <w:r>
              <w:rPr>
                <w:rFonts w:hint="eastAsia" w:ascii="方正仿宋_GBK" w:hAnsi="Calibri" w:eastAsia="方正仿宋_GBK" w:cs="宋体"/>
                <w:kern w:val="0"/>
                <w:sz w:val="29"/>
                <w:szCs w:val="29"/>
              </w:rPr>
              <w:t>115</w:t>
            </w:r>
            <w:bookmarkStart w:id="0" w:name="_GoBack"/>
            <w:bookmarkEnd w:id="0"/>
            <w:r>
              <w:rPr>
                <w:rFonts w:hint="eastAsia" w:ascii="方正仿宋_GBK" w:hAnsi="Calibri" w:eastAsia="方正仿宋_GBK" w:cs="宋体"/>
                <w:kern w:val="0"/>
                <w:sz w:val="29"/>
                <w:szCs w:val="29"/>
              </w:rPr>
              <w:t>5元/月</w:t>
            </w:r>
          </w:p>
        </w:tc>
        <w:tc>
          <w:tcPr>
            <w:tcW w:w="1475" w:type="dxa"/>
            <w:tcBorders>
              <w:top w:val="nil"/>
              <w:left w:val="nil"/>
              <w:bottom w:val="single" w:color="auto" w:sz="6" w:space="0"/>
              <w:right w:val="single" w:color="auto" w:sz="6" w:space="0"/>
            </w:tcBorders>
            <w:tcMar>
              <w:top w:w="75" w:type="dxa"/>
              <w:left w:w="75" w:type="dxa"/>
              <w:bottom w:w="75" w:type="dxa"/>
              <w:right w:w="75" w:type="dxa"/>
            </w:tcMar>
            <w:vAlign w:val="center"/>
          </w:tcPr>
          <w:p>
            <w:pPr>
              <w:keepNext w:val="0"/>
              <w:keepLines w:val="0"/>
              <w:pageBreakBefore w:val="0"/>
              <w:widowControl/>
              <w:kinsoku/>
              <w:wordWrap w:val="0"/>
              <w:overflowPunct/>
              <w:topLinePunct w:val="0"/>
              <w:autoSpaceDE/>
              <w:autoSpaceDN/>
              <w:bidi w:val="0"/>
              <w:adjustRightInd/>
              <w:snapToGrid/>
              <w:spacing w:line="590" w:lineRule="exact"/>
              <w:jc w:val="center"/>
              <w:textAlignment w:val="auto"/>
              <w:rPr>
                <w:rFonts w:ascii="Calibri" w:hAnsi="Calibri" w:eastAsia="宋体" w:cs="宋体"/>
                <w:kern w:val="0"/>
                <w:sz w:val="24"/>
                <w:szCs w:val="24"/>
              </w:rPr>
            </w:pPr>
            <w:r>
              <w:rPr>
                <w:rFonts w:hint="eastAsia" w:ascii="方正仿宋_GBK" w:hAnsi="Calibri" w:eastAsia="方正仿宋_GBK" w:cs="宋体"/>
                <w:kern w:val="0"/>
                <w:sz w:val="29"/>
                <w:szCs w:val="29"/>
              </w:rPr>
              <w:t>黄柏社区</w:t>
            </w:r>
          </w:p>
        </w:tc>
      </w:tr>
      <w:tr>
        <w:tblPrEx>
          <w:tblCellMar>
            <w:top w:w="0" w:type="dxa"/>
            <w:left w:w="0" w:type="dxa"/>
            <w:bottom w:w="0" w:type="dxa"/>
            <w:right w:w="0" w:type="dxa"/>
          </w:tblCellMar>
        </w:tblPrEx>
        <w:trPr>
          <w:trHeight w:val="1097" w:hRule="atLeast"/>
          <w:jc w:val="center"/>
        </w:trPr>
        <w:tc>
          <w:tcPr>
            <w:tcW w:w="480" w:type="dxa"/>
            <w:tcBorders>
              <w:top w:val="nil"/>
              <w:left w:val="single" w:color="auto" w:sz="6" w:space="0"/>
              <w:bottom w:val="single" w:color="auto" w:sz="6" w:space="0"/>
              <w:right w:val="single" w:color="auto" w:sz="6" w:space="0"/>
            </w:tcBorders>
            <w:tcMar>
              <w:top w:w="75" w:type="dxa"/>
              <w:left w:w="75" w:type="dxa"/>
              <w:bottom w:w="75" w:type="dxa"/>
              <w:right w:w="75" w:type="dxa"/>
            </w:tcMar>
          </w:tcPr>
          <w:p>
            <w:pPr>
              <w:keepNext w:val="0"/>
              <w:keepLines w:val="0"/>
              <w:pageBreakBefore w:val="0"/>
              <w:widowControl/>
              <w:kinsoku/>
              <w:wordWrap w:val="0"/>
              <w:overflowPunct/>
              <w:topLinePunct w:val="0"/>
              <w:autoSpaceDE/>
              <w:autoSpaceDN/>
              <w:bidi w:val="0"/>
              <w:adjustRightInd/>
              <w:snapToGrid/>
              <w:spacing w:line="590" w:lineRule="exact"/>
              <w:jc w:val="left"/>
              <w:textAlignment w:val="auto"/>
              <w:rPr>
                <w:rFonts w:ascii="Calibri" w:hAnsi="Calibri" w:eastAsia="宋体" w:cs="宋体"/>
                <w:kern w:val="0"/>
                <w:sz w:val="24"/>
                <w:szCs w:val="24"/>
              </w:rPr>
            </w:pPr>
          </w:p>
        </w:tc>
        <w:tc>
          <w:tcPr>
            <w:tcW w:w="1107" w:type="dxa"/>
            <w:tcBorders>
              <w:top w:val="nil"/>
              <w:left w:val="nil"/>
              <w:bottom w:val="single" w:color="auto" w:sz="6" w:space="0"/>
              <w:right w:val="single" w:color="auto" w:sz="6" w:space="0"/>
            </w:tcBorders>
            <w:tcMar>
              <w:top w:w="75" w:type="dxa"/>
              <w:left w:w="75" w:type="dxa"/>
              <w:bottom w:w="75" w:type="dxa"/>
              <w:right w:w="75" w:type="dxa"/>
            </w:tcMar>
          </w:tcPr>
          <w:p>
            <w:pPr>
              <w:keepNext w:val="0"/>
              <w:keepLines w:val="0"/>
              <w:pageBreakBefore w:val="0"/>
              <w:widowControl/>
              <w:kinsoku/>
              <w:wordWrap w:val="0"/>
              <w:overflowPunct/>
              <w:topLinePunct w:val="0"/>
              <w:autoSpaceDE/>
              <w:autoSpaceDN/>
              <w:bidi w:val="0"/>
              <w:adjustRightInd/>
              <w:snapToGrid/>
              <w:spacing w:line="590" w:lineRule="exact"/>
              <w:jc w:val="left"/>
              <w:textAlignment w:val="auto"/>
              <w:rPr>
                <w:rFonts w:ascii="Calibri" w:hAnsi="Calibri" w:eastAsia="宋体" w:cs="宋体"/>
                <w:kern w:val="0"/>
                <w:sz w:val="24"/>
                <w:szCs w:val="24"/>
              </w:rPr>
            </w:pPr>
          </w:p>
        </w:tc>
        <w:tc>
          <w:tcPr>
            <w:tcW w:w="450" w:type="dxa"/>
            <w:tcBorders>
              <w:top w:val="nil"/>
              <w:left w:val="nil"/>
              <w:bottom w:val="single" w:color="auto" w:sz="6" w:space="0"/>
              <w:right w:val="single" w:color="auto" w:sz="6" w:space="0"/>
            </w:tcBorders>
            <w:tcMar>
              <w:top w:w="75" w:type="dxa"/>
              <w:left w:w="75" w:type="dxa"/>
              <w:bottom w:w="75" w:type="dxa"/>
              <w:right w:w="75" w:type="dxa"/>
            </w:tcMar>
          </w:tcPr>
          <w:p>
            <w:pPr>
              <w:keepNext w:val="0"/>
              <w:keepLines w:val="0"/>
              <w:pageBreakBefore w:val="0"/>
              <w:widowControl/>
              <w:kinsoku/>
              <w:wordWrap w:val="0"/>
              <w:overflowPunct/>
              <w:topLinePunct w:val="0"/>
              <w:autoSpaceDE/>
              <w:autoSpaceDN/>
              <w:bidi w:val="0"/>
              <w:adjustRightInd/>
              <w:snapToGrid/>
              <w:spacing w:line="590" w:lineRule="exact"/>
              <w:jc w:val="left"/>
              <w:textAlignment w:val="auto"/>
              <w:rPr>
                <w:rFonts w:ascii="Calibri" w:hAnsi="Calibri" w:eastAsia="宋体" w:cs="宋体"/>
                <w:kern w:val="0"/>
                <w:sz w:val="24"/>
                <w:szCs w:val="24"/>
              </w:rPr>
            </w:pPr>
          </w:p>
        </w:tc>
        <w:tc>
          <w:tcPr>
            <w:tcW w:w="704" w:type="dxa"/>
            <w:tcBorders>
              <w:top w:val="nil"/>
              <w:left w:val="nil"/>
              <w:bottom w:val="single" w:color="auto" w:sz="6" w:space="0"/>
              <w:right w:val="single" w:color="auto" w:sz="6" w:space="0"/>
            </w:tcBorders>
            <w:tcMar>
              <w:top w:w="75" w:type="dxa"/>
              <w:left w:w="75" w:type="dxa"/>
              <w:bottom w:w="75" w:type="dxa"/>
              <w:right w:w="75" w:type="dxa"/>
            </w:tcMar>
          </w:tcPr>
          <w:p>
            <w:pPr>
              <w:keepNext w:val="0"/>
              <w:keepLines w:val="0"/>
              <w:pageBreakBefore w:val="0"/>
              <w:widowControl/>
              <w:kinsoku/>
              <w:wordWrap w:val="0"/>
              <w:overflowPunct/>
              <w:topLinePunct w:val="0"/>
              <w:autoSpaceDE/>
              <w:autoSpaceDN/>
              <w:bidi w:val="0"/>
              <w:adjustRightInd/>
              <w:snapToGrid/>
              <w:spacing w:line="590" w:lineRule="exact"/>
              <w:jc w:val="left"/>
              <w:textAlignment w:val="auto"/>
              <w:rPr>
                <w:rFonts w:ascii="Calibri" w:hAnsi="Calibri" w:eastAsia="宋体" w:cs="宋体"/>
                <w:kern w:val="0"/>
                <w:sz w:val="24"/>
                <w:szCs w:val="24"/>
              </w:rPr>
            </w:pPr>
          </w:p>
        </w:tc>
        <w:tc>
          <w:tcPr>
            <w:tcW w:w="1436" w:type="dxa"/>
            <w:tcBorders>
              <w:top w:val="nil"/>
              <w:left w:val="nil"/>
              <w:bottom w:val="single" w:color="auto" w:sz="6" w:space="0"/>
              <w:right w:val="single" w:color="auto" w:sz="6" w:space="0"/>
            </w:tcBorders>
            <w:tcMar>
              <w:top w:w="75" w:type="dxa"/>
              <w:left w:w="75" w:type="dxa"/>
              <w:bottom w:w="75" w:type="dxa"/>
              <w:right w:w="75" w:type="dxa"/>
            </w:tcMar>
          </w:tcPr>
          <w:p>
            <w:pPr>
              <w:keepNext w:val="0"/>
              <w:keepLines w:val="0"/>
              <w:pageBreakBefore w:val="0"/>
              <w:widowControl/>
              <w:kinsoku/>
              <w:wordWrap w:val="0"/>
              <w:overflowPunct/>
              <w:topLinePunct w:val="0"/>
              <w:autoSpaceDE/>
              <w:autoSpaceDN/>
              <w:bidi w:val="0"/>
              <w:adjustRightInd/>
              <w:snapToGrid/>
              <w:spacing w:line="590" w:lineRule="exact"/>
              <w:jc w:val="left"/>
              <w:textAlignment w:val="auto"/>
              <w:rPr>
                <w:rFonts w:ascii="Calibri" w:hAnsi="Calibri" w:eastAsia="宋体" w:cs="宋体"/>
                <w:kern w:val="0"/>
                <w:sz w:val="24"/>
                <w:szCs w:val="24"/>
              </w:rPr>
            </w:pPr>
          </w:p>
        </w:tc>
        <w:tc>
          <w:tcPr>
            <w:tcW w:w="1616" w:type="dxa"/>
            <w:tcBorders>
              <w:top w:val="nil"/>
              <w:left w:val="nil"/>
              <w:bottom w:val="single" w:color="auto" w:sz="6" w:space="0"/>
              <w:right w:val="single" w:color="auto" w:sz="6" w:space="0"/>
            </w:tcBorders>
            <w:tcMar>
              <w:top w:w="75" w:type="dxa"/>
              <w:left w:w="75" w:type="dxa"/>
              <w:bottom w:w="75" w:type="dxa"/>
              <w:right w:w="75" w:type="dxa"/>
            </w:tcMar>
          </w:tcPr>
          <w:p>
            <w:pPr>
              <w:keepNext w:val="0"/>
              <w:keepLines w:val="0"/>
              <w:pageBreakBefore w:val="0"/>
              <w:widowControl/>
              <w:kinsoku/>
              <w:wordWrap w:val="0"/>
              <w:overflowPunct/>
              <w:topLinePunct w:val="0"/>
              <w:autoSpaceDE/>
              <w:autoSpaceDN/>
              <w:bidi w:val="0"/>
              <w:adjustRightInd/>
              <w:snapToGrid/>
              <w:spacing w:line="590" w:lineRule="exact"/>
              <w:jc w:val="left"/>
              <w:textAlignment w:val="auto"/>
              <w:rPr>
                <w:rFonts w:ascii="Calibri" w:hAnsi="Calibri" w:eastAsia="宋体" w:cs="宋体"/>
                <w:kern w:val="0"/>
                <w:sz w:val="24"/>
                <w:szCs w:val="24"/>
              </w:rPr>
            </w:pPr>
          </w:p>
        </w:tc>
        <w:tc>
          <w:tcPr>
            <w:tcW w:w="1451" w:type="dxa"/>
            <w:tcBorders>
              <w:top w:val="nil"/>
              <w:left w:val="nil"/>
              <w:bottom w:val="single" w:color="auto" w:sz="6" w:space="0"/>
              <w:right w:val="single" w:color="auto" w:sz="6" w:space="0"/>
            </w:tcBorders>
            <w:tcMar>
              <w:top w:w="75" w:type="dxa"/>
              <w:left w:w="75" w:type="dxa"/>
              <w:bottom w:w="75" w:type="dxa"/>
              <w:right w:w="75" w:type="dxa"/>
            </w:tcMar>
          </w:tcPr>
          <w:p>
            <w:pPr>
              <w:keepNext w:val="0"/>
              <w:keepLines w:val="0"/>
              <w:pageBreakBefore w:val="0"/>
              <w:widowControl/>
              <w:kinsoku/>
              <w:wordWrap w:val="0"/>
              <w:overflowPunct/>
              <w:topLinePunct w:val="0"/>
              <w:autoSpaceDE/>
              <w:autoSpaceDN/>
              <w:bidi w:val="0"/>
              <w:adjustRightInd/>
              <w:snapToGrid/>
              <w:spacing w:line="590" w:lineRule="exact"/>
              <w:jc w:val="left"/>
              <w:textAlignment w:val="auto"/>
              <w:rPr>
                <w:rFonts w:ascii="Calibri" w:hAnsi="Calibri" w:eastAsia="宋体" w:cs="宋体"/>
                <w:kern w:val="0"/>
                <w:sz w:val="24"/>
                <w:szCs w:val="24"/>
              </w:rPr>
            </w:pPr>
          </w:p>
        </w:tc>
        <w:tc>
          <w:tcPr>
            <w:tcW w:w="1475" w:type="dxa"/>
            <w:tcBorders>
              <w:top w:val="nil"/>
              <w:left w:val="nil"/>
              <w:bottom w:val="single" w:color="auto" w:sz="6" w:space="0"/>
              <w:right w:val="single" w:color="auto" w:sz="6" w:space="0"/>
            </w:tcBorders>
            <w:tcMar>
              <w:top w:w="75" w:type="dxa"/>
              <w:left w:w="75" w:type="dxa"/>
              <w:bottom w:w="75" w:type="dxa"/>
              <w:right w:w="75" w:type="dxa"/>
            </w:tcMar>
          </w:tcPr>
          <w:p>
            <w:pPr>
              <w:keepNext w:val="0"/>
              <w:keepLines w:val="0"/>
              <w:pageBreakBefore w:val="0"/>
              <w:widowControl/>
              <w:kinsoku/>
              <w:wordWrap w:val="0"/>
              <w:overflowPunct/>
              <w:topLinePunct w:val="0"/>
              <w:autoSpaceDE/>
              <w:autoSpaceDN/>
              <w:bidi w:val="0"/>
              <w:adjustRightInd/>
              <w:snapToGrid/>
              <w:spacing w:line="590" w:lineRule="exact"/>
              <w:jc w:val="left"/>
              <w:textAlignment w:val="auto"/>
              <w:rPr>
                <w:rFonts w:ascii="Calibri" w:hAnsi="Calibri" w:eastAsia="宋体" w:cs="宋体"/>
                <w:kern w:val="0"/>
                <w:sz w:val="24"/>
                <w:szCs w:val="24"/>
              </w:rPr>
            </w:pPr>
          </w:p>
        </w:tc>
      </w:tr>
    </w:tbl>
    <w:p/>
    <w:sectPr>
      <w:pgSz w:w="11906" w:h="16838"/>
      <w:pgMar w:top="567" w:right="1797" w:bottom="56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MS Mincho">
    <w:altName w:val="方正书宋_GBK"/>
    <w:panose1 w:val="02020609040205080304"/>
    <w:charset w:val="80"/>
    <w:family w:val="modern"/>
    <w:pitch w:val="default"/>
    <w:sig w:usb0="00000000" w:usb1="00000000" w:usb2="00000012" w:usb3="00000000" w:csb0="0002009F" w:csb1="00000000"/>
  </w:font>
  <w:font w:name="方正黑体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0E21"/>
    <w:rsid w:val="000456F9"/>
    <w:rsid w:val="00054F30"/>
    <w:rsid w:val="0005595B"/>
    <w:rsid w:val="000A7C51"/>
    <w:rsid w:val="000E27F8"/>
    <w:rsid w:val="001A5395"/>
    <w:rsid w:val="001C50EA"/>
    <w:rsid w:val="00200BB5"/>
    <w:rsid w:val="003225F6"/>
    <w:rsid w:val="00382ED2"/>
    <w:rsid w:val="003E598F"/>
    <w:rsid w:val="0044711F"/>
    <w:rsid w:val="00461052"/>
    <w:rsid w:val="00524635"/>
    <w:rsid w:val="006038F5"/>
    <w:rsid w:val="006650C2"/>
    <w:rsid w:val="006C292C"/>
    <w:rsid w:val="007A7705"/>
    <w:rsid w:val="007E5F14"/>
    <w:rsid w:val="0083778C"/>
    <w:rsid w:val="009147EF"/>
    <w:rsid w:val="00A15D1D"/>
    <w:rsid w:val="00A557A4"/>
    <w:rsid w:val="00A61028"/>
    <w:rsid w:val="00AE682F"/>
    <w:rsid w:val="00AF2CC9"/>
    <w:rsid w:val="00B50B03"/>
    <w:rsid w:val="00B8317E"/>
    <w:rsid w:val="00BA280D"/>
    <w:rsid w:val="00BC0E21"/>
    <w:rsid w:val="00C440D9"/>
    <w:rsid w:val="00C5496E"/>
    <w:rsid w:val="00C71F1E"/>
    <w:rsid w:val="00CD23C9"/>
    <w:rsid w:val="00CF6A38"/>
    <w:rsid w:val="00D423F7"/>
    <w:rsid w:val="00D52424"/>
    <w:rsid w:val="00DB7A83"/>
    <w:rsid w:val="00E657BC"/>
    <w:rsid w:val="00E90690"/>
    <w:rsid w:val="00FE35B9"/>
    <w:rsid w:val="04D36114"/>
    <w:rsid w:val="0C455760"/>
    <w:rsid w:val="BF5F0066"/>
    <w:rsid w:val="CCDF55ED"/>
    <w:rsid w:val="E4EF4DF9"/>
    <w:rsid w:val="F26FD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日期 Char"/>
    <w:basedOn w:val="5"/>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183</Words>
  <Characters>1045</Characters>
  <Lines>8</Lines>
  <Paragraphs>2</Paragraphs>
  <TotalTime>83</TotalTime>
  <ScaleCrop>false</ScaleCrop>
  <LinksUpToDate>false</LinksUpToDate>
  <CharactersWithSpaces>1226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2024-04-26T09:39:00Z</dcterms:created>
  <dc:creator>Administrator</dc:creator>
  <cp:lastModifiedBy>李雨童</cp:lastModifiedBy>
  <cp:lastPrinted>2024-04-29T09:17:00Z</cp:lastPrinted>
  <dcterms:modified xsi:type="dcterms:W3CDTF">2024-08-05T14:30:22Z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