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04B7" w14:textId="77777777" w:rsidR="00F354B9" w:rsidRDefault="00000000">
      <w:pPr>
        <w:widowControl w:val="0"/>
        <w:spacing w:afterLines="125" w:after="450" w:line="360" w:lineRule="auto"/>
        <w:jc w:val="center"/>
        <w:rPr>
          <w:rFonts w:ascii="宋体" w:eastAsia="宋体" w:hAnsi="宋体" w:cs="宋体" w:hint="eastAsia"/>
          <w:b/>
          <w:kern w:val="2"/>
          <w:sz w:val="36"/>
          <w:szCs w:val="36"/>
        </w:rPr>
      </w:pPr>
      <w:r>
        <w:rPr>
          <w:rFonts w:ascii="宋体" w:eastAsia="宋体" w:hAnsi="宋体" w:cs="宋体" w:hint="eastAsia"/>
          <w:b/>
          <w:kern w:val="2"/>
          <w:sz w:val="36"/>
          <w:szCs w:val="36"/>
        </w:rPr>
        <w:t>马克思主义学院编外人员（劳务派遣）公开招聘方案</w:t>
      </w:r>
    </w:p>
    <w:p w14:paraId="16AF9BAD" w14:textId="77777777" w:rsidR="00F354B9" w:rsidRDefault="00000000">
      <w:pPr>
        <w:shd w:val="clear" w:color="auto" w:fill="FFFFFF"/>
        <w:spacing w:afterLines="100" w:after="360" w:line="360" w:lineRule="auto"/>
        <w:ind w:firstLineChars="200" w:firstLine="560"/>
        <w:rPr>
          <w:rFonts w:ascii="宋体" w:eastAsia="宋体" w:hAnsi="宋体" w:cs="宋体" w:hint="eastAsia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因学校发展工作需要，</w:t>
      </w:r>
      <w:r>
        <w:rPr>
          <w:rFonts w:ascii="宋体" w:eastAsia="宋体" w:hAnsi="宋体" w:cs="宋体" w:hint="eastAsia"/>
          <w:sz w:val="28"/>
          <w:szCs w:val="28"/>
        </w:rPr>
        <w:t>现面向社会公开招聘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马克思主义学院办公室综合秘书</w:t>
      </w:r>
      <w:r>
        <w:rPr>
          <w:rFonts w:ascii="宋体" w:eastAsia="宋体" w:hAnsi="宋体" w:cs="宋体" w:hint="eastAsia"/>
          <w:sz w:val="28"/>
          <w:szCs w:val="28"/>
        </w:rPr>
        <w:t>1名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，用工性质为编制外合同工。</w:t>
      </w:r>
    </w:p>
    <w:p w14:paraId="69F4025A" w14:textId="77777777" w:rsidR="00F354B9" w:rsidRDefault="00000000">
      <w:pPr>
        <w:widowControl w:val="0"/>
        <w:spacing w:afterLines="50" w:after="180" w:line="360" w:lineRule="auto"/>
        <w:ind w:firstLineChars="150" w:firstLine="482"/>
        <w:jc w:val="both"/>
        <w:rPr>
          <w:rFonts w:ascii="宋体" w:eastAsia="宋体" w:hAnsi="宋体" w:cs="宋体" w:hint="eastAsia"/>
          <w:b/>
          <w:bCs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sz w:val="32"/>
          <w:szCs w:val="32"/>
        </w:rPr>
        <w:t>一、应聘条件</w:t>
      </w:r>
    </w:p>
    <w:p w14:paraId="510B33FA" w14:textId="553C682C" w:rsidR="00F354B9" w:rsidRDefault="00000000">
      <w:pPr>
        <w:shd w:val="clear" w:color="auto" w:fill="FFFFFF"/>
        <w:spacing w:afterLines="25" w:after="90"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hint="eastAsia"/>
        </w:rPr>
        <w:t xml:space="preserve"> </w:t>
      </w:r>
      <w:r w:rsidRPr="00184A56">
        <w:rPr>
          <w:rFonts w:ascii="宋体" w:eastAsia="宋体" w:hAnsi="宋体" w:cs="宋体" w:hint="eastAsia"/>
          <w:sz w:val="28"/>
          <w:szCs w:val="28"/>
        </w:rPr>
        <w:t>中共党员（含中共预备党员），</w:t>
      </w:r>
      <w:r w:rsidR="009578AC">
        <w:rPr>
          <w:rFonts w:ascii="宋体" w:eastAsia="宋体" w:hAnsi="宋体" w:cs="宋体" w:hint="eastAsia"/>
          <w:sz w:val="28"/>
          <w:szCs w:val="28"/>
        </w:rPr>
        <w:t>全日制</w:t>
      </w:r>
      <w:r w:rsidRPr="00184A56">
        <w:rPr>
          <w:rFonts w:ascii="宋体" w:eastAsia="宋体" w:hAnsi="宋体" w:cs="宋体"/>
          <w:sz w:val="28"/>
          <w:szCs w:val="28"/>
        </w:rPr>
        <w:t>本科</w:t>
      </w:r>
      <w:r w:rsidRPr="00184A56">
        <w:rPr>
          <w:rFonts w:ascii="宋体" w:eastAsia="宋体" w:hAnsi="宋体" w:cs="宋体" w:hint="eastAsia"/>
          <w:sz w:val="28"/>
          <w:szCs w:val="28"/>
        </w:rPr>
        <w:t>及以上学历，年龄不超过35周岁，马克思主义理论、</w:t>
      </w:r>
      <w:r w:rsidRPr="00184A56">
        <w:rPr>
          <w:rFonts w:ascii="宋体" w:eastAsia="宋体" w:hAnsi="宋体" w:cs="宋体"/>
          <w:sz w:val="28"/>
          <w:szCs w:val="28"/>
        </w:rPr>
        <w:t>汉语言文学、</w:t>
      </w:r>
      <w:r w:rsidRPr="00184A56">
        <w:rPr>
          <w:rFonts w:ascii="宋体" w:eastAsia="宋体" w:hAnsi="宋体" w:cs="宋体" w:hint="eastAsia"/>
          <w:sz w:val="28"/>
          <w:szCs w:val="28"/>
        </w:rPr>
        <w:t>教育学专业；</w:t>
      </w:r>
    </w:p>
    <w:p w14:paraId="35D5CC45" w14:textId="77777777" w:rsidR="00F354B9" w:rsidRDefault="00000000">
      <w:pPr>
        <w:shd w:val="clear" w:color="auto" w:fill="FFFFFF"/>
        <w:spacing w:afterLines="25" w:after="90"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能够熟练掌握日常的办公软件的使用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14:paraId="660A53B9" w14:textId="77777777" w:rsidR="00F354B9" w:rsidRDefault="00000000">
      <w:pPr>
        <w:shd w:val="clear" w:color="auto" w:fill="FFFFFF"/>
        <w:spacing w:afterLines="125" w:after="450"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3.具有团队精神，有较强的组织协调能力。</w:t>
      </w:r>
    </w:p>
    <w:p w14:paraId="353AC62F" w14:textId="77777777" w:rsidR="00F354B9" w:rsidRDefault="00000000">
      <w:pPr>
        <w:widowControl w:val="0"/>
        <w:spacing w:afterLines="75" w:after="270" w:line="360" w:lineRule="auto"/>
        <w:ind w:firstLineChars="150" w:firstLine="482"/>
        <w:jc w:val="both"/>
        <w:rPr>
          <w:rFonts w:ascii="宋体" w:eastAsia="宋体" w:hAnsi="宋体" w:cs="宋体" w:hint="eastAsia"/>
          <w:b/>
          <w:bCs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sz w:val="32"/>
          <w:szCs w:val="32"/>
        </w:rPr>
        <w:t>二、招聘程序与办法</w:t>
      </w:r>
    </w:p>
    <w:p w14:paraId="2AD1DB15" w14:textId="77777777" w:rsidR="00F354B9" w:rsidRDefault="00000000">
      <w:pPr>
        <w:shd w:val="clear" w:color="auto" w:fill="FFFFFF"/>
        <w:spacing w:afterLines="75" w:after="270" w:line="360" w:lineRule="auto"/>
        <w:ind w:firstLineChars="150" w:firstLine="422"/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（一）报名和资格审查</w:t>
      </w:r>
    </w:p>
    <w:p w14:paraId="4FCE7E95" w14:textId="77777777" w:rsidR="00F354B9" w:rsidRDefault="00000000">
      <w:pPr>
        <w:shd w:val="clear" w:color="auto" w:fill="FFFFFF"/>
        <w:spacing w:afterLines="25" w:after="90" w:line="360" w:lineRule="auto"/>
        <w:ind w:firstLineChars="150" w:firstLine="42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（1）报名</w:t>
      </w:r>
    </w:p>
    <w:p w14:paraId="3FDAFEAF" w14:textId="01950D51" w:rsidR="00F354B9" w:rsidRDefault="00000000">
      <w:pPr>
        <w:shd w:val="clear" w:color="auto" w:fill="FFFFFF"/>
        <w:spacing w:afterLines="50" w:after="180" w:line="360" w:lineRule="auto"/>
        <w:ind w:firstLineChars="200" w:firstLine="560"/>
        <w:jc w:val="both"/>
        <w:rPr>
          <w:rFonts w:ascii="宋体" w:eastAsia="宋体" w:hAnsi="宋体" w:cs="宋体" w:hint="eastAsia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网络招聘系统报名。应聘人员通过浙江工业职业技术学院官方网站（</w:t>
      </w:r>
      <w:r>
        <w:rPr>
          <w:rFonts w:ascii="宋体" w:eastAsia="宋体" w:hAnsi="宋体" w:cs="宋体"/>
          <w:sz w:val="28"/>
          <w:szCs w:val="28"/>
        </w:rPr>
        <w:t>http://www.zjipc.com</w:t>
      </w:r>
      <w:r>
        <w:rPr>
          <w:rFonts w:ascii="宋体" w:eastAsia="宋体" w:hAnsi="宋体" w:cs="宋体" w:hint="eastAsia"/>
          <w:sz w:val="28"/>
          <w:szCs w:val="28"/>
        </w:rPr>
        <w:t>），登陆网上招聘系统，注册后选取报考岗位直接在线填写应聘简历（每人限投递一个岗位），同时上传与岗位应聘要求一致的学历学位证书、职业资格证书及相关证明材料等扫描件，提交确认后视为已报名。报名截止时间</w:t>
      </w:r>
      <w:r w:rsidR="008D3696">
        <w:rPr>
          <w:rFonts w:ascii="宋体" w:eastAsia="宋体" w:hAnsi="宋体" w:cs="宋体" w:hint="eastAsia"/>
          <w:sz w:val="28"/>
          <w:szCs w:val="28"/>
        </w:rPr>
        <w:t>7</w:t>
      </w:r>
      <w:r w:rsidRPr="00184A56">
        <w:rPr>
          <w:rFonts w:ascii="宋体" w:eastAsia="宋体" w:hAnsi="宋体" w:cs="宋体" w:hint="eastAsia"/>
          <w:sz w:val="28"/>
          <w:szCs w:val="28"/>
        </w:rPr>
        <w:t>月</w:t>
      </w:r>
      <w:r w:rsidR="008D3696">
        <w:rPr>
          <w:rFonts w:ascii="宋体" w:eastAsia="宋体" w:hAnsi="宋体" w:cs="宋体" w:hint="eastAsia"/>
          <w:sz w:val="28"/>
          <w:szCs w:val="28"/>
        </w:rPr>
        <w:t>30</w:t>
      </w:r>
      <w:r w:rsidRPr="00184A56">
        <w:rPr>
          <w:rFonts w:ascii="宋体" w:eastAsia="宋体" w:hAnsi="宋体" w:cs="宋体" w:hint="eastAsia"/>
          <w:sz w:val="28"/>
          <w:szCs w:val="28"/>
        </w:rPr>
        <w:t>日。</w:t>
      </w:r>
    </w:p>
    <w:p w14:paraId="4F695045" w14:textId="77777777" w:rsidR="00F354B9" w:rsidRDefault="00000000">
      <w:pPr>
        <w:shd w:val="clear" w:color="auto" w:fill="FFFFFF"/>
        <w:spacing w:afterLines="25" w:after="90" w:line="360" w:lineRule="auto"/>
        <w:ind w:firstLineChars="150" w:firstLine="42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（2）资格审查</w:t>
      </w:r>
    </w:p>
    <w:p w14:paraId="163958F6" w14:textId="77777777" w:rsidR="00F354B9" w:rsidRDefault="00000000">
      <w:pPr>
        <w:shd w:val="clear" w:color="auto" w:fill="FFFFFF"/>
        <w:spacing w:afterLines="75" w:after="270" w:line="360" w:lineRule="auto"/>
        <w:ind w:firstLineChars="200" w:firstLine="560"/>
        <w:jc w:val="both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用人单位根据招聘岗位所需条件对报名人员进行线上资格初审。通过线上资格初审的人员，用工部门安排现场确认，现场确认时间、地点、所带材料另行通知。</w:t>
      </w:r>
    </w:p>
    <w:p w14:paraId="31168C71" w14:textId="77777777" w:rsidR="00F354B9" w:rsidRDefault="00000000">
      <w:pPr>
        <w:shd w:val="clear" w:color="auto" w:fill="FFFFFF"/>
        <w:spacing w:afterLines="50" w:after="180" w:line="360" w:lineRule="auto"/>
        <w:ind w:firstLineChars="150" w:firstLine="422"/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（二）考试</w:t>
      </w:r>
    </w:p>
    <w:p w14:paraId="491691EF" w14:textId="77777777" w:rsidR="00F354B9" w:rsidRDefault="00000000">
      <w:pPr>
        <w:shd w:val="clear" w:color="auto" w:fill="FFFFFF"/>
        <w:spacing w:afterLines="25" w:after="90"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1.本岗位招聘采用面试的方式进行测试。面试成绩即为测试评价的最终分数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01E95139" w14:textId="77777777" w:rsidR="00F354B9" w:rsidRDefault="00000000">
      <w:pPr>
        <w:shd w:val="clear" w:color="auto" w:fill="FFFFFF"/>
        <w:spacing w:afterLines="75" w:after="270" w:line="360" w:lineRule="auto"/>
        <w:ind w:firstLineChars="200" w:firstLine="560"/>
        <w:rPr>
          <w:rFonts w:ascii="宋体" w:eastAsia="宋体" w:hAnsi="宋体" w:cs="宋体" w:hint="eastAsia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2.面试时间、地点另行通知。</w:t>
      </w:r>
    </w:p>
    <w:p w14:paraId="6EDDB18D" w14:textId="77777777" w:rsidR="00F354B9" w:rsidRDefault="00000000">
      <w:pPr>
        <w:shd w:val="clear" w:color="auto" w:fill="FFFFFF"/>
        <w:spacing w:afterLines="50" w:after="180" w:line="360" w:lineRule="auto"/>
        <w:ind w:firstLineChars="150" w:firstLine="422"/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（三）体检、考核、公示</w:t>
      </w:r>
    </w:p>
    <w:p w14:paraId="49F150C1" w14:textId="77777777" w:rsidR="00F354B9" w:rsidRDefault="00000000">
      <w:pPr>
        <w:shd w:val="clear" w:color="auto" w:fill="FFFFFF"/>
        <w:spacing w:afterLines="75" w:after="270" w:line="360" w:lineRule="auto"/>
        <w:ind w:firstLineChars="200" w:firstLine="560"/>
        <w:jc w:val="both"/>
        <w:rPr>
          <w:rFonts w:ascii="宋体" w:eastAsia="宋体" w:hAnsi="宋体" w:cs="宋体" w:hint="eastAsia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面试完毕，根据测试评价（面试）总成绩，确定拟聘用人员报学院审核。审核无误安排体检。体检按浙江省公务员录用体检标准执行。应聘人员不按规定时间、地点参加体检，视作放弃体检资格。体检、考核合格后，网上公示3个工作日。</w:t>
      </w:r>
    </w:p>
    <w:p w14:paraId="49B3E77C" w14:textId="77777777" w:rsidR="00F354B9" w:rsidRDefault="00000000">
      <w:pPr>
        <w:shd w:val="clear" w:color="auto" w:fill="FFFFFF"/>
        <w:spacing w:afterLines="50" w:after="180" w:line="360" w:lineRule="auto"/>
        <w:ind w:firstLineChars="150" w:firstLine="422"/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（四）聘用</w:t>
      </w:r>
    </w:p>
    <w:p w14:paraId="15C4650E" w14:textId="77777777" w:rsidR="00F354B9" w:rsidRDefault="00000000">
      <w:pPr>
        <w:shd w:val="clear" w:color="auto" w:fill="FFFFFF"/>
        <w:spacing w:afterLines="75" w:after="270" w:line="360" w:lineRule="auto"/>
        <w:ind w:firstLineChars="200" w:firstLine="560"/>
        <w:jc w:val="both"/>
        <w:rPr>
          <w:rFonts w:ascii="宋体" w:eastAsia="宋体" w:hAnsi="宋体" w:cs="宋体" w:hint="eastAsia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公示没有异议或反映的问题经查实不影响聘用的人员,安排实习试用期。试用期满考核合格者，按规定办理人员聘用手续；不合格的，取消聘用资格。</w:t>
      </w:r>
    </w:p>
    <w:p w14:paraId="2A6577DE" w14:textId="77777777" w:rsidR="00F354B9" w:rsidRDefault="00000000">
      <w:pPr>
        <w:shd w:val="clear" w:color="auto" w:fill="FFFFFF"/>
        <w:spacing w:afterLines="50" w:after="180" w:line="360" w:lineRule="auto"/>
        <w:ind w:firstLineChars="150" w:firstLine="422"/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（五）其他</w:t>
      </w:r>
    </w:p>
    <w:p w14:paraId="11B458D1" w14:textId="77777777" w:rsidR="00F354B9" w:rsidRDefault="00000000">
      <w:pPr>
        <w:shd w:val="clear" w:color="auto" w:fill="FFFFFF"/>
        <w:spacing w:afterLines="25" w:after="90" w:line="360" w:lineRule="auto"/>
        <w:ind w:firstLineChars="150" w:firstLine="420"/>
        <w:jc w:val="both"/>
        <w:rPr>
          <w:rFonts w:ascii="宋体" w:eastAsia="宋体" w:hAnsi="宋体" w:cs="宋体" w:hint="eastAsia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（1）应聘者放弃或被取消入围、聘用资格，或体检、考核中出现不合格者，不再安排递补，将重新组织招聘。</w:t>
      </w:r>
    </w:p>
    <w:p w14:paraId="4EC0033F" w14:textId="77777777" w:rsidR="00F354B9" w:rsidRDefault="00000000">
      <w:pPr>
        <w:shd w:val="clear" w:color="auto" w:fill="FFFFFF"/>
        <w:spacing w:afterLines="50" w:after="180" w:line="360" w:lineRule="auto"/>
        <w:ind w:firstLineChars="150" w:firstLine="420"/>
        <w:jc w:val="both"/>
        <w:rPr>
          <w:rFonts w:ascii="宋体" w:eastAsia="宋体" w:hAnsi="宋体" w:cs="宋体" w:hint="eastAsia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（2）聘用人员在规定时间内不具备正式报到条件的，不保留聘用资格。</w:t>
      </w:r>
    </w:p>
    <w:p w14:paraId="37496001" w14:textId="77777777" w:rsidR="00F354B9" w:rsidRDefault="00000000">
      <w:pPr>
        <w:widowControl w:val="0"/>
        <w:spacing w:afterLines="25" w:after="90" w:line="360" w:lineRule="auto"/>
        <w:ind w:firstLineChars="200" w:firstLine="580"/>
        <w:jc w:val="both"/>
        <w:rPr>
          <w:rFonts w:ascii="宋体" w:hAnsi="宋体" w:cs="宋体" w:hint="eastAsia"/>
          <w:b/>
          <w:bCs/>
          <w:color w:val="333333"/>
          <w:sz w:val="29"/>
        </w:rPr>
      </w:pPr>
      <w:r>
        <w:rPr>
          <w:rFonts w:ascii="宋体" w:hAnsi="宋体" w:cs="宋体" w:hint="eastAsia"/>
          <w:b/>
          <w:bCs/>
          <w:color w:val="333333"/>
          <w:sz w:val="29"/>
        </w:rPr>
        <w:t>三、联系方式</w:t>
      </w:r>
    </w:p>
    <w:p w14:paraId="14F4D138" w14:textId="3EB3E7B4" w:rsidR="00F354B9" w:rsidRDefault="00000000">
      <w:pPr>
        <w:shd w:val="clear" w:color="auto" w:fill="FFFFFF"/>
        <w:spacing w:afterLines="75" w:after="270" w:line="360" w:lineRule="auto"/>
        <w:ind w:firstLineChars="200" w:firstLine="560"/>
        <w:rPr>
          <w:rFonts w:ascii="宋体" w:eastAsia="宋体" w:hAnsi="宋体" w:cs="宋体" w:hint="eastAsia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本次招聘工作具体咨询电话：李老师，0575-88009</w:t>
      </w:r>
      <w:r w:rsidR="00184A56">
        <w:rPr>
          <w:rFonts w:ascii="宋体" w:eastAsia="宋体" w:hAnsi="宋体" w:cs="宋体" w:hint="eastAsia"/>
          <w:color w:val="333333"/>
          <w:sz w:val="28"/>
          <w:szCs w:val="28"/>
        </w:rPr>
        <w:t>236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。</w:t>
      </w:r>
    </w:p>
    <w:p w14:paraId="0F0B166E" w14:textId="77777777" w:rsidR="00F354B9" w:rsidRDefault="00000000">
      <w:pPr>
        <w:shd w:val="clear" w:color="auto" w:fill="FFFFFF"/>
        <w:spacing w:after="0" w:line="360" w:lineRule="auto"/>
        <w:ind w:firstLineChars="200" w:firstLine="600"/>
        <w:jc w:val="right"/>
        <w:rPr>
          <w:rFonts w:ascii="宋体" w:eastAsia="宋体" w:hAnsi="宋体" w:cs="宋体" w:hint="eastAsia"/>
          <w:color w:val="333333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z w:val="30"/>
          <w:szCs w:val="30"/>
        </w:rPr>
        <w:t>浙江工业职业技术学院马克思主义学院</w:t>
      </w:r>
    </w:p>
    <w:p w14:paraId="37683F92" w14:textId="60FAB09F" w:rsidR="00F354B9" w:rsidRDefault="00000000">
      <w:pPr>
        <w:shd w:val="clear" w:color="auto" w:fill="FFFFFF"/>
        <w:spacing w:after="0" w:line="360" w:lineRule="auto"/>
        <w:ind w:firstLineChars="200" w:firstLine="600"/>
        <w:jc w:val="right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2024年7月</w:t>
      </w:r>
      <w:r w:rsidR="005B266B">
        <w:rPr>
          <w:rFonts w:ascii="宋体" w:eastAsia="宋体" w:hAnsi="宋体" w:cs="宋体" w:hint="eastAsia"/>
          <w:sz w:val="30"/>
          <w:szCs w:val="30"/>
        </w:rPr>
        <w:t>17</w:t>
      </w:r>
      <w:r>
        <w:rPr>
          <w:rFonts w:ascii="宋体" w:eastAsia="宋体" w:hAnsi="宋体" w:cs="宋体" w:hint="eastAsia"/>
          <w:sz w:val="30"/>
          <w:szCs w:val="30"/>
        </w:rPr>
        <w:t>日</w:t>
      </w:r>
    </w:p>
    <w:sectPr w:rsidR="00F354B9">
      <w:pgSz w:w="11906" w:h="16838"/>
      <w:pgMar w:top="1440" w:right="1080" w:bottom="1440" w:left="108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1AB1C" w14:textId="77777777" w:rsidR="00F03D4C" w:rsidRDefault="00F03D4C">
      <w:pPr>
        <w:spacing w:after="0"/>
      </w:pPr>
      <w:r>
        <w:separator/>
      </w:r>
    </w:p>
  </w:endnote>
  <w:endnote w:type="continuationSeparator" w:id="0">
    <w:p w14:paraId="37C4D335" w14:textId="77777777" w:rsidR="00F03D4C" w:rsidRDefault="00F03D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5703B" w14:textId="77777777" w:rsidR="00F03D4C" w:rsidRDefault="00F03D4C">
      <w:pPr>
        <w:spacing w:after="0"/>
      </w:pPr>
      <w:r>
        <w:separator/>
      </w:r>
    </w:p>
  </w:footnote>
  <w:footnote w:type="continuationSeparator" w:id="0">
    <w:p w14:paraId="4417FC11" w14:textId="77777777" w:rsidR="00F03D4C" w:rsidRDefault="00F03D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C0B"/>
    <w:rsid w:val="000206EF"/>
    <w:rsid w:val="00044757"/>
    <w:rsid w:val="00051AC5"/>
    <w:rsid w:val="0007074C"/>
    <w:rsid w:val="00071985"/>
    <w:rsid w:val="0009290E"/>
    <w:rsid w:val="000933EE"/>
    <w:rsid w:val="000A5779"/>
    <w:rsid w:val="000A7D5F"/>
    <w:rsid w:val="000B5D23"/>
    <w:rsid w:val="000C0D56"/>
    <w:rsid w:val="000C1585"/>
    <w:rsid w:val="000E6F36"/>
    <w:rsid w:val="000F2B68"/>
    <w:rsid w:val="001169CC"/>
    <w:rsid w:val="001259C9"/>
    <w:rsid w:val="00182563"/>
    <w:rsid w:val="0018355F"/>
    <w:rsid w:val="00184A56"/>
    <w:rsid w:val="001909BC"/>
    <w:rsid w:val="001B1A70"/>
    <w:rsid w:val="001C098F"/>
    <w:rsid w:val="001C11AB"/>
    <w:rsid w:val="001C5F1D"/>
    <w:rsid w:val="001E2472"/>
    <w:rsid w:val="001E56E1"/>
    <w:rsid w:val="00227B6E"/>
    <w:rsid w:val="002A24CB"/>
    <w:rsid w:val="002B75B6"/>
    <w:rsid w:val="002C01EF"/>
    <w:rsid w:val="002D1147"/>
    <w:rsid w:val="002E33B4"/>
    <w:rsid w:val="00323B43"/>
    <w:rsid w:val="003A02FF"/>
    <w:rsid w:val="003D37D8"/>
    <w:rsid w:val="003F1A88"/>
    <w:rsid w:val="003F7E1D"/>
    <w:rsid w:val="004358AB"/>
    <w:rsid w:val="004675B1"/>
    <w:rsid w:val="00471DF8"/>
    <w:rsid w:val="00494360"/>
    <w:rsid w:val="004A6A27"/>
    <w:rsid w:val="004D1D87"/>
    <w:rsid w:val="004E6757"/>
    <w:rsid w:val="00525362"/>
    <w:rsid w:val="00532B15"/>
    <w:rsid w:val="00593379"/>
    <w:rsid w:val="005A6D52"/>
    <w:rsid w:val="005B266B"/>
    <w:rsid w:val="005B3E35"/>
    <w:rsid w:val="0064186C"/>
    <w:rsid w:val="00641C15"/>
    <w:rsid w:val="006428EE"/>
    <w:rsid w:val="00647A5B"/>
    <w:rsid w:val="00647B2D"/>
    <w:rsid w:val="006571B5"/>
    <w:rsid w:val="006952BD"/>
    <w:rsid w:val="006F46DC"/>
    <w:rsid w:val="00703659"/>
    <w:rsid w:val="0070688B"/>
    <w:rsid w:val="00714E45"/>
    <w:rsid w:val="00732BD1"/>
    <w:rsid w:val="00762440"/>
    <w:rsid w:val="007954FA"/>
    <w:rsid w:val="007E3926"/>
    <w:rsid w:val="00802AE9"/>
    <w:rsid w:val="008114C3"/>
    <w:rsid w:val="0081683F"/>
    <w:rsid w:val="008215CE"/>
    <w:rsid w:val="008245E5"/>
    <w:rsid w:val="008A04BF"/>
    <w:rsid w:val="008B7726"/>
    <w:rsid w:val="008D3696"/>
    <w:rsid w:val="008D5BE6"/>
    <w:rsid w:val="008D60BF"/>
    <w:rsid w:val="008E1CB2"/>
    <w:rsid w:val="008E58F4"/>
    <w:rsid w:val="00910ECC"/>
    <w:rsid w:val="009578AC"/>
    <w:rsid w:val="00991B37"/>
    <w:rsid w:val="009A7FBC"/>
    <w:rsid w:val="009B6504"/>
    <w:rsid w:val="009C1D4E"/>
    <w:rsid w:val="009D1637"/>
    <w:rsid w:val="009D28D4"/>
    <w:rsid w:val="009D4C0B"/>
    <w:rsid w:val="00A05086"/>
    <w:rsid w:val="00A262C8"/>
    <w:rsid w:val="00A47160"/>
    <w:rsid w:val="00A74625"/>
    <w:rsid w:val="00AB718D"/>
    <w:rsid w:val="00AC2139"/>
    <w:rsid w:val="00AE4E77"/>
    <w:rsid w:val="00B11560"/>
    <w:rsid w:val="00B23F76"/>
    <w:rsid w:val="00B27B3F"/>
    <w:rsid w:val="00B42614"/>
    <w:rsid w:val="00B71DBC"/>
    <w:rsid w:val="00B72D71"/>
    <w:rsid w:val="00B73482"/>
    <w:rsid w:val="00B830F4"/>
    <w:rsid w:val="00B92FFC"/>
    <w:rsid w:val="00BF4821"/>
    <w:rsid w:val="00C1316B"/>
    <w:rsid w:val="00C2224A"/>
    <w:rsid w:val="00C271C6"/>
    <w:rsid w:val="00C302D6"/>
    <w:rsid w:val="00C50513"/>
    <w:rsid w:val="00C6360A"/>
    <w:rsid w:val="00C63C17"/>
    <w:rsid w:val="00C9652F"/>
    <w:rsid w:val="00C96CB1"/>
    <w:rsid w:val="00CE22C3"/>
    <w:rsid w:val="00D12451"/>
    <w:rsid w:val="00D22DEF"/>
    <w:rsid w:val="00D378CA"/>
    <w:rsid w:val="00D67177"/>
    <w:rsid w:val="00D75D28"/>
    <w:rsid w:val="00D97992"/>
    <w:rsid w:val="00DB2E07"/>
    <w:rsid w:val="00DF3861"/>
    <w:rsid w:val="00E21601"/>
    <w:rsid w:val="00E31236"/>
    <w:rsid w:val="00E43F9E"/>
    <w:rsid w:val="00E90BC2"/>
    <w:rsid w:val="00E95137"/>
    <w:rsid w:val="00EA1FC0"/>
    <w:rsid w:val="00EC0504"/>
    <w:rsid w:val="00F03666"/>
    <w:rsid w:val="00F03D4C"/>
    <w:rsid w:val="00F31BCD"/>
    <w:rsid w:val="00F354B9"/>
    <w:rsid w:val="00F45300"/>
    <w:rsid w:val="00F86182"/>
    <w:rsid w:val="00F94B4E"/>
    <w:rsid w:val="00FA2CCF"/>
    <w:rsid w:val="00FA4F70"/>
    <w:rsid w:val="00FA7048"/>
    <w:rsid w:val="01247B74"/>
    <w:rsid w:val="014D6D49"/>
    <w:rsid w:val="066F590D"/>
    <w:rsid w:val="06B16BEB"/>
    <w:rsid w:val="06B51992"/>
    <w:rsid w:val="07114782"/>
    <w:rsid w:val="0860087C"/>
    <w:rsid w:val="087D5FA0"/>
    <w:rsid w:val="0A211B9D"/>
    <w:rsid w:val="0AE61CBF"/>
    <w:rsid w:val="0BCB1892"/>
    <w:rsid w:val="0E232CB4"/>
    <w:rsid w:val="110F3621"/>
    <w:rsid w:val="11896997"/>
    <w:rsid w:val="11CA1208"/>
    <w:rsid w:val="11EA2096"/>
    <w:rsid w:val="12A96708"/>
    <w:rsid w:val="14A11049"/>
    <w:rsid w:val="1511540B"/>
    <w:rsid w:val="15B849A1"/>
    <w:rsid w:val="167C02ED"/>
    <w:rsid w:val="16E30AAB"/>
    <w:rsid w:val="199975B9"/>
    <w:rsid w:val="1A9F7F3B"/>
    <w:rsid w:val="1C002102"/>
    <w:rsid w:val="1C4D5867"/>
    <w:rsid w:val="1D8B2481"/>
    <w:rsid w:val="1E2251E0"/>
    <w:rsid w:val="1F6A7AB5"/>
    <w:rsid w:val="1FB86516"/>
    <w:rsid w:val="20FE5BDD"/>
    <w:rsid w:val="23131501"/>
    <w:rsid w:val="2347730A"/>
    <w:rsid w:val="24547D7A"/>
    <w:rsid w:val="260F2D74"/>
    <w:rsid w:val="2C5550AE"/>
    <w:rsid w:val="2FD12BD3"/>
    <w:rsid w:val="34230109"/>
    <w:rsid w:val="35935457"/>
    <w:rsid w:val="3A9C10B3"/>
    <w:rsid w:val="3C962200"/>
    <w:rsid w:val="3F59549F"/>
    <w:rsid w:val="42264183"/>
    <w:rsid w:val="43144251"/>
    <w:rsid w:val="435D4019"/>
    <w:rsid w:val="44FF0CAE"/>
    <w:rsid w:val="459C1F99"/>
    <w:rsid w:val="47225A95"/>
    <w:rsid w:val="47994B66"/>
    <w:rsid w:val="4A0D66D2"/>
    <w:rsid w:val="4B454E8F"/>
    <w:rsid w:val="4B993994"/>
    <w:rsid w:val="4C6E393C"/>
    <w:rsid w:val="4D944B06"/>
    <w:rsid w:val="4E34656D"/>
    <w:rsid w:val="4FE76EE2"/>
    <w:rsid w:val="5047643C"/>
    <w:rsid w:val="513D7664"/>
    <w:rsid w:val="51702953"/>
    <w:rsid w:val="521D6B08"/>
    <w:rsid w:val="539B6582"/>
    <w:rsid w:val="563D496D"/>
    <w:rsid w:val="580A2F5A"/>
    <w:rsid w:val="5817665E"/>
    <w:rsid w:val="588F6D1E"/>
    <w:rsid w:val="5B622EB1"/>
    <w:rsid w:val="5C0F6DDD"/>
    <w:rsid w:val="5D420C23"/>
    <w:rsid w:val="60697CFC"/>
    <w:rsid w:val="61070B80"/>
    <w:rsid w:val="61842371"/>
    <w:rsid w:val="61FB7E89"/>
    <w:rsid w:val="67CF2195"/>
    <w:rsid w:val="67E3191C"/>
    <w:rsid w:val="68407A86"/>
    <w:rsid w:val="689872D5"/>
    <w:rsid w:val="68DA23F2"/>
    <w:rsid w:val="68FA0AA6"/>
    <w:rsid w:val="6956774D"/>
    <w:rsid w:val="6A59683A"/>
    <w:rsid w:val="6A7423F5"/>
    <w:rsid w:val="6E4953DB"/>
    <w:rsid w:val="6F8540EF"/>
    <w:rsid w:val="707E0090"/>
    <w:rsid w:val="708173B0"/>
    <w:rsid w:val="74B8384D"/>
    <w:rsid w:val="76C36ACE"/>
    <w:rsid w:val="76FE6F4A"/>
    <w:rsid w:val="77C02AFB"/>
    <w:rsid w:val="784045FD"/>
    <w:rsid w:val="785720F1"/>
    <w:rsid w:val="7A507717"/>
    <w:rsid w:val="7A7324B4"/>
    <w:rsid w:val="7AA37644"/>
    <w:rsid w:val="7AEE3F2A"/>
    <w:rsid w:val="7B6E494C"/>
    <w:rsid w:val="7B764E65"/>
    <w:rsid w:val="7D8E43DF"/>
    <w:rsid w:val="7F93226A"/>
    <w:rsid w:val="7FB6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AA0594"/>
  <w15:docId w15:val="{FBD5D0E2-CD0D-4B91-91AE-0CF4DDAF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qFormat/>
    <w:locked/>
    <w:rPr>
      <w:b/>
      <w:bCs/>
    </w:rPr>
  </w:style>
  <w:style w:type="character" w:styleId="ab">
    <w:name w:val="Hyperlink"/>
    <w:uiPriority w:val="99"/>
    <w:semiHidden/>
    <w:qFormat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link w:val="a7"/>
    <w:uiPriority w:val="99"/>
    <w:semiHidden/>
    <w:qFormat/>
    <w:locked/>
    <w:rPr>
      <w:rFonts w:ascii="Tahoma" w:hAnsi="Tahoma"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rFonts w:ascii="Tahoma" w:hAnsi="Tahoma" w:cs="Times New Roman"/>
      <w:sz w:val="18"/>
      <w:szCs w:val="18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link w:val="a3"/>
    <w:uiPriority w:val="99"/>
    <w:semiHidden/>
    <w:qFormat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126</Words>
  <Characters>720</Characters>
  <Application>Microsoft Office Word</Application>
  <DocSecurity>0</DocSecurity>
  <Lines>6</Lines>
  <Paragraphs>1</Paragraphs>
  <ScaleCrop>false</ScaleCrop>
  <Company>微软中国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金波</cp:lastModifiedBy>
  <cp:revision>7</cp:revision>
  <cp:lastPrinted>2020-05-19T14:21:00Z</cp:lastPrinted>
  <dcterms:created xsi:type="dcterms:W3CDTF">2017-09-12T08:42:00Z</dcterms:created>
  <dcterms:modified xsi:type="dcterms:W3CDTF">2024-07-17T01:07:00Z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