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EB527"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附件2： </w:t>
      </w:r>
    </w:p>
    <w:p w14:paraId="4D0D78DE"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广东文艺职业学院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2024年第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批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合同制人员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招聘报名表</w:t>
      </w:r>
    </w:p>
    <w:p w14:paraId="2BFE3EA0">
      <w:pPr>
        <w:adjustRightInd w:val="0"/>
        <w:snapToGrid w:val="0"/>
        <w:spacing w:before="156" w:beforeLines="50" w:after="156" w:afterLines="50" w:line="560" w:lineRule="exact"/>
        <w:ind w:left="-991" w:leftChars="-472" w:firstLine="723" w:firstLineChars="300"/>
        <w:jc w:val="left"/>
        <w:rPr>
          <w:rFonts w:hint="default" w:ascii="新宋体" w:hAnsi="新宋体" w:eastAsia="仿宋_GB2312" w:cs="宋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应聘部门：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    应聘岗位：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岗位代码：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bCs w:val="0"/>
          <w:color w:val="auto"/>
          <w:sz w:val="24"/>
          <w:u w:val="none"/>
          <w:lang w:val="en-US" w:eastAsia="zh-CN"/>
        </w:rPr>
        <w:t xml:space="preserve"> </w:t>
      </w:r>
    </w:p>
    <w:tbl>
      <w:tblPr>
        <w:tblStyle w:val="3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8"/>
        <w:gridCol w:w="668"/>
        <w:gridCol w:w="682"/>
        <w:gridCol w:w="1125"/>
        <w:gridCol w:w="1003"/>
        <w:gridCol w:w="1574"/>
        <w:gridCol w:w="1428"/>
        <w:gridCol w:w="34"/>
        <w:gridCol w:w="11"/>
        <w:gridCol w:w="298"/>
        <w:gridCol w:w="1332"/>
      </w:tblGrid>
      <w:tr w14:paraId="1A24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32BB9DBE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3810B78"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1066193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性 别</w:t>
            </w:r>
          </w:p>
        </w:tc>
        <w:tc>
          <w:tcPr>
            <w:tcW w:w="1003" w:type="dxa"/>
            <w:noWrap w:val="0"/>
            <w:vAlign w:val="center"/>
          </w:tcPr>
          <w:p w14:paraId="37E411E7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710F0A5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 w14:paraId="186DDE44">
            <w:pPr>
              <w:ind w:firstLine="480" w:firstLineChars="200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年 月  日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 w14:paraId="4E4F1D3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3614965E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5EC1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3E83F60A">
            <w:pPr>
              <w:rPr>
                <w:rFonts w:hint="eastAsia" w:ascii="仿宋_GB2312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 w14:paraId="0054ED6B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3E8F263">
            <w:pPr>
              <w:rPr>
                <w:rFonts w:hint="default" w:ascii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 w14:paraId="05721102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 w14:paraId="3DA6A354">
            <w:pPr>
              <w:rPr>
                <w:rFonts w:ascii="仿宋_GB2312"/>
                <w:sz w:val="24"/>
              </w:rPr>
            </w:pPr>
          </w:p>
        </w:tc>
      </w:tr>
      <w:tr w14:paraId="053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1FC433FB"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 箱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7B7F96C"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BFF2DA0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面</w:t>
            </w:r>
            <w:r>
              <w:rPr>
                <w:rFonts w:hint="eastAsia" w:ascii="宋体" w:hAnsi="宋体"/>
                <w:sz w:val="22"/>
                <w:szCs w:val="22"/>
              </w:rPr>
              <w:t>貌</w:t>
            </w:r>
          </w:p>
        </w:tc>
        <w:tc>
          <w:tcPr>
            <w:tcW w:w="1003" w:type="dxa"/>
            <w:noWrap w:val="0"/>
            <w:vAlign w:val="center"/>
          </w:tcPr>
          <w:p w14:paraId="3B29B754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DA02F63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 族</w:t>
            </w:r>
          </w:p>
        </w:tc>
        <w:tc>
          <w:tcPr>
            <w:tcW w:w="1771" w:type="dxa"/>
            <w:gridSpan w:val="4"/>
            <w:noWrap w:val="0"/>
            <w:vAlign w:val="top"/>
          </w:tcPr>
          <w:p w14:paraId="0E4D2B0A"/>
        </w:tc>
        <w:tc>
          <w:tcPr>
            <w:tcW w:w="1332" w:type="dxa"/>
            <w:vMerge w:val="continue"/>
            <w:noWrap w:val="0"/>
            <w:vAlign w:val="top"/>
          </w:tcPr>
          <w:p w14:paraId="3E469198">
            <w:pPr>
              <w:rPr>
                <w:rFonts w:ascii="仿宋_GB2312"/>
                <w:sz w:val="24"/>
              </w:rPr>
            </w:pPr>
          </w:p>
        </w:tc>
      </w:tr>
      <w:tr w14:paraId="0F19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4DEE188C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BA48E72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26B6C25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 w14:paraId="01EBFFD1">
            <w:pPr>
              <w:rPr>
                <w:rFonts w:hint="default"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省        市（县） 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 w14:paraId="5164B18B">
            <w:pPr>
              <w:rPr>
                <w:rFonts w:ascii="仿宋_GB2312"/>
                <w:sz w:val="24"/>
              </w:rPr>
            </w:pPr>
          </w:p>
        </w:tc>
      </w:tr>
      <w:tr w14:paraId="39A0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141E7112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3478" w:type="dxa"/>
            <w:gridSpan w:val="4"/>
            <w:noWrap w:val="0"/>
            <w:vAlign w:val="top"/>
          </w:tcPr>
          <w:p w14:paraId="2AEF42C5">
            <w:pPr>
              <w:rPr>
                <w:rFonts w:ascii="仿宋_GB2312"/>
                <w:sz w:val="24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省        市（县）</w:t>
            </w:r>
          </w:p>
        </w:tc>
        <w:tc>
          <w:tcPr>
            <w:tcW w:w="1574" w:type="dxa"/>
            <w:noWrap w:val="0"/>
            <w:vAlign w:val="center"/>
          </w:tcPr>
          <w:p w14:paraId="4BFB52FB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63365606">
            <w:pPr>
              <w:rPr>
                <w:rFonts w:ascii="仿宋_GB2312"/>
                <w:sz w:val="24"/>
              </w:rPr>
            </w:pPr>
          </w:p>
        </w:tc>
      </w:tr>
      <w:tr w14:paraId="1A1C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47F2E005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 w14:paraId="135A2700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DE8E17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5C914F61">
            <w:pPr>
              <w:rPr>
                <w:rFonts w:ascii="仿宋_GB2312"/>
                <w:sz w:val="24"/>
              </w:rPr>
            </w:pPr>
          </w:p>
        </w:tc>
      </w:tr>
      <w:tr w14:paraId="2B98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6FB78917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145CAE1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2FE2E823">
            <w:pPr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 w14:paraId="327F7BDB">
            <w:pPr>
              <w:rPr>
                <w:rFonts w:ascii="仿宋_GB2312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45B39E5F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 w14:paraId="73B5BB42">
            <w:pPr>
              <w:rPr>
                <w:rFonts w:ascii="仿宋_GB2312"/>
                <w:sz w:val="24"/>
              </w:rPr>
            </w:pPr>
          </w:p>
        </w:tc>
      </w:tr>
      <w:tr w14:paraId="1D36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20D5AC52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 w14:paraId="46194FC8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EED2318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64B83F03">
            <w:pPr>
              <w:rPr>
                <w:rFonts w:ascii="仿宋_GB2312"/>
                <w:sz w:val="24"/>
              </w:rPr>
            </w:pPr>
          </w:p>
        </w:tc>
      </w:tr>
      <w:tr w14:paraId="2942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08C3D5C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BD6348C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0C59DC44"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574" w:type="dxa"/>
            <w:noWrap w:val="0"/>
            <w:vAlign w:val="center"/>
          </w:tcPr>
          <w:p w14:paraId="2086675F"/>
        </w:tc>
        <w:tc>
          <w:tcPr>
            <w:tcW w:w="1428" w:type="dxa"/>
            <w:noWrap w:val="0"/>
            <w:vAlign w:val="center"/>
          </w:tcPr>
          <w:p w14:paraId="7B03FA89">
            <w:pPr>
              <w:ind w:firstLine="240" w:firstLineChars="100"/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 w14:paraId="7C6DF96C"/>
        </w:tc>
      </w:tr>
      <w:tr w14:paraId="272D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69E792EB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E584648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29D06BEB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574" w:type="dxa"/>
            <w:noWrap w:val="0"/>
            <w:vAlign w:val="center"/>
          </w:tcPr>
          <w:p w14:paraId="7EAEAFEE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FA78F6B"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 w14:paraId="47D400E3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80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49E8614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8155" w:type="dxa"/>
            <w:gridSpan w:val="10"/>
            <w:noWrap w:val="0"/>
            <w:vAlign w:val="center"/>
          </w:tcPr>
          <w:p w14:paraId="721F446C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****年**月**日—****年**月**日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在****任**职务</w:t>
            </w:r>
          </w:p>
          <w:p w14:paraId="5051BC91">
            <w:pPr>
              <w:rPr>
                <w:rFonts w:ascii="仿宋_GB2312"/>
                <w:sz w:val="24"/>
              </w:rPr>
            </w:pPr>
          </w:p>
          <w:p w14:paraId="06293B34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14:paraId="39BFD3A6">
            <w:pPr>
              <w:rPr>
                <w:rFonts w:ascii="仿宋_GB2312"/>
                <w:sz w:val="24"/>
              </w:rPr>
            </w:pPr>
          </w:p>
        </w:tc>
      </w:tr>
      <w:tr w14:paraId="5123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237E411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33C34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30ECD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4" w:type="dxa"/>
            <w:noWrap w:val="0"/>
            <w:vAlign w:val="center"/>
          </w:tcPr>
          <w:p w14:paraId="7AF842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180A14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取得学历名称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3FDEC8B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</w:tr>
      <w:tr w14:paraId="166B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7803524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D3AF79D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57353C73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4D7929C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2D5963F7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781FEB07">
            <w:pPr>
              <w:rPr>
                <w:rFonts w:ascii="仿宋_GB2312"/>
                <w:sz w:val="24"/>
              </w:rPr>
            </w:pPr>
          </w:p>
        </w:tc>
      </w:tr>
      <w:tr w14:paraId="5D89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B3F4767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9BD81E6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57DE3A2E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6DE90B7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2A2DA9D2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496EFB27">
            <w:pPr>
              <w:rPr>
                <w:rFonts w:ascii="仿宋_GB2312"/>
                <w:sz w:val="24"/>
              </w:rPr>
            </w:pPr>
          </w:p>
        </w:tc>
      </w:tr>
      <w:tr w14:paraId="45C3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09CCC26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754F9034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15D8F795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BFAD651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4E174E04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7A23353C">
            <w:pPr>
              <w:rPr>
                <w:rFonts w:ascii="仿宋_GB2312"/>
                <w:sz w:val="24"/>
              </w:rPr>
            </w:pPr>
          </w:p>
        </w:tc>
      </w:tr>
      <w:tr w14:paraId="6C03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0E14C62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ECE004D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36A10418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7FDAD8C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73F839E0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6D1A6AB4">
            <w:pPr>
              <w:rPr>
                <w:rFonts w:ascii="仿宋_GB2312"/>
                <w:sz w:val="24"/>
              </w:rPr>
            </w:pPr>
          </w:p>
        </w:tc>
      </w:tr>
      <w:tr w14:paraId="2C9C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07F3703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 w14:paraId="05F6EA2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 w14:paraId="7ECE33F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56765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31CC1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574" w:type="dxa"/>
            <w:noWrap w:val="0"/>
            <w:vAlign w:val="center"/>
          </w:tcPr>
          <w:p w14:paraId="479AC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229BF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工作职责和内容</w:t>
            </w:r>
          </w:p>
        </w:tc>
      </w:tr>
      <w:tr w14:paraId="337D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16108E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03BF7AE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103261C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1C4C378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120DCDC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5A8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0A0A34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5E3DED3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2CB5A66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56E508C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14B4813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AB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CD0533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4FD1CE3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6E2626D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7825961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793702A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766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 w14:paraId="7EFAB2E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668" w:type="dxa"/>
            <w:noWrap w:val="0"/>
            <w:vAlign w:val="top"/>
          </w:tcPr>
          <w:p w14:paraId="5FF8839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810" w:type="dxa"/>
            <w:gridSpan w:val="3"/>
            <w:noWrap w:val="0"/>
            <w:vAlign w:val="top"/>
          </w:tcPr>
          <w:p w14:paraId="227A5B6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574" w:type="dxa"/>
            <w:noWrap w:val="0"/>
            <w:vAlign w:val="top"/>
          </w:tcPr>
          <w:p w14:paraId="5CDC3DF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03" w:type="dxa"/>
            <w:gridSpan w:val="5"/>
            <w:noWrap w:val="0"/>
            <w:vAlign w:val="top"/>
          </w:tcPr>
          <w:p w14:paraId="3A8280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4FE5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 w14:paraId="468A2A3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55" w:type="dxa"/>
            <w:gridSpan w:val="10"/>
            <w:noWrap w:val="0"/>
            <w:vAlign w:val="top"/>
          </w:tcPr>
          <w:p w14:paraId="1A51EFE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DEF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2D2E5CE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55" w:type="dxa"/>
            <w:gridSpan w:val="10"/>
            <w:noWrap w:val="0"/>
            <w:vAlign w:val="top"/>
          </w:tcPr>
          <w:p w14:paraId="5603DFE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A10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126C7E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155" w:type="dxa"/>
            <w:gridSpan w:val="10"/>
            <w:noWrap w:val="0"/>
            <w:vAlign w:val="top"/>
          </w:tcPr>
          <w:p w14:paraId="6B0DC8E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4C7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7A0364C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科研成果（论文）</w:t>
            </w:r>
          </w:p>
        </w:tc>
        <w:tc>
          <w:tcPr>
            <w:tcW w:w="8155" w:type="dxa"/>
            <w:gridSpan w:val="10"/>
            <w:noWrap w:val="0"/>
            <w:vAlign w:val="top"/>
          </w:tcPr>
          <w:p w14:paraId="7B28806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123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2FC27CBC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</w:t>
            </w:r>
          </w:p>
        </w:tc>
        <w:tc>
          <w:tcPr>
            <w:tcW w:w="8155" w:type="dxa"/>
            <w:gridSpan w:val="10"/>
            <w:noWrap w:val="0"/>
            <w:vAlign w:val="top"/>
          </w:tcPr>
          <w:p w14:paraId="543844EA">
            <w:pPr>
              <w:spacing w:line="440" w:lineRule="exact"/>
              <w:ind w:firstLine="480" w:firstLineChars="200"/>
              <w:jc w:val="lef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本人承诺以上信息真实、准确，否则一经查实，广东文艺职业学院可以取消本人受聘资格，并且本人自愿承担由此带来的一切后果。</w:t>
            </w:r>
          </w:p>
          <w:p w14:paraId="3A2D7955">
            <w:pPr>
              <w:spacing w:line="440" w:lineRule="exact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承诺人：</w:t>
            </w:r>
          </w:p>
          <w:p w14:paraId="3B19D508">
            <w:pPr>
              <w:spacing w:line="440" w:lineRule="exact"/>
              <w:ind w:right="480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  <w:tr w14:paraId="1D84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 w14:paraId="08A0589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审核意见</w:t>
            </w:r>
          </w:p>
        </w:tc>
        <w:tc>
          <w:tcPr>
            <w:tcW w:w="8155" w:type="dxa"/>
            <w:gridSpan w:val="10"/>
            <w:noWrap w:val="0"/>
            <w:vAlign w:val="top"/>
          </w:tcPr>
          <w:p w14:paraId="5BAA57F0"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 w14:paraId="5D656889">
            <w:pPr>
              <w:spacing w:line="240" w:lineRule="auto"/>
              <w:ind w:right="480"/>
              <w:jc w:val="center"/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</w:p>
          <w:p w14:paraId="5E7C4A4B"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审核人：</w:t>
            </w:r>
          </w:p>
          <w:p w14:paraId="3AADD4B5"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</w:tbl>
    <w:p w14:paraId="1CD93C2B">
      <w:pPr>
        <w:spacing w:line="360" w:lineRule="exact"/>
        <w:rPr>
          <w:rFonts w:ascii="仿宋_GB2312" w:hAnsi="宋体" w:eastAsia="仿宋_GB2312"/>
          <w:sz w:val="24"/>
          <w:highlight w:val="yellow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highlight w:val="yellow"/>
        </w:rPr>
        <w:t xml:space="preserve"> 1.专业名称必须与毕业证的一致。</w:t>
      </w:r>
    </w:p>
    <w:p w14:paraId="1734BE43">
      <w:pPr>
        <w:spacing w:line="360" w:lineRule="exact"/>
        <w:ind w:firstLine="840" w:firstLineChars="350"/>
        <w:rPr>
          <w:rFonts w:ascii="仿宋_GB2312" w:hAnsi="仿宋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宋体" w:eastAsia="仿宋_GB2312"/>
          <w:sz w:val="24"/>
          <w:highlight w:val="yellow"/>
        </w:rPr>
        <w:t xml:space="preserve">2.“与应聘岗位相关的工作经验”须以如下形式填写：“****年**月**日—****年**月**日在****任**职务”；如无相关工作经验须填“无”。 </w:t>
      </w:r>
    </w:p>
    <w:p w14:paraId="176AF6A0"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highlight w:val="yellow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WEzNjcwYTE1MWFkMmYxNTUzZWQzNWY2MDAxNzQifQ=="/>
  </w:docVars>
  <w:rsids>
    <w:rsidRoot w:val="5975296A"/>
    <w:rsid w:val="02C11C73"/>
    <w:rsid w:val="20782753"/>
    <w:rsid w:val="4E2064BC"/>
    <w:rsid w:val="4E7F708D"/>
    <w:rsid w:val="5975296A"/>
    <w:rsid w:val="630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448</Characters>
  <Lines>0</Lines>
  <Paragraphs>0</Paragraphs>
  <TotalTime>0</TotalTime>
  <ScaleCrop>false</ScaleCrop>
  <LinksUpToDate>false</LinksUpToDate>
  <CharactersWithSpaces>755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2024-01-10T05:14:00Z</dcterms:created>
  <dc:creator>璐</dc:creator>
  <cp:lastModifiedBy>璐</cp:lastModifiedBy>
  <dcterms:modified xsi:type="dcterms:W3CDTF">2024-07-15T09:52:22Z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3D0429C0A3E74AD085CAEB82D50F2791_13</vt:lpwstr>
  </property>
</Properties>
</file>