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92" w:rsidRDefault="004D4A77">
      <w:pPr>
        <w:jc w:val="center"/>
        <w:rPr>
          <w:sz w:val="10"/>
          <w:szCs w:val="10"/>
        </w:rPr>
      </w:pPr>
      <w:r>
        <w:rPr>
          <w:rFonts w:hint="eastAsia"/>
          <w:sz w:val="44"/>
          <w:szCs w:val="44"/>
        </w:rPr>
        <w:t>体检注意事项</w:t>
      </w:r>
    </w:p>
    <w:p w:rsidR="00DB0A92" w:rsidRDefault="00DB0A92">
      <w:pPr>
        <w:jc w:val="center"/>
        <w:rPr>
          <w:sz w:val="10"/>
          <w:szCs w:val="10"/>
        </w:rPr>
      </w:pP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请您于体检当日</w:t>
      </w:r>
      <w:r>
        <w:rPr>
          <w:rFonts w:ascii="宋体" w:hAnsi="宋体" w:hint="eastAsia"/>
          <w:sz w:val="32"/>
          <w:szCs w:val="32"/>
        </w:rPr>
        <w:t>7:40</w:t>
      </w:r>
      <w:r>
        <w:rPr>
          <w:rFonts w:ascii="宋体" w:hAnsi="宋体" w:hint="eastAsia"/>
          <w:sz w:val="32"/>
          <w:szCs w:val="32"/>
        </w:rPr>
        <w:t>，持本人身份证</w:t>
      </w:r>
      <w:r>
        <w:rPr>
          <w:rFonts w:ascii="宋体" w:hAnsi="宋体" w:hint="eastAsia"/>
          <w:sz w:val="32"/>
          <w:szCs w:val="32"/>
        </w:rPr>
        <w:t>、准考证、现金</w:t>
      </w:r>
      <w:r>
        <w:rPr>
          <w:rFonts w:ascii="宋体" w:hAnsi="宋体" w:hint="eastAsia"/>
          <w:sz w:val="32"/>
          <w:szCs w:val="32"/>
        </w:rPr>
        <w:t>来中心体检。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体检前</w:t>
      </w:r>
      <w:r>
        <w:rPr>
          <w:rFonts w:ascii="宋体" w:hAnsi="宋体" w:hint="eastAsia"/>
          <w:sz w:val="32"/>
          <w:szCs w:val="32"/>
        </w:rPr>
        <w:t>,</w:t>
      </w:r>
      <w:r>
        <w:rPr>
          <w:rFonts w:ascii="宋体" w:hAnsi="宋体" w:hint="eastAsia"/>
          <w:sz w:val="32"/>
          <w:szCs w:val="32"/>
        </w:rPr>
        <w:t>应有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周时间保持正常的饮食习惯，体检前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天请清淡饮食，</w:t>
      </w:r>
      <w:r>
        <w:rPr>
          <w:rFonts w:ascii="宋体" w:hAnsi="宋体" w:hint="eastAsia"/>
          <w:sz w:val="32"/>
          <w:szCs w:val="32"/>
        </w:rPr>
        <w:t>24</w:t>
      </w:r>
      <w:r>
        <w:rPr>
          <w:rFonts w:ascii="宋体" w:hAnsi="宋体" w:hint="eastAsia"/>
          <w:sz w:val="32"/>
          <w:szCs w:val="32"/>
        </w:rPr>
        <w:t>小时内勿饮酒，勿剧烈运动。体检前日晚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点以后禁饮、禁食，体检当日早晨应保持空腹。体检当日不要化妆，穿着宽松衣物。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抽血化验、肝胆脾胰双肾彩超、</w:t>
      </w:r>
      <w:r>
        <w:rPr>
          <w:rFonts w:ascii="宋体" w:hAnsi="宋体" w:hint="eastAsia"/>
          <w:sz w:val="32"/>
          <w:szCs w:val="32"/>
        </w:rPr>
        <w:t>C14</w:t>
      </w:r>
      <w:r>
        <w:rPr>
          <w:rFonts w:ascii="宋体" w:hAnsi="宋体" w:hint="eastAsia"/>
          <w:sz w:val="32"/>
          <w:szCs w:val="32"/>
        </w:rPr>
        <w:t>检测、人体成分分析检查需空腹进行；做膀胱、前列腺、子宫、附件彩超时需要憋尿。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做</w:t>
      </w:r>
      <w:r>
        <w:rPr>
          <w:rFonts w:ascii="宋体" w:hAnsi="宋体" w:hint="eastAsia"/>
          <w:sz w:val="32"/>
          <w:szCs w:val="32"/>
        </w:rPr>
        <w:t>X</w:t>
      </w:r>
      <w:r>
        <w:rPr>
          <w:rFonts w:ascii="宋体" w:hAnsi="宋体" w:hint="eastAsia"/>
          <w:sz w:val="32"/>
          <w:szCs w:val="32"/>
        </w:rPr>
        <w:t>线检查时，宜穿棉布内衣，勿穿带有金属纽扣的衣服及文胸，并请摘去项链、手机、钢笔、钥匙等金属物品；已怀孕或计划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个月内怀孕（男女双方）者请勿做</w:t>
      </w:r>
      <w:r>
        <w:rPr>
          <w:rFonts w:ascii="宋体" w:hAnsi="宋体" w:hint="eastAsia"/>
          <w:sz w:val="32"/>
          <w:szCs w:val="32"/>
        </w:rPr>
        <w:t>X</w:t>
      </w:r>
      <w:r>
        <w:rPr>
          <w:rFonts w:ascii="宋体" w:hAnsi="宋体" w:hint="eastAsia"/>
          <w:sz w:val="32"/>
          <w:szCs w:val="32"/>
        </w:rPr>
        <w:t>线及骨密度检查。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糖尿病、高血压、心脏病、哮喘病等慢性疾病患者，请将平时服用的药物继续服用，受检日建议不要停药。经颅多普勒检查时，需停服对脑血管有影响的药物三天以上。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女士月经期间不宜做妇科检查及尿检，可于月经干净后，凭体检报告补做；未婚女性不做妇科检查及经阴道彩超；乳腺彩超检查最好选择在经期干净后一周；孕妇、哺乳期妇女或计划三个月内准备怀孕者，请勿做</w:t>
      </w:r>
      <w:r>
        <w:rPr>
          <w:rFonts w:ascii="宋体" w:hAnsi="宋体" w:hint="eastAsia"/>
          <w:sz w:val="32"/>
          <w:szCs w:val="32"/>
        </w:rPr>
        <w:t>C14</w:t>
      </w:r>
      <w:r>
        <w:rPr>
          <w:rFonts w:ascii="宋体" w:hAnsi="宋体" w:hint="eastAsia"/>
          <w:sz w:val="32"/>
          <w:szCs w:val="32"/>
        </w:rPr>
        <w:t>检测。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7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尿液标本留取时注意：标本应留取中段尿，量为</w:t>
      </w:r>
      <w:r>
        <w:rPr>
          <w:rFonts w:ascii="宋体" w:hAnsi="宋体" w:hint="eastAsia"/>
          <w:sz w:val="32"/>
          <w:szCs w:val="32"/>
        </w:rPr>
        <w:t>1/2</w:t>
      </w:r>
      <w:r>
        <w:rPr>
          <w:rFonts w:ascii="宋体" w:hAnsi="宋体" w:hint="eastAsia"/>
          <w:sz w:val="32"/>
          <w:szCs w:val="32"/>
        </w:rPr>
        <w:t>杯，倒入试管内。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体检顺序，将按照当日序列号先后进行。体检当日未检完的项目，请在</w:t>
      </w:r>
      <w:r>
        <w:rPr>
          <w:rFonts w:ascii="宋体" w:hAnsi="宋体" w:hint="eastAsia"/>
          <w:sz w:val="32"/>
          <w:szCs w:val="32"/>
        </w:rPr>
        <w:t>15</w:t>
      </w:r>
      <w:r>
        <w:rPr>
          <w:rFonts w:ascii="宋体" w:hAnsi="宋体" w:hint="eastAsia"/>
          <w:sz w:val="32"/>
          <w:szCs w:val="32"/>
        </w:rPr>
        <w:t>个工作日内补检，以便资料统计</w:t>
      </w:r>
      <w:r>
        <w:rPr>
          <w:rFonts w:ascii="宋体" w:hAnsi="宋体" w:hint="eastAsia"/>
          <w:sz w:val="32"/>
          <w:szCs w:val="32"/>
        </w:rPr>
        <w:t>,</w:t>
      </w:r>
      <w:r>
        <w:rPr>
          <w:rFonts w:ascii="宋体" w:hAnsi="宋体" w:hint="eastAsia"/>
          <w:sz w:val="32"/>
          <w:szCs w:val="32"/>
        </w:rPr>
        <w:t>如到期未检，视为弃检。</w:t>
      </w:r>
    </w:p>
    <w:p w:rsidR="00DB0A92" w:rsidRDefault="004D4A7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体检结束，请将导检单交回登记台。</w:t>
      </w:r>
    </w:p>
    <w:p w:rsidR="00DB0A92" w:rsidRDefault="004D4A77">
      <w:pPr>
        <w:ind w:left="640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、请您真诚的与我们配合，将真实个人信息详细告知，特别是联系方式，以便体检报告完成后及时与您取得联系。</w:t>
      </w:r>
      <w:bookmarkStart w:id="0" w:name="_GoBack"/>
      <w:bookmarkEnd w:id="0"/>
    </w:p>
    <w:p w:rsidR="00DB0A92" w:rsidRDefault="00DB0A92">
      <w:pPr>
        <w:ind w:left="640" w:hangingChars="200" w:hanging="640"/>
        <w:rPr>
          <w:rFonts w:ascii="宋体" w:hAnsi="宋体"/>
          <w:sz w:val="32"/>
          <w:szCs w:val="32"/>
        </w:rPr>
      </w:pPr>
    </w:p>
    <w:p w:rsidR="00DB0A92" w:rsidRDefault="00DB0A92">
      <w:pPr>
        <w:ind w:left="640" w:hangingChars="200" w:hanging="640"/>
        <w:rPr>
          <w:rFonts w:ascii="宋体" w:hAnsi="宋体"/>
          <w:sz w:val="32"/>
          <w:szCs w:val="32"/>
        </w:rPr>
      </w:pPr>
    </w:p>
    <w:p w:rsidR="00DB0A92" w:rsidRDefault="004D4A77">
      <w:pPr>
        <w:ind w:left="640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本溪市健康管理中心</w:t>
      </w:r>
    </w:p>
    <w:sectPr w:rsidR="00DB0A92" w:rsidSect="00DB0A92">
      <w:pgSz w:w="11906" w:h="16838"/>
      <w:pgMar w:top="96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77" w:rsidRDefault="004D4A77" w:rsidP="00006606">
      <w:r>
        <w:separator/>
      </w:r>
    </w:p>
  </w:endnote>
  <w:endnote w:type="continuationSeparator" w:id="1">
    <w:p w:rsidR="004D4A77" w:rsidRDefault="004D4A77" w:rsidP="0000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77" w:rsidRDefault="004D4A77" w:rsidP="00006606">
      <w:r>
        <w:separator/>
      </w:r>
    </w:p>
  </w:footnote>
  <w:footnote w:type="continuationSeparator" w:id="1">
    <w:p w:rsidR="004D4A77" w:rsidRDefault="004D4A77" w:rsidP="00006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A92"/>
    <w:rsid w:val="00006606"/>
    <w:rsid w:val="004D4A77"/>
    <w:rsid w:val="00DB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00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0066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00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066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体检注意事项</dc:title>
  <dc:creator>Administrator</dc:creator>
  <cp:lastModifiedBy>Microsoft</cp:lastModifiedBy>
  <cp:revision>2</cp:revision>
  <dcterms:created xsi:type="dcterms:W3CDTF">2024-06-18T02:45:00Z</dcterms:created>
  <dcterms:modified xsi:type="dcterms:W3CDTF">2024-06-18T02:45:00Z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