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4"/>
        <w:spacing w:line="540" w:lineRule="exact"/>
        <w:ind w:firstLine="0" w:firstLineChars="0"/>
        <w:jc w:val="center"/>
        <w:rPr>
          <w:rFonts w:ascii="Arial Unicode MS" w:eastAsia="Arial Unicode MS"/>
          <w:sz w:val="44"/>
          <w:szCs w:val="44"/>
        </w:rPr>
      </w:pPr>
    </w:p>
    <w:p>
      <w:pPr>
        <w:pStyle w:val="4"/>
        <w:spacing w:line="540" w:lineRule="exact"/>
        <w:ind w:firstLine="0" w:firstLineChars="0"/>
        <w:jc w:val="center"/>
        <w:rPr>
          <w:rFonts w:ascii="Arial Unicode MS" w:eastAsia="Arial Unicode MS"/>
          <w:sz w:val="44"/>
          <w:szCs w:val="44"/>
        </w:rPr>
      </w:pPr>
      <w:r>
        <w:rPr>
          <w:rFonts w:hint="eastAsia" w:ascii="Arial Unicode MS" w:eastAsia="Arial Unicode MS"/>
          <w:sz w:val="44"/>
          <w:szCs w:val="44"/>
        </w:rPr>
        <w:t>面试考生须知</w:t>
      </w:r>
    </w:p>
    <w:p>
      <w:pPr>
        <w:pStyle w:val="4"/>
        <w:spacing w:line="540" w:lineRule="exact"/>
        <w:ind w:firstLine="0" w:firstLineChars="0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须按公告要求配合</w:t>
      </w:r>
      <w:r>
        <w:rPr>
          <w:rFonts w:hint="eastAsia" w:ascii="仿宋_GB2312" w:hAnsi="宋体" w:eastAsia="仿宋_GB2312" w:cs="宋体"/>
          <w:sz w:val="32"/>
          <w:szCs w:val="32"/>
        </w:rPr>
        <w:t>做好面试相关准备工作。</w:t>
      </w:r>
    </w:p>
    <w:p>
      <w:pPr>
        <w:spacing w:line="52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考生必须携带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有效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身份证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（有效期内临时身份证）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按指定的时间、地点到考点报到后方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可</w:t>
      </w:r>
      <w:r>
        <w:rPr>
          <w:rFonts w:hint="eastAsia" w:ascii="仿宋_GB2312" w:hAnsi="宋体" w:eastAsia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contextualSpacing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（三）考生进入考点后，务必于面试当天上午6:30到指定的候考室，配合工作人员进行身份验证后开始抽签，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超过7:20仍没有到达候考室的考生不允许进入候考室，按自动放弃面试资格处理。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宋体" w:eastAsia="仿宋_GB2312"/>
          <w:sz w:val="32"/>
          <w:szCs w:val="32"/>
        </w:rPr>
        <w:t>考生不得穿制服或穿带有特别标志的服装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面试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考生必须遵守纪律，自觉维护考场秩序，按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宋体" w:eastAsia="仿宋_GB2312"/>
          <w:sz w:val="32"/>
          <w:szCs w:val="32"/>
        </w:rPr>
        <w:t>的程序和要求参加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宋体" w:eastAsia="仿宋_GB2312"/>
          <w:sz w:val="32"/>
          <w:szCs w:val="32"/>
        </w:rPr>
        <w:t>，不得以任何理由违反规定，影响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面试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contextualSpacing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（五）考生自行准备教材。</w:t>
      </w:r>
    </w:p>
    <w:p>
      <w:pPr>
        <w:widowControl/>
        <w:spacing w:line="520" w:lineRule="exact"/>
        <w:ind w:firstLine="640" w:firstLineChars="200"/>
        <w:contextualSpacing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（六）考场提供普通教室、黑板、粉笔、黑板擦。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试教时考生仅能用粉笔在黑板上板书，使用黑板擦擦黑板，不可使用多功能设备。</w:t>
      </w:r>
    </w:p>
    <w:p>
      <w:pPr>
        <w:widowControl/>
        <w:spacing w:line="52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（七）外语类岗位用外语进行试教，其他岗位一律用普通话进行试教。</w:t>
      </w:r>
    </w:p>
    <w:p>
      <w:pPr>
        <w:spacing w:line="52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（八）考生进入候考室前，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除个人有效身份证（有效期内临时身份证）、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笔试准考证外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，其他物品一律放在考生非考试物品暂放处暂放</w:t>
      </w:r>
      <w:r>
        <w:rPr>
          <w:rFonts w:hint="eastAsia" w:ascii="仿宋_GB2312" w:hAnsi="宋体" w:eastAsia="仿宋_GB2312" w:cs="宋体"/>
          <w:sz w:val="32"/>
          <w:szCs w:val="32"/>
        </w:rPr>
        <w:t>（手机、电子手表、电子手环等通讯设备或具有存储功能的电子设备要关闭存放）。</w:t>
      </w:r>
      <w:r>
        <w:rPr>
          <w:rFonts w:hint="eastAsia" w:ascii="仿宋_GB2312" w:hAnsi="宋体" w:eastAsia="仿宋_GB2312"/>
          <w:sz w:val="32"/>
          <w:szCs w:val="32"/>
        </w:rPr>
        <w:t>如违反此规定将非考试物品带入候考室的，取消本次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面试</w:t>
      </w:r>
      <w:r>
        <w:rPr>
          <w:rFonts w:hint="eastAsia" w:ascii="仿宋_GB2312" w:hAnsi="宋体" w:eastAsia="仿宋_GB2312"/>
          <w:sz w:val="32"/>
          <w:szCs w:val="32"/>
        </w:rPr>
        <w:t>资格。</w:t>
      </w:r>
    </w:p>
    <w:p>
      <w:pPr>
        <w:widowControl/>
        <w:spacing w:line="520" w:lineRule="exact"/>
        <w:ind w:firstLine="640" w:firstLineChars="200"/>
        <w:contextualSpacing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（九）面试顺序采取抽签的形式确定。</w:t>
      </w:r>
    </w:p>
    <w:p>
      <w:pPr>
        <w:widowControl/>
        <w:spacing w:line="520" w:lineRule="exact"/>
        <w:ind w:firstLine="640" w:firstLineChars="200"/>
        <w:contextualSpacing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流程：候考室抽签确定面试顺序、候考→按面试顺序号依次到备课室抽试教课题签→备课室备课（备课时间40分钟）→面试室面试。</w:t>
      </w:r>
    </w:p>
    <w:p>
      <w:pPr>
        <w:widowControl/>
        <w:spacing w:line="520" w:lineRule="exact"/>
        <w:ind w:firstLine="640" w:firstLineChars="200"/>
        <w:contextualSpacing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（十）考生由引导员引导至考场，进入考场后，考生只能报抽签顺序号，不得以任何方式向考官或考场内工作人员透露本人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姓名、父母信息、籍贯、毕业院校、工作单位等个人信息。凡考生透露相关信息的，面试成绩按零分处理，其余酌情按扣3-5分处理。</w:t>
      </w:r>
    </w:p>
    <w:p>
      <w:pPr>
        <w:widowControl/>
        <w:spacing w:line="520" w:lineRule="exact"/>
        <w:ind w:firstLine="640" w:firstLineChars="200"/>
        <w:contextualSpacing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（十一）面试结束后，考生应立即离开考场，不可逗留。考生不准带走试题、备课稿纸、草稿纸，不准返回考场、备课室及候考室，违者按有关规定严肃处理，情节严重的取消</w:t>
      </w:r>
      <w:r>
        <w:rPr>
          <w:rFonts w:hint="eastAsia" w:ascii="仿宋_GB2312" w:hAnsi="宋体" w:eastAsia="仿宋_GB2312" w:cs="宋体"/>
          <w:color w:val="FF0000"/>
          <w:sz w:val="32"/>
          <w:szCs w:val="32"/>
        </w:rPr>
        <w:t>面试</w:t>
      </w:r>
      <w:r>
        <w:rPr>
          <w:rFonts w:hint="eastAsia" w:ascii="仿宋_GB2312" w:hAnsi="宋体" w:eastAsia="仿宋_GB2312" w:cs="宋体"/>
          <w:sz w:val="32"/>
          <w:szCs w:val="32"/>
        </w:rPr>
        <w:t>成绩。</w:t>
      </w:r>
    </w:p>
    <w:p>
      <w:pPr>
        <w:widowControl/>
        <w:spacing w:line="520" w:lineRule="exact"/>
        <w:ind w:firstLine="640" w:firstLineChars="200"/>
        <w:contextualSpacing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（十二）考生要遵守纪律，听从工作人员的安排，不得随意进出候考室、备课室。上洗手间或特殊情况需要进出的须有工作人员专人监督。</w:t>
      </w:r>
    </w:p>
    <w:p>
      <w:pPr>
        <w:widowControl/>
        <w:spacing w:line="52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（十三）面试成绩将于当天全部岗位面试结束后在考点入口处公布。</w:t>
      </w:r>
    </w:p>
    <w:sectPr>
      <w:footerReference r:id="rId3" w:type="default"/>
      <w:footerReference r:id="rId4" w:type="even"/>
      <w:pgSz w:w="11906" w:h="16838"/>
      <w:pgMar w:top="1304" w:right="1418" w:bottom="130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F03CBF-2C1C-4C95-BDDC-C0882100F8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54CB2B-C05A-45F8-A63A-CE99BDF0F12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580F0F3-551D-4C8E-A4E0-E2F3ADEA3F9C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4" w:fontKey="{C1F2F64E-A0E8-4E00-B22A-EC960E5C7A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575D92F-755B-43CE-92C2-B20439469C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2ZDM3MGRiNDJjYzI1MWJlMzhlNGI3M2YzNTliYmUifQ=="/>
    <w:docVar w:name="metasota_documentID" w:val="8500007675000860672"/>
  </w:docVars>
  <w:rsids>
    <w:rsidRoot w:val="005C3A62"/>
    <w:rsid w:val="00052DB7"/>
    <w:rsid w:val="00073BC7"/>
    <w:rsid w:val="000C04BD"/>
    <w:rsid w:val="000F5B5C"/>
    <w:rsid w:val="001C6A63"/>
    <w:rsid w:val="001F4ACC"/>
    <w:rsid w:val="00252827"/>
    <w:rsid w:val="002D0674"/>
    <w:rsid w:val="002D55AB"/>
    <w:rsid w:val="00302B23"/>
    <w:rsid w:val="003413A4"/>
    <w:rsid w:val="00387F4E"/>
    <w:rsid w:val="003A4754"/>
    <w:rsid w:val="003E0F3F"/>
    <w:rsid w:val="00407FCA"/>
    <w:rsid w:val="00456238"/>
    <w:rsid w:val="00514DE7"/>
    <w:rsid w:val="00551CC1"/>
    <w:rsid w:val="005C3A62"/>
    <w:rsid w:val="005D775D"/>
    <w:rsid w:val="00686A96"/>
    <w:rsid w:val="00721F51"/>
    <w:rsid w:val="00746A70"/>
    <w:rsid w:val="008036CA"/>
    <w:rsid w:val="008C4D7F"/>
    <w:rsid w:val="009518D7"/>
    <w:rsid w:val="00961508"/>
    <w:rsid w:val="009E1D07"/>
    <w:rsid w:val="00B040D9"/>
    <w:rsid w:val="00B12742"/>
    <w:rsid w:val="00BA1472"/>
    <w:rsid w:val="00C56C8F"/>
    <w:rsid w:val="00C87E7C"/>
    <w:rsid w:val="00CC4B79"/>
    <w:rsid w:val="00DB70C6"/>
    <w:rsid w:val="00DE7054"/>
    <w:rsid w:val="00E16ED0"/>
    <w:rsid w:val="00E3757F"/>
    <w:rsid w:val="00E81FD7"/>
    <w:rsid w:val="00E861A4"/>
    <w:rsid w:val="00E964F8"/>
    <w:rsid w:val="00EF2516"/>
    <w:rsid w:val="016C47F2"/>
    <w:rsid w:val="01EC2B63"/>
    <w:rsid w:val="025C07AF"/>
    <w:rsid w:val="03F104C1"/>
    <w:rsid w:val="04425FE9"/>
    <w:rsid w:val="049F343C"/>
    <w:rsid w:val="053D33E4"/>
    <w:rsid w:val="06272A13"/>
    <w:rsid w:val="06DD649D"/>
    <w:rsid w:val="08B874BC"/>
    <w:rsid w:val="096B1CF7"/>
    <w:rsid w:val="09B1071E"/>
    <w:rsid w:val="09DC47EA"/>
    <w:rsid w:val="0A1B4652"/>
    <w:rsid w:val="0AC34D6A"/>
    <w:rsid w:val="0B180EB5"/>
    <w:rsid w:val="0B2C2346"/>
    <w:rsid w:val="0BE71286"/>
    <w:rsid w:val="0BF27B16"/>
    <w:rsid w:val="0F0767AD"/>
    <w:rsid w:val="0F5F00B6"/>
    <w:rsid w:val="0F7E5E97"/>
    <w:rsid w:val="0F9811B3"/>
    <w:rsid w:val="0F9D5116"/>
    <w:rsid w:val="105F1B64"/>
    <w:rsid w:val="10F7015B"/>
    <w:rsid w:val="110E5BD1"/>
    <w:rsid w:val="113D0264"/>
    <w:rsid w:val="12437ACD"/>
    <w:rsid w:val="126A3901"/>
    <w:rsid w:val="12AC3672"/>
    <w:rsid w:val="139027E0"/>
    <w:rsid w:val="150A12E9"/>
    <w:rsid w:val="16303DB9"/>
    <w:rsid w:val="171912A5"/>
    <w:rsid w:val="17F72AB1"/>
    <w:rsid w:val="1881712E"/>
    <w:rsid w:val="188248E6"/>
    <w:rsid w:val="194305D1"/>
    <w:rsid w:val="1B155DAE"/>
    <w:rsid w:val="1BB11E3F"/>
    <w:rsid w:val="1BD23331"/>
    <w:rsid w:val="1C60574F"/>
    <w:rsid w:val="1C887D9B"/>
    <w:rsid w:val="1CA5581D"/>
    <w:rsid w:val="1D0E3222"/>
    <w:rsid w:val="1E1811F3"/>
    <w:rsid w:val="1E1D72DE"/>
    <w:rsid w:val="1EAE21E4"/>
    <w:rsid w:val="1F063C8D"/>
    <w:rsid w:val="1F374545"/>
    <w:rsid w:val="1FF91A13"/>
    <w:rsid w:val="208E4638"/>
    <w:rsid w:val="20CC33B3"/>
    <w:rsid w:val="210B5EEA"/>
    <w:rsid w:val="21694BF3"/>
    <w:rsid w:val="270D763E"/>
    <w:rsid w:val="279025DD"/>
    <w:rsid w:val="280F2CD1"/>
    <w:rsid w:val="281F6A5B"/>
    <w:rsid w:val="28C8445F"/>
    <w:rsid w:val="2AA70DF6"/>
    <w:rsid w:val="2B636D15"/>
    <w:rsid w:val="2C6941D5"/>
    <w:rsid w:val="2C74484E"/>
    <w:rsid w:val="2D404F0C"/>
    <w:rsid w:val="2DB847FE"/>
    <w:rsid w:val="2DDE0928"/>
    <w:rsid w:val="2F487F63"/>
    <w:rsid w:val="2FBE480E"/>
    <w:rsid w:val="2FFF35EA"/>
    <w:rsid w:val="32874609"/>
    <w:rsid w:val="32902492"/>
    <w:rsid w:val="32D83E39"/>
    <w:rsid w:val="33FF7C22"/>
    <w:rsid w:val="346927AB"/>
    <w:rsid w:val="347D6A46"/>
    <w:rsid w:val="34E65211"/>
    <w:rsid w:val="35CD0571"/>
    <w:rsid w:val="365144B5"/>
    <w:rsid w:val="36C52803"/>
    <w:rsid w:val="36F6488E"/>
    <w:rsid w:val="38575118"/>
    <w:rsid w:val="39B274C4"/>
    <w:rsid w:val="3A2C5F1B"/>
    <w:rsid w:val="3A5E4C09"/>
    <w:rsid w:val="3B3F56AA"/>
    <w:rsid w:val="3B854432"/>
    <w:rsid w:val="3BDB6144"/>
    <w:rsid w:val="3BF55114"/>
    <w:rsid w:val="3C24538A"/>
    <w:rsid w:val="3C2F695D"/>
    <w:rsid w:val="3CD25C8B"/>
    <w:rsid w:val="3DC60CCA"/>
    <w:rsid w:val="3EC803A7"/>
    <w:rsid w:val="3F11495A"/>
    <w:rsid w:val="404623D5"/>
    <w:rsid w:val="40870601"/>
    <w:rsid w:val="40FE640C"/>
    <w:rsid w:val="419F741B"/>
    <w:rsid w:val="41D41391"/>
    <w:rsid w:val="42461A58"/>
    <w:rsid w:val="43C71A8C"/>
    <w:rsid w:val="46A2058E"/>
    <w:rsid w:val="4794622E"/>
    <w:rsid w:val="48EC30F6"/>
    <w:rsid w:val="49A8055B"/>
    <w:rsid w:val="4ADF076B"/>
    <w:rsid w:val="4B045373"/>
    <w:rsid w:val="4C12629A"/>
    <w:rsid w:val="4DAF2358"/>
    <w:rsid w:val="4E7C3CC7"/>
    <w:rsid w:val="4ED20848"/>
    <w:rsid w:val="502C1EA9"/>
    <w:rsid w:val="5209573E"/>
    <w:rsid w:val="521A547C"/>
    <w:rsid w:val="54B575D6"/>
    <w:rsid w:val="54F73B0B"/>
    <w:rsid w:val="55450A62"/>
    <w:rsid w:val="559C6821"/>
    <w:rsid w:val="55B0162C"/>
    <w:rsid w:val="55CA6638"/>
    <w:rsid w:val="55D65B5E"/>
    <w:rsid w:val="55F10251"/>
    <w:rsid w:val="564E3947"/>
    <w:rsid w:val="574B355C"/>
    <w:rsid w:val="57880DF3"/>
    <w:rsid w:val="579D6328"/>
    <w:rsid w:val="584C24F8"/>
    <w:rsid w:val="58D775AE"/>
    <w:rsid w:val="594F5EFA"/>
    <w:rsid w:val="59CF1242"/>
    <w:rsid w:val="5A4A61E5"/>
    <w:rsid w:val="5A4C42E9"/>
    <w:rsid w:val="5AC73CC7"/>
    <w:rsid w:val="5AD012BF"/>
    <w:rsid w:val="5ADA1CA2"/>
    <w:rsid w:val="5ADF1395"/>
    <w:rsid w:val="5BC31CA7"/>
    <w:rsid w:val="5BCC3C8B"/>
    <w:rsid w:val="5BE72873"/>
    <w:rsid w:val="5C5E79E6"/>
    <w:rsid w:val="5C6537FB"/>
    <w:rsid w:val="5C733BC2"/>
    <w:rsid w:val="5C7D3227"/>
    <w:rsid w:val="5C844566"/>
    <w:rsid w:val="5CDA4186"/>
    <w:rsid w:val="5D897845"/>
    <w:rsid w:val="5E14191A"/>
    <w:rsid w:val="5E50502C"/>
    <w:rsid w:val="5E631B69"/>
    <w:rsid w:val="5EAF654F"/>
    <w:rsid w:val="5ED92088"/>
    <w:rsid w:val="5EFC2E4E"/>
    <w:rsid w:val="5F1364B1"/>
    <w:rsid w:val="60C0106C"/>
    <w:rsid w:val="60CB29D7"/>
    <w:rsid w:val="615564D1"/>
    <w:rsid w:val="61677AAC"/>
    <w:rsid w:val="623E5442"/>
    <w:rsid w:val="632A75C1"/>
    <w:rsid w:val="6381448D"/>
    <w:rsid w:val="641A0E24"/>
    <w:rsid w:val="64A529D5"/>
    <w:rsid w:val="654C3747"/>
    <w:rsid w:val="670A1B0C"/>
    <w:rsid w:val="67757EDD"/>
    <w:rsid w:val="67D1174A"/>
    <w:rsid w:val="68272BD0"/>
    <w:rsid w:val="68F31E36"/>
    <w:rsid w:val="6972747E"/>
    <w:rsid w:val="6B1B0CDF"/>
    <w:rsid w:val="6B78026F"/>
    <w:rsid w:val="6B78200A"/>
    <w:rsid w:val="6B9004F6"/>
    <w:rsid w:val="6BD823D9"/>
    <w:rsid w:val="6D0B462E"/>
    <w:rsid w:val="6D0B5B2A"/>
    <w:rsid w:val="6D3F16EE"/>
    <w:rsid w:val="6D6967BE"/>
    <w:rsid w:val="6D733C01"/>
    <w:rsid w:val="6E500157"/>
    <w:rsid w:val="6E7F4B8D"/>
    <w:rsid w:val="6F480C46"/>
    <w:rsid w:val="6FA75951"/>
    <w:rsid w:val="6FE266B1"/>
    <w:rsid w:val="711D093B"/>
    <w:rsid w:val="71D67E34"/>
    <w:rsid w:val="7203175F"/>
    <w:rsid w:val="72D879CA"/>
    <w:rsid w:val="730075F6"/>
    <w:rsid w:val="7487654A"/>
    <w:rsid w:val="75D62B6A"/>
    <w:rsid w:val="75E672A0"/>
    <w:rsid w:val="76785033"/>
    <w:rsid w:val="76B31878"/>
    <w:rsid w:val="76BE3FF3"/>
    <w:rsid w:val="77235D65"/>
    <w:rsid w:val="773504DF"/>
    <w:rsid w:val="773E0350"/>
    <w:rsid w:val="775149FF"/>
    <w:rsid w:val="77532601"/>
    <w:rsid w:val="796744F9"/>
    <w:rsid w:val="7A1346C3"/>
    <w:rsid w:val="7A7237F8"/>
    <w:rsid w:val="7B3D75CF"/>
    <w:rsid w:val="7DA4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line="440" w:lineRule="exact"/>
      <w:ind w:firstLine="600" w:firstLineChars="200"/>
    </w:pPr>
    <w:rPr>
      <w:sz w:val="30"/>
      <w:szCs w:val="30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823</Words>
  <Characters>832</Characters>
  <Lines>6</Lines>
  <Paragraphs>1</Paragraphs>
  <TotalTime>5</TotalTime>
  <ScaleCrop>false</ScaleCrop>
  <LinksUpToDate>false</LinksUpToDate>
  <CharactersWithSpaces>832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2024-07-12T03:25:00Z</dcterms:created>
  <dc:creator>微软用户</dc:creator>
  <cp:lastModifiedBy>User</cp:lastModifiedBy>
  <cp:lastPrinted>2024-07-12T03:42:00Z</cp:lastPrinted>
  <dcterms:modified xsi:type="dcterms:W3CDTF">2024-07-12T07:40:47Z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261445B5C9AE4DD5AA1602DF3E4E1621_13</vt:lpwstr>
  </property>
</Properties>
</file>