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3       </w:t>
      </w:r>
      <w:bookmarkStart w:id="0" w:name="_GoBack"/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讲</w:t>
      </w:r>
      <w:r>
        <w:rPr>
          <w:rFonts w:hint="eastAsia" w:ascii="黑体" w:hAnsi="黑体" w:eastAsia="黑体" w:cs="黑体"/>
          <w:bCs/>
          <w:sz w:val="36"/>
          <w:szCs w:val="36"/>
        </w:rPr>
        <w:t>课教材版本和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具体</w:t>
      </w:r>
      <w:r>
        <w:rPr>
          <w:rFonts w:hint="eastAsia" w:ascii="黑体" w:hAnsi="黑体" w:eastAsia="黑体" w:cs="黑体"/>
          <w:bCs/>
          <w:sz w:val="36"/>
          <w:szCs w:val="36"/>
        </w:rPr>
        <w:t>范围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(新绛县)</w:t>
      </w:r>
    </w:p>
    <w:bookmarkEnd w:id="0"/>
    <w:p>
      <w:pPr>
        <w:spacing w:line="340" w:lineRule="exact"/>
        <w:ind w:firstLine="221" w:firstLineChars="200"/>
        <w:rPr>
          <w:rFonts w:hint="eastAsia" w:ascii="楷体_GB2312" w:hAnsi="楷体_GB2312" w:eastAsia="楷体_GB2312" w:cs="楷体_GB2312"/>
          <w:b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sz w:val="28"/>
          <w:szCs w:val="28"/>
        </w:rPr>
        <w:t>、小学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语文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四</w:t>
      </w:r>
      <w:r>
        <w:rPr>
          <w:rFonts w:hint="eastAsia" w:ascii="仿宋_GB2312" w:eastAsia="仿宋_GB2312"/>
          <w:sz w:val="28"/>
          <w:szCs w:val="28"/>
        </w:rPr>
        <w:t>年级</w:t>
      </w:r>
      <w:r>
        <w:rPr>
          <w:rFonts w:hint="eastAsia" w:ascii="仿宋_GB2312" w:eastAsia="仿宋_GB2312"/>
          <w:sz w:val="28"/>
          <w:szCs w:val="28"/>
          <w:lang w:eastAsia="zh-CN"/>
        </w:rPr>
        <w:t>上</w:t>
      </w:r>
      <w:r>
        <w:rPr>
          <w:rFonts w:hint="eastAsia" w:ascii="仿宋_GB2312" w:eastAsia="仿宋_GB2312"/>
          <w:sz w:val="28"/>
          <w:szCs w:val="28"/>
        </w:rPr>
        <w:t>册            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数学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三</w:t>
      </w:r>
      <w:r>
        <w:rPr>
          <w:rFonts w:hint="eastAsia" w:ascii="仿宋_GB2312" w:eastAsia="仿宋_GB2312"/>
          <w:sz w:val="28"/>
          <w:szCs w:val="28"/>
        </w:rPr>
        <w:t>年级</w:t>
      </w:r>
      <w:r>
        <w:rPr>
          <w:rFonts w:hint="eastAsia" w:ascii="仿宋_GB2312" w:eastAsia="仿宋_GB2312"/>
          <w:sz w:val="28"/>
          <w:szCs w:val="28"/>
          <w:lang w:eastAsia="zh-CN"/>
        </w:rPr>
        <w:t>上</w:t>
      </w:r>
      <w:r>
        <w:rPr>
          <w:rFonts w:hint="eastAsia" w:ascii="仿宋_GB2312" w:eastAsia="仿宋_GB2312"/>
          <w:sz w:val="28"/>
          <w:szCs w:val="28"/>
        </w:rPr>
        <w:t>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北京师范大学出版社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英语            五年级上册            上海教育出版社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政治（道德与法治） 五年级上册       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tabs>
          <w:tab w:val="left" w:pos="7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体育（体育与健康）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六</w:t>
      </w:r>
      <w:r>
        <w:rPr>
          <w:rFonts w:hint="eastAsia" w:ascii="仿宋_GB2312" w:eastAsia="仿宋_GB2312"/>
          <w:sz w:val="28"/>
          <w:szCs w:val="28"/>
        </w:rPr>
        <w:t>年级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上册</w:t>
      </w:r>
      <w:r>
        <w:rPr>
          <w:rFonts w:hint="eastAsia" w:ascii="仿宋_GB2312" w:eastAsia="仿宋_GB2312"/>
          <w:sz w:val="28"/>
          <w:szCs w:val="28"/>
        </w:rPr>
        <w:t xml:space="preserve">         </w:t>
      </w:r>
      <w:r>
        <w:rPr>
          <w:rFonts w:hint="eastAsia" w:ascii="仿宋_GB2312" w:eastAsia="仿宋_GB2312"/>
          <w:sz w:val="28"/>
          <w:szCs w:val="28"/>
          <w:lang w:eastAsia="zh-CN"/>
        </w:rPr>
        <w:t>教育科学</w:t>
      </w:r>
      <w:r>
        <w:rPr>
          <w:rFonts w:hint="eastAsia" w:ascii="仿宋_GB2312" w:eastAsia="仿宋_GB2312"/>
          <w:sz w:val="28"/>
          <w:szCs w:val="28"/>
        </w:rPr>
        <w:t>出版社</w:t>
      </w:r>
    </w:p>
    <w:p>
      <w:pPr>
        <w:keepNext w:val="0"/>
        <w:keepLines w:val="0"/>
        <w:pageBreakBefore w:val="0"/>
        <w:widowControl w:val="0"/>
        <w:tabs>
          <w:tab w:val="left" w:pos="7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美术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四年级下册         湖南美术出版社</w:t>
      </w:r>
    </w:p>
    <w:p>
      <w:pPr>
        <w:keepNext w:val="0"/>
        <w:keepLines w:val="0"/>
        <w:pageBreakBefore w:val="0"/>
        <w:widowControl w:val="0"/>
        <w:tabs>
          <w:tab w:val="left" w:pos="7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音乐               六年级上册         湖南文艺出版社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sz w:val="28"/>
          <w:szCs w:val="28"/>
        </w:rPr>
        <w:t>、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eastAsia="zh-CN"/>
        </w:rPr>
        <w:t>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英语            九年级全一册         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化学            九年级上册           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物理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九年级全一册         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历史（世界历史）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九年级上册           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地理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八年级上册             山西教育出版社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美术            八年级上册           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音乐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七年级上册             上海教育出版社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3、高中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语文            必修上册               人民教育出版社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数学            必修第一册             人民教育出版社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英语            必修第一册        外语教学与研究出版社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体育（体育与健康）必修全一册           人民教育出版社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地理            必修第一册             人民教育出版社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生物(生物学）    必修1                 人民教育出版社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心理健康教育    高中二年级下册         人民教育出版社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导游基础知识    第二版                 高等教育出版社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default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u w:val="none"/>
          <w:lang w:val="en-US" w:eastAsia="zh-CN"/>
        </w:rPr>
        <w:t>备注：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数学——含职业教育中心专业教师4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00" w:firstLineChars="500"/>
        <w:textAlignment w:val="auto"/>
        <w:rPr>
          <w:rFonts w:hint="eastAsia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体育——职业教育中心专业教师3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00" w:firstLineChars="500"/>
        <w:textAlignment w:val="auto"/>
        <w:rPr>
          <w:rFonts w:hint="default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心理健康教育——心理教师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00" w:firstLineChars="500"/>
        <w:textAlignment w:val="auto"/>
        <w:rPr>
          <w:rFonts w:hint="default" w:ascii="仿宋_GB2312" w:eastAsia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导游基础知识——职业教育中心专业教师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4、幼儿园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8" w:leftChars="304"/>
        <w:textAlignment w:val="auto"/>
        <w:rPr>
          <w:rFonts w:hint="default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3—6岁儿童学习与发展指南（4—5岁）  教育部（2012年9月）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footerReference r:id="rId3" w:type="default"/>
      <w:pgSz w:w="11906" w:h="16838"/>
      <w:pgMar w:top="1531" w:right="1474" w:bottom="1418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TU1ODE0ODRjMzBkNDk1NGRhODRlODgxNGJmMjQifQ=="/>
  </w:docVars>
  <w:rsids>
    <w:rsidRoot w:val="365670FF"/>
    <w:rsid w:val="001A2FCF"/>
    <w:rsid w:val="00C325EF"/>
    <w:rsid w:val="12124F6B"/>
    <w:rsid w:val="137809C1"/>
    <w:rsid w:val="195F5ED5"/>
    <w:rsid w:val="1E9F1713"/>
    <w:rsid w:val="1FD342FF"/>
    <w:rsid w:val="29312005"/>
    <w:rsid w:val="365670FF"/>
    <w:rsid w:val="3A8033AF"/>
    <w:rsid w:val="51794183"/>
    <w:rsid w:val="569F4F2B"/>
    <w:rsid w:val="573766E4"/>
    <w:rsid w:val="6D723F67"/>
    <w:rsid w:val="70E231B1"/>
    <w:rsid w:val="79934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481</Words>
  <Characters>484</Characters>
  <Lines>0</Lines>
  <Paragraphs>0</Paragraphs>
  <TotalTime>69</TotalTime>
  <ScaleCrop>false</ScaleCrop>
  <LinksUpToDate>false</LinksUpToDate>
  <CharactersWithSpaces>955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2021-11-12T02:28:00Z</dcterms:created>
  <dc:creator>大海</dc:creator>
  <cp:lastModifiedBy>fmm</cp:lastModifiedBy>
  <cp:lastPrinted>2023-09-12T03:18:00Z</cp:lastPrinted>
  <dcterms:modified xsi:type="dcterms:W3CDTF">2024-07-01T01:36:23Z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4235593D19F04DB0875546C378CB1358_13</vt:lpwstr>
  </property>
</Properties>
</file>