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古城煤矿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2024年专科及以上学历生产操作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人员招聘拟录结果公示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2024年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日《古城煤矿招聘专科及以上井下生产岗位人员公告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》，按照线上报名、资格审查、综合测试等程序，拟招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聘录用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共计150人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。现将拟录用结果予以公示（见附件）。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公示时间为2024年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日-2024年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日（5个工作日），对招聘结果有异议的，可在公示期内通过电话形式反馈情况。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0355-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5919192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受理时间：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上午8:00-12：00 下午14:30-18:30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4" w:leftChars="200" w:right="0" w:hanging="964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附件: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古城煤矿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及以上学历生产操作岗位拟录用人员公示名单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 xml:space="preserve">         古城煤矿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firstLine="4480" w:firstLineChars="1400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2024年6月25日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6"/>
        <w:tblW w:w="9904" w:type="dxa"/>
        <w:jc w:val="center"/>
        <w:tblInd w:w="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972"/>
        <w:gridCol w:w="948"/>
        <w:gridCol w:w="1498"/>
        <w:gridCol w:w="2426"/>
        <w:gridCol w:w="2148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90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古城煤矿专科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  <w:t>及以上学历生产操作岗位拟录用人员公示名单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牛朴凡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呼子彭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郑州升达经贸管理学院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原韶卫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山西建筑职业技术学院 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孙煜豪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潘学伟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赵高鑫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党一铭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营口理工学院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牛庆鹏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体育教育专业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复合材料与工程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矿山机电与智能设备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温子朴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葛一鸣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崔思尧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窦宇馨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韩梓轩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王仪林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原鹏飞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张文卓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太原科技大学华科学院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魏明鑫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苏文骏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航空服务艺术与管理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江西工程学院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电子信息工程专业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崔晓飞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弓昊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靳炜烨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福建省泉州师范学院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朱钰杰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青岛远洋船员职业学院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李涵飞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赵文龙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大同大学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王林君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计算机信息管理（建筑方向）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梁心雨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聊城大学东昌学院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山西财经大学华商学院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张智栋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体育教育专业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尚楠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王育琳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河北科技大学理工学院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郭玉晨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石皓宇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罗俞权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南京理工大学泰州科技学院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郭思浓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靳宇琛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闫皓琦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贾博洋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牛明堃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宁晨煜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贾志成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姚育泽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郭路瑶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李立强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山西管理职业学院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杨涵琦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大连枫叶职业技术学院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张哲宇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史桐桐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赵尉博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天津公安警官职业学院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王楚祎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陈旭涛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牛垚垚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史钰坤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索嗣瞳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韩申奥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李稼瑶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兰博洋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机械制造与自动化（智能制造）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谢东江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山西财经大学华商学院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孙晨乾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中国矿业大学徐海学院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杨艺超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侯耀文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山西华奥商贸职业学院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马潇冰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榆林能源科技职业院校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李昊澎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山西能源学院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王绘军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梁育杰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鲍帅晨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佀志祥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山西省政法管理干部学院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山西信息职业技术学院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李亨骏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张旭彬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和涂途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裴鑫乐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刘睿琪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绘画（油画）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冯东晨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冯仪杰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张丁伦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四川工程职业技术大学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赵振杰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虚拟与现实技术应用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乔林通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晋文勤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董瑞杰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崔靖榆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天津海运职业学院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崔世新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宋孟凡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张政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长治市职业技术学院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陈峥嵘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靳凯曦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焦作大学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软件技术（ANDROID软件开发）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吴子勋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宋子尧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宋卓儒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华东交通大学理工学院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魏旺涛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申思阳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刘清鑫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苗佳伟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曲森昱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连少良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郝志琪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简轶凡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王兴瑞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宋嘉成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南京航空航天大学金城学院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崔宇桐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郝晨景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苏州科技大学天平学院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赵志宇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赵晨栋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张渝程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杨泽鹏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胡政涛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天津传媒学院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音乐表演（器乐演奏）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范雨润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运城师范专科学校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5D98C1-60F2-4F06-A0FC-1999A03844D1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063BF4C-B13F-4D95-BC2D-015CA292346C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MDQyYzQzZDdmNDA0MTczNWY4MDY1OTNmMzU3YTMifQ=="/>
  </w:docVars>
  <w:rsids>
    <w:rsidRoot w:val="00000000"/>
    <w:rsid w:val="00B40028"/>
    <w:rsid w:val="0A8205A4"/>
    <w:rsid w:val="0D0544A6"/>
    <w:rsid w:val="117013EB"/>
    <w:rsid w:val="12166EE7"/>
    <w:rsid w:val="145C4E97"/>
    <w:rsid w:val="18F760D9"/>
    <w:rsid w:val="1C9D6C28"/>
    <w:rsid w:val="269406EE"/>
    <w:rsid w:val="2AE53A99"/>
    <w:rsid w:val="30754E5E"/>
    <w:rsid w:val="376F79CE"/>
    <w:rsid w:val="3A124D84"/>
    <w:rsid w:val="3B5A135F"/>
    <w:rsid w:val="3BF73719"/>
    <w:rsid w:val="3D0F6245"/>
    <w:rsid w:val="44764947"/>
    <w:rsid w:val="499129A3"/>
    <w:rsid w:val="4DBA024C"/>
    <w:rsid w:val="53C577A8"/>
    <w:rsid w:val="54853252"/>
    <w:rsid w:val="591F0B85"/>
    <w:rsid w:val="5C4F19B6"/>
    <w:rsid w:val="614E7125"/>
    <w:rsid w:val="61F464E0"/>
    <w:rsid w:val="683D6758"/>
    <w:rsid w:val="69A8587D"/>
    <w:rsid w:val="6A183580"/>
    <w:rsid w:val="775912FC"/>
    <w:rsid w:val="7E0E0D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rPr>
      <w:rFonts w:eastAsia="仿宋" w:asciiTheme="minorAscii" w:hAnsiTheme="minorAscii" w:cstheme="minorBidi"/>
      <w:kern w:val="2"/>
      <w:sz w:val="3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6</Pages>
  <Words>3851</Words>
  <Characters>6048</Characters>
  <Lines>0</Lines>
  <Paragraphs>0</Paragraphs>
  <ScaleCrop>false</ScaleCrop>
  <LinksUpToDate>false</LinksUpToDate>
  <CharactersWithSpaces>6092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zhaoxinlei</dc:creator>
  <cp:lastModifiedBy>张晨成</cp:lastModifiedBy>
  <cp:lastPrinted>2024-06-24T02:10:00Z</cp:lastPrinted>
  <dcterms:modified xsi:type="dcterms:W3CDTF">2024-06-25T00:59:57Z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1D7C8C6FD70847F1B7DBEA79965F2BE6_13</vt:lpwstr>
  </property>
</Properties>
</file>