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700" w:lineRule="exact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黟县国投集团2024年公开招聘工作人员岗位计划表</w:t>
      </w:r>
    </w:p>
    <w:bookmarkEnd w:id="0"/>
    <w:tbl>
      <w:tblPr>
        <w:tblStyle w:val="4"/>
        <w:tblpPr w:leftFromText="180" w:rightFromText="180" w:vertAnchor="text" w:horzAnchor="page" w:tblpX="1740" w:tblpY="672"/>
        <w:tblOverlap w:val="never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"/>
        <w:gridCol w:w="780"/>
        <w:gridCol w:w="720"/>
        <w:gridCol w:w="780"/>
        <w:gridCol w:w="1910"/>
        <w:gridCol w:w="640"/>
        <w:gridCol w:w="660"/>
        <w:gridCol w:w="585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b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379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7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7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7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7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30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7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黟县国有投资集团有限公司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exact"/>
              <w:ind w:left="113"/>
              <w:textAlignment w:val="auto"/>
              <w:rPr>
                <w:rFonts w:hint="eastAsia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财务岗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exact"/>
              <w:ind w:left="112" w:leftChars="0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财政学类、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、财务管理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、审计学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      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1、仅限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trike w:val="0"/>
                <w:dstrike w:val="0"/>
                <w:color w:val="auto"/>
                <w:sz w:val="20"/>
                <w:szCs w:val="20"/>
                <w:lang w:val="en-US" w:eastAsia="zh-CN"/>
              </w:rPr>
              <w:t>2、具有初级会计证书或2024年初级会计考试成绩合格者。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黄山市两山转化运营有限公司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市场部专员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法学类、新闻传播学类、资产评估专业、土地资源管理专业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      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黟县桃花源砂石有限公司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 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生产管理岗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trike w:val="0"/>
                <w:dstrike w:val="0"/>
                <w:color w:val="auto"/>
                <w:sz w:val="20"/>
                <w:szCs w:val="20"/>
                <w:lang w:val="en-US" w:eastAsia="zh-CN"/>
              </w:rPr>
              <w:t>不限专业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      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  <w:t>/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经常野外作业、</w:t>
            </w:r>
            <w:r>
              <w:rPr>
                <w:rFonts w:hint="eastAsia" w:ascii="宋体" w:hAnsi="宋体" w:cs="宋体"/>
                <w:i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值夜班等</w:t>
            </w: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</w:t>
            </w: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合男性</w:t>
            </w:r>
            <w:r>
              <w:rPr>
                <w:rFonts w:hint="eastAsia" w:ascii="宋体" w:hAnsi="宋体" w:cs="宋体"/>
                <w:i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NzE1ODE4ZjhjNWUxY2JjODE4MDkyYzBlNzA2NjUifQ=="/>
  </w:docVars>
  <w:rsids>
    <w:rsidRoot w:val="51385DE9"/>
    <w:rsid w:val="513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before="102"/>
      <w:ind w:left="112"/>
      <w:jc w:val="both"/>
    </w:pPr>
    <w:rPr>
      <w:rFonts w:asciiTheme="minorHAnsi" w:hAnsiTheme="minorHAnsi" w:eastAsiaTheme="minorEastAsia" w:cstheme="minorBidi"/>
      <w:kern w:val="2"/>
      <w:sz w:val="28"/>
      <w:szCs w:val="28"/>
      <w:lang w:val="en-US" w:eastAsia="zh-CN" w:bidi="ar-SA"/>
    </w:rPr>
  </w:style>
  <w:style w:type="table" w:styleId="4">
    <w:name w:val="Table Grid"/>
    <w:qFormat/>
    <w:uiPriority w:val="3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2024-06-28T01:03:00Z</dcterms:created>
  <dc:creator>叶子</dc:creator>
  <cp:lastModifiedBy>叶子</cp:lastModifiedBy>
  <dcterms:modified xsi:type="dcterms:W3CDTF">2024-06-28T01:10:48Z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3B642F23548C4967AA542DBF9D1163F8_11</vt:lpwstr>
  </property>
</Properties>
</file>