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  <w:t>青山区消防救援大队2024年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  <w:t>招聘政府专职消防员和消防文员岗位表</w:t>
      </w:r>
    </w:p>
    <w:tbl>
      <w:tblPr>
        <w:tblStyle w:val="4"/>
        <w:tblpPr w:leftFromText="180" w:rightFromText="180" w:vertAnchor="text" w:horzAnchor="page" w:tblpX="1323" w:tblpY="245"/>
        <w:tblOverlap w:val="never"/>
        <w:tblW w:w="14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25"/>
        <w:gridCol w:w="1073"/>
        <w:gridCol w:w="1152"/>
        <w:gridCol w:w="1230"/>
        <w:gridCol w:w="3435"/>
        <w:gridCol w:w="2893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岗位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94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专业及代码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学历学位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青山区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消防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救援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政府专职消防员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专业技术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不限专业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具有高中及以上学历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具有内蒙古户籍，拥护中华人民共和国宪法。男性，年龄在18周岁至30周岁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青山区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消防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救援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消防文员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专业技术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不限专业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大学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具有内蒙古户籍，拥护中华人民共和国宪法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男女不限，年龄在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周岁至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mZlZmMzYjBjMjYxNjFlYzBmZGUwNWVlNDM3MWEifQ=="/>
  </w:docVars>
  <w:rsids>
    <w:rsidRoot w:val="4B837FFA"/>
    <w:rsid w:val="334A5808"/>
    <w:rsid w:val="4B8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215</Characters>
  <Lines>0</Lines>
  <Paragraphs>0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2024-06-20T06:53:00Z</dcterms:created>
  <dc:creator>开心</dc:creator>
  <cp:lastModifiedBy>开心</cp:lastModifiedBy>
  <dcterms:modified xsi:type="dcterms:W3CDTF">2024-06-24T07:44:27Z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BA1069F333C44898BF2F850CEA8FCA0D_13</vt:lpwstr>
  </property>
</Properties>
</file>