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760" w:lineRule="exact"/>
        <w:jc w:val="center"/>
        <w:rPr>
          <w:rFonts w:ascii="华文中宋" w:hAnsi="华文中宋" w:eastAsia="华文中宋"/>
          <w:b/>
          <w:color w:val="FF0000"/>
          <w:w w:val="88"/>
          <w:sz w:val="90"/>
          <w:szCs w:val="90"/>
        </w:rPr>
      </w:pPr>
      <w:r>
        <w:rPr>
          <w:rFonts w:hint="eastAsia" w:ascii="华文中宋" w:hAnsi="华文中宋" w:eastAsia="华文中宋"/>
          <w:b/>
          <w:color w:val="FF0000"/>
          <w:w w:val="88"/>
          <w:sz w:val="90"/>
          <w:szCs w:val="90"/>
        </w:rPr>
        <w:t>浙江省平阳县教育局文件</w:t>
      </w:r>
    </w:p>
    <w:p>
      <w:pPr>
        <w:spacing w:line="660" w:lineRule="exact"/>
      </w:pPr>
    </w:p>
    <w:p>
      <w:pPr>
        <w:spacing w:line="610" w:lineRule="exact"/>
        <w:ind w:firstLine="320" w:firstLineChars="100"/>
        <w:jc w:val="center"/>
        <w:rPr>
          <w:rFonts w:ascii="仿宋_GB2312" w:eastAsia="仿宋_GB2312"/>
          <w:sz w:val="32"/>
          <w:szCs w:val="32"/>
        </w:rPr>
      </w:pPr>
      <w:r>
        <w:rPr>
          <w:rFonts w:hint="eastAsia" w:ascii="仿宋_GB2312" w:eastAsia="仿宋_GB2312"/>
          <w:sz w:val="32"/>
          <w:szCs w:val="32"/>
        </w:rPr>
        <w:t>平教〔</w:t>
      </w:r>
      <w:r>
        <w:rPr>
          <w:rFonts w:ascii="仿宋_GB2312" w:eastAsia="仿宋_GB2312"/>
          <w:sz w:val="32"/>
          <w:szCs w:val="32"/>
        </w:rPr>
        <w:t>2024</w:t>
      </w:r>
      <w:r>
        <w:rPr>
          <w:rFonts w:hint="eastAsia" w:ascii="仿宋_GB2312" w:eastAsia="仿宋_GB2312"/>
          <w:sz w:val="32"/>
          <w:szCs w:val="32"/>
        </w:rPr>
        <w:t>〕</w:t>
      </w:r>
      <w:r>
        <w:rPr>
          <w:rFonts w:ascii="仿宋_GB2312" w:eastAsia="仿宋_GB2312"/>
          <w:sz w:val="32"/>
          <w:szCs w:val="32"/>
        </w:rPr>
        <w:t>202</w:t>
      </w:r>
      <w:r>
        <w:rPr>
          <w:rFonts w:hint="eastAsia" w:ascii="仿宋_GB2312" w:eastAsia="仿宋_GB2312"/>
          <w:sz w:val="32"/>
          <w:szCs w:val="32"/>
        </w:rPr>
        <w:t>号</w:t>
      </w:r>
    </w:p>
    <w:p>
      <w:pPr>
        <w:spacing w:line="610" w:lineRule="exact"/>
        <w:jc w:val="center"/>
      </w:pPr>
      <w:r>
        <w:pict>
          <v:line id="直线 7" o:spid="_x0000_s1026" o:spt="20" style="position:absolute;left:0pt;margin-left:5.25pt;margin-top:14.8pt;height:0pt;width:441pt;z-index:251658240;mso-width-relative:page;mso-height-relative:page;" stroked="t" coordsize="21600,21600">
            <v:path arrowok="t"/>
            <v:fill focussize="0,0"/>
            <v:stroke weight="3pt" color="#FF0000"/>
            <v:imagedata o:title=""/>
            <o:lock v:ext="edit"/>
          </v:line>
        </w:pict>
      </w:r>
    </w:p>
    <w:p>
      <w:pPr>
        <w:spacing w:line="66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平</w:t>
      </w:r>
      <w:r>
        <w:rPr>
          <w:rFonts w:ascii="方正小标宋简体" w:hAnsi="华文中宋" w:eastAsia="方正小标宋简体"/>
          <w:sz w:val="44"/>
          <w:szCs w:val="44"/>
        </w:rPr>
        <w:t xml:space="preserve"> </w:t>
      </w:r>
      <w:r>
        <w:rPr>
          <w:rFonts w:hint="eastAsia" w:ascii="方正小标宋简体" w:hAnsi="华文中宋" w:eastAsia="方正小标宋简体"/>
          <w:sz w:val="44"/>
          <w:szCs w:val="44"/>
        </w:rPr>
        <w:t>阳</w:t>
      </w:r>
      <w:r>
        <w:rPr>
          <w:rFonts w:ascii="方正小标宋简体" w:hAnsi="华文中宋" w:eastAsia="方正小标宋简体"/>
          <w:sz w:val="44"/>
          <w:szCs w:val="44"/>
        </w:rPr>
        <w:t xml:space="preserve"> </w:t>
      </w:r>
      <w:r>
        <w:rPr>
          <w:rFonts w:hint="eastAsia" w:ascii="方正小标宋简体" w:hAnsi="华文中宋" w:eastAsia="方正小标宋简体"/>
          <w:sz w:val="44"/>
          <w:szCs w:val="44"/>
        </w:rPr>
        <w:t>县</w:t>
      </w:r>
      <w:r>
        <w:rPr>
          <w:rFonts w:ascii="方正小标宋简体" w:hAnsi="华文中宋" w:eastAsia="方正小标宋简体"/>
          <w:sz w:val="44"/>
          <w:szCs w:val="44"/>
        </w:rPr>
        <w:t xml:space="preserve"> </w:t>
      </w:r>
      <w:r>
        <w:rPr>
          <w:rFonts w:hint="eastAsia" w:ascii="方正小标宋简体" w:hAnsi="华文中宋" w:eastAsia="方正小标宋简体"/>
          <w:sz w:val="44"/>
          <w:szCs w:val="44"/>
        </w:rPr>
        <w:t>教</w:t>
      </w:r>
      <w:r>
        <w:rPr>
          <w:rFonts w:ascii="方正小标宋简体" w:hAnsi="华文中宋" w:eastAsia="方正小标宋简体"/>
          <w:sz w:val="44"/>
          <w:szCs w:val="44"/>
        </w:rPr>
        <w:t xml:space="preserve"> </w:t>
      </w:r>
      <w:r>
        <w:rPr>
          <w:rFonts w:hint="eastAsia" w:ascii="方正小标宋简体" w:hAnsi="华文中宋" w:eastAsia="方正小标宋简体"/>
          <w:sz w:val="44"/>
          <w:szCs w:val="44"/>
        </w:rPr>
        <w:t>育</w:t>
      </w:r>
      <w:r>
        <w:rPr>
          <w:rFonts w:ascii="方正小标宋简体" w:hAnsi="华文中宋" w:eastAsia="方正小标宋简体"/>
          <w:sz w:val="44"/>
          <w:szCs w:val="44"/>
        </w:rPr>
        <w:t xml:space="preserve"> </w:t>
      </w:r>
      <w:r>
        <w:rPr>
          <w:rFonts w:hint="eastAsia" w:ascii="方正小标宋简体" w:hAnsi="华文中宋" w:eastAsia="方正小标宋简体"/>
          <w:sz w:val="44"/>
          <w:szCs w:val="44"/>
        </w:rPr>
        <w:t>局</w:t>
      </w:r>
    </w:p>
    <w:p>
      <w:pPr>
        <w:pStyle w:val="2"/>
        <w:shd w:val="clear" w:color="auto" w:fill="FFFFFF"/>
        <w:spacing w:before="0" w:beforeAutospacing="0" w:after="0" w:afterAutospacing="0" w:line="600" w:lineRule="exact"/>
        <w:jc w:val="center"/>
        <w:rPr>
          <w:rFonts w:ascii="方正小标宋简体" w:hAnsi="华文中宋" w:eastAsia="方正小标宋简体"/>
          <w:b w:val="0"/>
          <w:kern w:val="2"/>
          <w:sz w:val="44"/>
          <w:szCs w:val="44"/>
        </w:rPr>
      </w:pPr>
      <w:r>
        <w:rPr>
          <w:rFonts w:hint="eastAsia" w:ascii="方正小标宋简体" w:hAnsi="华文中宋" w:eastAsia="方正小标宋简体"/>
          <w:b w:val="0"/>
          <w:kern w:val="2"/>
          <w:sz w:val="44"/>
          <w:szCs w:val="44"/>
        </w:rPr>
        <w:t>关于公开选调平阳县教师发展中心研训员的</w:t>
      </w:r>
    </w:p>
    <w:p>
      <w:pPr>
        <w:pStyle w:val="2"/>
        <w:shd w:val="clear" w:color="auto" w:fill="FFFFFF"/>
        <w:spacing w:before="0" w:beforeAutospacing="0" w:after="0" w:afterAutospacing="0" w:line="600" w:lineRule="exact"/>
        <w:jc w:val="center"/>
        <w:rPr>
          <w:rFonts w:ascii="方正小标宋简体" w:hAnsi="华文中宋" w:eastAsia="方正小标宋简体"/>
          <w:b w:val="0"/>
          <w:kern w:val="2"/>
          <w:sz w:val="44"/>
          <w:szCs w:val="44"/>
        </w:rPr>
      </w:pPr>
      <w:r>
        <w:rPr>
          <w:rFonts w:hint="eastAsia" w:ascii="方正小标宋简体" w:hAnsi="华文中宋" w:eastAsia="方正小标宋简体"/>
          <w:b w:val="0"/>
          <w:kern w:val="2"/>
          <w:sz w:val="44"/>
          <w:szCs w:val="44"/>
        </w:rPr>
        <w:t>公</w:t>
      </w:r>
      <w:r>
        <w:rPr>
          <w:rFonts w:ascii="方正小标宋简体" w:hAnsi="华文中宋" w:eastAsia="方正小标宋简体"/>
          <w:b w:val="0"/>
          <w:kern w:val="2"/>
          <w:sz w:val="44"/>
          <w:szCs w:val="44"/>
        </w:rPr>
        <w:t xml:space="preserve">      </w:t>
      </w:r>
      <w:r>
        <w:rPr>
          <w:rFonts w:hint="eastAsia" w:ascii="方正小标宋简体" w:hAnsi="华文中宋" w:eastAsia="方正小标宋简体"/>
          <w:b w:val="0"/>
          <w:kern w:val="2"/>
          <w:sz w:val="44"/>
          <w:szCs w:val="44"/>
        </w:rPr>
        <w:t>告</w:t>
      </w:r>
    </w:p>
    <w:p>
      <w:pPr>
        <w:snapToGrid w:val="0"/>
        <w:spacing w:line="600" w:lineRule="exact"/>
        <w:rPr>
          <w:rFonts w:ascii="仿宋_GB2312" w:hAnsi="仿宋_GB2312" w:eastAsia="仿宋_GB2312" w:cs="仿宋_GB2312"/>
          <w:sz w:val="32"/>
          <w:szCs w:val="32"/>
        </w:rPr>
      </w:pPr>
    </w:p>
    <w:p>
      <w:pPr>
        <w:snapToGrid w:val="0"/>
        <w:spacing w:line="6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各学区、乡镇中小学，幼儿园，县局直属各学校、单位</w:t>
      </w:r>
    </w:p>
    <w:p>
      <w:pPr>
        <w:snapToGrid w:val="0"/>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为建设一支高素质、专业化、创新型的研训员队伍，进一步提升教科研水平，引领教师专业成长，全面提高教育教学质量，促进我县教育事业高质量发展，结合我县实际，经局党委会研究，决定公开选调</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名中小学、幼儿园研训员。现将有关事项公告如下：</w:t>
      </w:r>
    </w:p>
    <w:p>
      <w:pPr>
        <w:snapToGrid w:val="0"/>
        <w:spacing w:line="62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一、选调对象</w:t>
      </w:r>
    </w:p>
    <w:p>
      <w:pPr>
        <w:snapToGrid w:val="0"/>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平阳县在编在岗中小学、幼儿园教师。</w:t>
      </w:r>
    </w:p>
    <w:p>
      <w:pPr>
        <w:snapToGrid w:val="0"/>
        <w:spacing w:line="62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二、选调岗位</w:t>
      </w:r>
    </w:p>
    <w:p>
      <w:pPr>
        <w:snapToGrid w:val="0"/>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研训员</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人：其中高中学科</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人（面向数学、物理、生物、政治、通用技术学科），初中社会</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人，小学数学</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人，劳动和综合实践</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人，学前教育</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人。</w:t>
      </w:r>
    </w:p>
    <w:p>
      <w:pPr>
        <w:snapToGrid w:val="0"/>
        <w:spacing w:line="62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三、选调条件</w:t>
      </w:r>
    </w:p>
    <w:p>
      <w:pPr>
        <w:snapToGrid w:val="0"/>
        <w:spacing w:line="62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一</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符合《平阳县教育局关于公布县教师发展中心研训员准入条件的通知》（</w:t>
      </w:r>
      <w:r>
        <w:rPr>
          <w:rFonts w:hint="eastAsia" w:ascii="仿宋_GB2312" w:eastAsia="仿宋_GB2312"/>
          <w:sz w:val="32"/>
          <w:szCs w:val="32"/>
        </w:rPr>
        <w:t>平教〔</w:t>
      </w:r>
      <w:r>
        <w:rPr>
          <w:rFonts w:ascii="仿宋_GB2312" w:eastAsia="仿宋_GB2312"/>
          <w:sz w:val="32"/>
          <w:szCs w:val="32"/>
        </w:rPr>
        <w:t>2021</w:t>
      </w:r>
      <w:r>
        <w:rPr>
          <w:rFonts w:hint="eastAsia" w:ascii="仿宋_GB2312" w:eastAsia="仿宋_GB2312"/>
          <w:sz w:val="32"/>
          <w:szCs w:val="32"/>
        </w:rPr>
        <w:t>〕</w:t>
      </w:r>
      <w:r>
        <w:rPr>
          <w:rFonts w:ascii="仿宋_GB2312" w:eastAsia="仿宋_GB2312"/>
          <w:sz w:val="32"/>
          <w:szCs w:val="32"/>
        </w:rPr>
        <w:t>114</w:t>
      </w:r>
      <w:r>
        <w:rPr>
          <w:rFonts w:hint="eastAsia" w:ascii="仿宋_GB2312" w:eastAsia="仿宋_GB2312"/>
          <w:sz w:val="32"/>
          <w:szCs w:val="32"/>
        </w:rPr>
        <w:t>号</w:t>
      </w:r>
      <w:r>
        <w:rPr>
          <w:rFonts w:hint="eastAsia" w:ascii="仿宋_GB2312" w:hAnsi="仿宋_GB2312" w:eastAsia="仿宋_GB2312" w:cs="仿宋_GB2312"/>
          <w:sz w:val="32"/>
          <w:szCs w:val="32"/>
        </w:rPr>
        <w:t>）文件规定的条件。省特级教师、正高级教师、市“三名”教师、省教坛新秀教师等可适度放宽条件要求。</w:t>
      </w:r>
    </w:p>
    <w:p>
      <w:pPr>
        <w:snapToGrid w:val="0"/>
        <w:spacing w:line="62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二</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职称评审、骨干层次的学科与选调岗位须一致。</w:t>
      </w:r>
    </w:p>
    <w:p>
      <w:pPr>
        <w:snapToGrid w:val="0"/>
        <w:spacing w:line="62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四、选调程序</w:t>
      </w:r>
    </w:p>
    <w:p>
      <w:pPr>
        <w:snapToGrid w:val="0"/>
        <w:spacing w:line="62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一</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发布选调公告</w:t>
      </w:r>
    </w:p>
    <w:p>
      <w:pPr>
        <w:snapToGrid w:val="0"/>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选</w:t>
      </w:r>
      <w:r>
        <w:rPr>
          <w:rFonts w:hint="eastAsia" w:ascii="仿宋_GB2312" w:hAnsi="仿宋_GB2312" w:eastAsia="仿宋_GB2312" w:cs="仿宋_GB2312"/>
          <w:spacing w:val="-6"/>
          <w:sz w:val="32"/>
          <w:szCs w:val="32"/>
        </w:rPr>
        <w:t>调公告发布在平阳县人民政府门户网站通知公告栏：具体流</w:t>
      </w:r>
      <w:r>
        <w:rPr>
          <w:rFonts w:hint="eastAsia" w:ascii="仿宋_GB2312" w:hAnsi="仿宋_GB2312" w:eastAsia="仿宋_GB2312" w:cs="仿宋_GB2312"/>
          <w:sz w:val="32"/>
          <w:szCs w:val="32"/>
        </w:rPr>
        <w:t>程</w:t>
      </w:r>
      <w:r>
        <w:rPr>
          <w:rFonts w:ascii="仿宋_GB2312" w:hAnsi="仿宋_GB2312" w:eastAsia="仿宋_GB2312" w:cs="仿宋_GB2312"/>
          <w:sz w:val="32"/>
          <w:szCs w:val="32"/>
        </w:rPr>
        <w:t>http://www.zjpy.gov.cn/col/col1229393054/index.html</w:t>
      </w:r>
      <w:r>
        <w:rPr>
          <w:rFonts w:hint="eastAsia" w:ascii="仿宋_GB2312" w:hAnsi="仿宋_GB2312" w:eastAsia="仿宋_GB2312" w:cs="仿宋_GB2312"/>
          <w:sz w:val="32"/>
          <w:szCs w:val="32"/>
        </w:rPr>
        <w:t>。</w:t>
      </w:r>
    </w:p>
    <w:p>
      <w:pPr>
        <w:snapToGrid w:val="0"/>
        <w:spacing w:line="62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二</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报名办法</w:t>
      </w:r>
    </w:p>
    <w:p>
      <w:pPr>
        <w:snapToGrid w:val="0"/>
        <w:spacing w:line="62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报名方式：现场报名。每位选调人员限报一个岗位。</w:t>
      </w:r>
    </w:p>
    <w:p>
      <w:pPr>
        <w:snapToGrid w:val="0"/>
        <w:spacing w:line="62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报名时间：</w:t>
      </w:r>
      <w:r>
        <w:rPr>
          <w:rFonts w:ascii="仿宋_GB2312" w:hAnsi="仿宋_GB2312" w:eastAsia="仿宋_GB2312" w:cs="仿宋_GB2312"/>
          <w:sz w:val="32"/>
          <w:szCs w:val="32"/>
        </w:rPr>
        <w:t>2024</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日</w:t>
      </w:r>
    </w:p>
    <w:p>
      <w:pPr>
        <w:snapToGrid w:val="0"/>
        <w:spacing w:line="62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报名地点：平阳县教育局政工科</w:t>
      </w:r>
      <w:r>
        <w:rPr>
          <w:rFonts w:ascii="仿宋_GB2312" w:hAnsi="仿宋_GB2312" w:eastAsia="仿宋_GB2312" w:cs="仿宋_GB2312"/>
          <w:sz w:val="32"/>
          <w:szCs w:val="32"/>
        </w:rPr>
        <w:t>403</w:t>
      </w:r>
      <w:r>
        <w:rPr>
          <w:rFonts w:hint="eastAsia" w:ascii="仿宋_GB2312" w:hAnsi="仿宋_GB2312" w:eastAsia="仿宋_GB2312" w:cs="仿宋_GB2312"/>
          <w:sz w:val="32"/>
          <w:szCs w:val="32"/>
        </w:rPr>
        <w:t>室，联系人：苏志奎；联系电话：</w:t>
      </w:r>
      <w:r>
        <w:rPr>
          <w:rFonts w:ascii="仿宋_GB2312" w:hAnsi="仿宋_GB2312" w:eastAsia="仿宋_GB2312" w:cs="仿宋_GB2312"/>
          <w:sz w:val="32"/>
          <w:szCs w:val="32"/>
        </w:rPr>
        <w:t>63886315</w:t>
      </w:r>
      <w:r>
        <w:rPr>
          <w:rFonts w:hint="eastAsia" w:ascii="仿宋_GB2312" w:hAnsi="仿宋_GB2312" w:eastAsia="仿宋_GB2312" w:cs="仿宋_GB2312"/>
          <w:sz w:val="32"/>
          <w:szCs w:val="32"/>
        </w:rPr>
        <w:t>。</w:t>
      </w:r>
    </w:p>
    <w:p>
      <w:pPr>
        <w:snapToGrid w:val="0"/>
        <w:spacing w:line="62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报名对象按所需条件提供相应材料，所有证书等材料均须原件（原件验证后返还）和复印件一份，报名材料清单如下：</w:t>
      </w:r>
    </w:p>
    <w:p>
      <w:pPr>
        <w:snapToGrid w:val="0"/>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⑴《平阳县教师发展中心研训员选调报名表》（详见附件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p>
    <w:p>
      <w:pPr>
        <w:snapToGrid w:val="0"/>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⑵本人有效身份证（正反面）；</w:t>
      </w:r>
    </w:p>
    <w:p>
      <w:pPr>
        <w:snapToGrid w:val="0"/>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⑶本人学历证书、教师资格证书、职称证书及选调岗位要求的相关证明材料；</w:t>
      </w:r>
    </w:p>
    <w:p>
      <w:pPr>
        <w:snapToGrid w:val="0"/>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⑷近</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年年度考核情况（复印件须有本人工作单位校验并盖章）；</w:t>
      </w:r>
    </w:p>
    <w:p>
      <w:pPr>
        <w:snapToGrid w:val="0"/>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⑸其他相关荣誉及业绩材料（主要教学、教研、科研业绩材料），报名时一并提交。</w:t>
      </w:r>
    </w:p>
    <w:p>
      <w:pPr>
        <w:snapToGrid w:val="0"/>
        <w:spacing w:line="62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三</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资格审核、确定考核对象</w:t>
      </w:r>
    </w:p>
    <w:p>
      <w:pPr>
        <w:snapToGrid w:val="0"/>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县教育局政工科组织现场资格审核。同一岗位考核人数不超过</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人。若符合条件的选调报名人数超过</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人，则根据选调业绩量化成绩取前三名（若同分，取骨干层次高的）；未超</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人的，则全部进入考核环节。</w:t>
      </w:r>
    </w:p>
    <w:p>
      <w:pPr>
        <w:snapToGrid w:val="0"/>
        <w:spacing w:line="62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四</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考核</w:t>
      </w:r>
    </w:p>
    <w:p>
      <w:pPr>
        <w:snapToGrid w:val="0"/>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符合选调条件对象需参加县教育局组织的综合考核。遵循公开、公平、公正的原则，通过综合考核择优聘用，经公示无异议后办理流动手续。综合考核方式采用业绩量化和业务考核，考核总分</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分，其中业绩量化</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分（详见附件</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），业务考核分</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分。业务考核采用</w:t>
      </w:r>
      <w:r>
        <w:rPr>
          <w:rFonts w:hint="eastAsia" w:ascii="仿宋_GB2312" w:hAnsi="仿宋_GB2312" w:eastAsia="仿宋_GB2312" w:cs="仿宋_GB2312"/>
          <w:bCs/>
          <w:sz w:val="32"/>
          <w:szCs w:val="32"/>
        </w:rPr>
        <w:t>说课和答辩</w:t>
      </w:r>
      <w:r>
        <w:rPr>
          <w:rFonts w:hint="eastAsia" w:ascii="仿宋_GB2312" w:hAnsi="仿宋_GB2312" w:eastAsia="仿宋_GB2312" w:cs="仿宋_GB2312"/>
          <w:sz w:val="32"/>
          <w:szCs w:val="32"/>
        </w:rPr>
        <w:t>的形式进行（具体时间、地点另行通知），业务考核分</w:t>
      </w:r>
      <w:r>
        <w:rPr>
          <w:rFonts w:ascii="仿宋_GB2312" w:hAnsi="仿宋_GB2312" w:eastAsia="仿宋_GB2312" w:cs="仿宋_GB2312"/>
          <w:sz w:val="32"/>
          <w:szCs w:val="32"/>
        </w:rPr>
        <w:t>35</w:t>
      </w:r>
      <w:r>
        <w:rPr>
          <w:rFonts w:hint="eastAsia" w:ascii="仿宋_GB2312" w:hAnsi="仿宋_GB2312" w:eastAsia="仿宋_GB2312" w:cs="仿宋_GB2312"/>
          <w:sz w:val="32"/>
          <w:szCs w:val="32"/>
        </w:rPr>
        <w:t>分及以上为合格，</w:t>
      </w:r>
      <w:r>
        <w:rPr>
          <w:rStyle w:val="26"/>
          <w:rFonts w:hint="eastAsia" w:ascii="仿宋_GB2312" w:eastAsia="仿宋_GB2312"/>
          <w:kern w:val="0"/>
          <w:sz w:val="32"/>
          <w:szCs w:val="32"/>
        </w:rPr>
        <w:t>低于</w:t>
      </w:r>
      <w:r>
        <w:rPr>
          <w:rStyle w:val="26"/>
          <w:rFonts w:ascii="仿宋_GB2312" w:eastAsia="仿宋_GB2312"/>
          <w:kern w:val="0"/>
          <w:sz w:val="32"/>
          <w:szCs w:val="32"/>
        </w:rPr>
        <w:t>35</w:t>
      </w:r>
      <w:r>
        <w:rPr>
          <w:rStyle w:val="26"/>
          <w:rFonts w:hint="eastAsia" w:ascii="仿宋_GB2312" w:eastAsia="仿宋_GB2312"/>
          <w:kern w:val="0"/>
          <w:sz w:val="32"/>
          <w:szCs w:val="32"/>
        </w:rPr>
        <w:t>分的不予选调</w:t>
      </w:r>
      <w:r>
        <w:rPr>
          <w:rFonts w:hint="eastAsia" w:ascii="仿宋_GB2312" w:hAnsi="仿宋_GB2312" w:eastAsia="仿宋_GB2312" w:cs="仿宋_GB2312"/>
          <w:sz w:val="32"/>
          <w:szCs w:val="32"/>
        </w:rPr>
        <w:t>。根据各岗位按综合考核总分从高分到低分择优录用，总分相同的，优先录用顺序为：</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骨干层次高的；</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业务考核分高的；</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学历层次高的。</w:t>
      </w:r>
    </w:p>
    <w:p>
      <w:pPr>
        <w:snapToGrid w:val="0"/>
        <w:spacing w:line="62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五</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成绩公布</w:t>
      </w:r>
    </w:p>
    <w:p>
      <w:pPr>
        <w:snapToGrid w:val="0"/>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考核成绩在现场考核结束时，当场向选调教师公布。</w:t>
      </w:r>
    </w:p>
    <w:p>
      <w:pPr>
        <w:snapToGrid w:val="0"/>
        <w:spacing w:line="62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六</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递补</w:t>
      </w:r>
    </w:p>
    <w:p>
      <w:pPr>
        <w:snapToGrid w:val="0"/>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如有放弃等情况，递补人选从同一岗位业务考核成绩合格人员中按照综合考核成绩由高到低的顺序依次递补。</w:t>
      </w:r>
    </w:p>
    <w:p>
      <w:pPr>
        <w:snapToGrid w:val="0"/>
        <w:spacing w:line="62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五、其他事项</w:t>
      </w:r>
    </w:p>
    <w:p>
      <w:pPr>
        <w:snapToGrid w:val="0"/>
        <w:spacing w:line="62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一</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资格审核贯穿选调工作全过程。选调人员提供的有关材料必须真实、准确、有效并符合选调岗位资格条件。如有不符或弄虚作假，一经查实一律取消选调资格。选调人员应确保提供的联系方式准确无误并正常使用，并按照指定时间地点参加选调，未按时参加者，视为个人自动放弃。</w:t>
      </w:r>
    </w:p>
    <w:p>
      <w:pPr>
        <w:spacing w:line="620" w:lineRule="exact"/>
        <w:ind w:firstLine="480" w:firstLineChars="150"/>
        <w:rPr>
          <w:rFonts w:ascii="仿宋_GB2312" w:eastAsia="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二</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选调的研训员试用期</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年，试用期考核参照</w:t>
      </w:r>
      <w:r>
        <w:rPr>
          <w:rFonts w:hint="eastAsia" w:ascii="仿宋_GB2312" w:hAnsi="宋体" w:eastAsia="仿宋_GB2312" w:cs="宋体"/>
          <w:kern w:val="0"/>
          <w:sz w:val="32"/>
          <w:szCs w:val="32"/>
        </w:rPr>
        <w:t>教职工履职考核要求和</w:t>
      </w:r>
      <w:r>
        <w:rPr>
          <w:rFonts w:hint="eastAsia" w:ascii="仿宋_GB2312" w:hAnsi="仿宋_GB2312" w:eastAsia="仿宋_GB2312" w:cs="仿宋_GB2312"/>
          <w:sz w:val="32"/>
          <w:szCs w:val="32"/>
        </w:rPr>
        <w:t>《平阳县教育局关于公布县教师发展中心研训员退出条件的通知》（平教〔</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115</w:t>
      </w:r>
      <w:r>
        <w:rPr>
          <w:rFonts w:hint="eastAsia" w:ascii="仿宋_GB2312" w:hAnsi="仿宋_GB2312" w:eastAsia="仿宋_GB2312" w:cs="仿宋_GB2312"/>
          <w:sz w:val="32"/>
          <w:szCs w:val="32"/>
        </w:rPr>
        <w:t>号）执行，合格的予以聘任。</w:t>
      </w:r>
      <w:r>
        <w:rPr>
          <w:rFonts w:hint="eastAsia" w:ascii="仿宋_GB2312" w:eastAsia="仿宋_GB2312"/>
          <w:sz w:val="32"/>
          <w:szCs w:val="32"/>
        </w:rPr>
        <w:t>岗位聘任、职称晋升按照《平阳县教师发展中心、教育考试中心、教育技术和财务核算服务中心岗位聘任方案》（平教〔</w:t>
      </w:r>
      <w:r>
        <w:rPr>
          <w:rFonts w:ascii="仿宋_GB2312" w:eastAsia="仿宋_GB2312"/>
          <w:sz w:val="32"/>
          <w:szCs w:val="32"/>
        </w:rPr>
        <w:t>2024</w:t>
      </w:r>
      <w:r>
        <w:rPr>
          <w:rFonts w:hint="eastAsia" w:ascii="仿宋_GB2312" w:eastAsia="仿宋_GB2312"/>
          <w:sz w:val="32"/>
          <w:szCs w:val="32"/>
        </w:rPr>
        <w:t>〕</w:t>
      </w:r>
      <w:r>
        <w:rPr>
          <w:rFonts w:ascii="仿宋_GB2312" w:eastAsia="仿宋_GB2312"/>
          <w:sz w:val="32"/>
          <w:szCs w:val="32"/>
        </w:rPr>
        <w:t>161</w:t>
      </w:r>
      <w:r>
        <w:rPr>
          <w:rFonts w:hint="eastAsia" w:ascii="仿宋_GB2312" w:eastAsia="仿宋_GB2312"/>
          <w:sz w:val="32"/>
          <w:szCs w:val="32"/>
        </w:rPr>
        <w:t>号）执行。聘用人员当年度不参加中级、高级职称晋升评审。</w:t>
      </w:r>
    </w:p>
    <w:p>
      <w:pPr>
        <w:pStyle w:val="11"/>
        <w:shd w:val="clear" w:color="auto" w:fill="FFFFFF"/>
        <w:spacing w:before="0" w:beforeAutospacing="0" w:after="0" w:afterAutospacing="0" w:line="620" w:lineRule="exact"/>
        <w:ind w:firstLine="640" w:firstLineChars="200"/>
        <w:rPr>
          <w:rFonts w:ascii="仿宋_GB2312" w:eastAsia="仿宋_GB2312"/>
          <w:sz w:val="32"/>
          <w:szCs w:val="32"/>
        </w:rPr>
      </w:pPr>
      <w:r>
        <w:rPr>
          <w:rFonts w:hint="eastAsia" w:ascii="仿宋_GB2312" w:eastAsia="仿宋_GB2312"/>
          <w:sz w:val="32"/>
          <w:szCs w:val="32"/>
        </w:rPr>
        <w:t>附件：</w:t>
      </w:r>
      <w:r>
        <w:rPr>
          <w:rFonts w:ascii="仿宋_GB2312" w:eastAsia="仿宋_GB2312"/>
          <w:sz w:val="32"/>
          <w:szCs w:val="32"/>
        </w:rPr>
        <w:t>1.</w:t>
      </w:r>
      <w:r>
        <w:rPr>
          <w:rFonts w:hint="eastAsia" w:ascii="仿宋_GB2312" w:eastAsia="仿宋_GB2312"/>
          <w:sz w:val="32"/>
          <w:szCs w:val="32"/>
        </w:rPr>
        <w:t>平阳县教师发展中心研训员选调报名表</w:t>
      </w:r>
    </w:p>
    <w:p>
      <w:pPr>
        <w:pStyle w:val="11"/>
        <w:shd w:val="clear" w:color="auto" w:fill="FFFFFF"/>
        <w:spacing w:before="0" w:beforeAutospacing="0" w:after="0" w:afterAutospacing="0" w:line="620" w:lineRule="exact"/>
        <w:ind w:firstLine="1600" w:firstLineChars="5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平阳县教师发展中心研训员选调业绩量化办法</w:t>
      </w:r>
    </w:p>
    <w:p>
      <w:pPr>
        <w:pStyle w:val="5"/>
        <w:spacing w:line="620" w:lineRule="exact"/>
      </w:pPr>
    </w:p>
    <w:p>
      <w:pPr>
        <w:spacing w:line="620" w:lineRule="exact"/>
      </w:pPr>
    </w:p>
    <w:p>
      <w:pPr>
        <w:spacing w:line="620" w:lineRule="exact"/>
        <w:ind w:firstLine="5760" w:firstLineChars="1800"/>
        <w:rPr>
          <w:rFonts w:ascii="仿宋_GB2312" w:eastAsia="仿宋_GB2312"/>
          <w:sz w:val="32"/>
          <w:szCs w:val="32"/>
        </w:rPr>
      </w:pPr>
      <w:r>
        <w:rPr>
          <w:rFonts w:hint="eastAsia" w:ascii="仿宋_GB2312" w:eastAsia="仿宋_GB2312"/>
          <w:sz w:val="32"/>
          <w:szCs w:val="32"/>
        </w:rPr>
        <w:t>平阳县教育局</w:t>
      </w:r>
    </w:p>
    <w:p>
      <w:pPr>
        <w:spacing w:line="620" w:lineRule="exact"/>
        <w:ind w:firstLine="5600" w:firstLineChars="1750"/>
        <w:rPr>
          <w:rFonts w:ascii="仿宋_GB2312" w:eastAsia="仿宋_GB2312"/>
          <w:sz w:val="32"/>
          <w:szCs w:val="32"/>
        </w:rPr>
      </w:pPr>
      <w:r>
        <w:rPr>
          <w:rFonts w:ascii="仿宋_GB2312" w:eastAsia="仿宋_GB2312"/>
          <w:sz w:val="32"/>
          <w:szCs w:val="32"/>
        </w:rPr>
        <w:t>2024</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20</w:t>
      </w:r>
      <w:r>
        <w:rPr>
          <w:rFonts w:hint="eastAsia" w:ascii="仿宋_GB2312" w:eastAsia="仿宋_GB2312"/>
          <w:sz w:val="32"/>
          <w:szCs w:val="32"/>
        </w:rPr>
        <w:t>日</w:t>
      </w:r>
    </w:p>
    <w:p>
      <w:pPr>
        <w:spacing w:line="500" w:lineRule="exact"/>
        <w:ind w:firstLine="5600" w:firstLineChars="1750"/>
        <w:rPr>
          <w:rFonts w:ascii="仿宋_GB2312" w:eastAsia="仿宋_GB2312"/>
          <w:sz w:val="32"/>
          <w:szCs w:val="32"/>
        </w:rPr>
      </w:pPr>
    </w:p>
    <w:p>
      <w:pPr>
        <w:spacing w:line="500" w:lineRule="exact"/>
        <w:ind w:firstLine="5600" w:firstLineChars="1750"/>
        <w:rPr>
          <w:rFonts w:ascii="仿宋_GB2312" w:eastAsia="仿宋_GB2312"/>
          <w:sz w:val="32"/>
          <w:szCs w:val="32"/>
        </w:rPr>
      </w:pPr>
    </w:p>
    <w:p>
      <w:pPr>
        <w:pBdr>
          <w:top w:val="single" w:color="auto" w:sz="6" w:space="1"/>
          <w:bottom w:val="single" w:color="auto" w:sz="6" w:space="0"/>
        </w:pBdr>
        <w:spacing w:line="500" w:lineRule="exact"/>
        <w:rPr>
          <w:rFonts w:ascii="仿宋_GB2312" w:eastAsia="仿宋_GB2312"/>
          <w:sz w:val="32"/>
          <w:szCs w:val="32"/>
        </w:rPr>
      </w:pPr>
      <w:r>
        <w:rPr>
          <w:rFonts w:ascii="仿宋_GB2312" w:eastAsia="仿宋_GB2312"/>
          <w:sz w:val="28"/>
          <w:szCs w:val="28"/>
        </w:rPr>
        <w:t xml:space="preserve">  </w:t>
      </w:r>
      <w:r>
        <w:rPr>
          <w:rFonts w:hint="eastAsia" w:ascii="仿宋_GB2312" w:hAnsi="华文中宋" w:eastAsia="仿宋_GB2312"/>
          <w:sz w:val="28"/>
          <w:szCs w:val="28"/>
        </w:rPr>
        <w:t>平阳县教育局办公室</w:t>
      </w:r>
      <w:r>
        <w:rPr>
          <w:rFonts w:ascii="仿宋_GB2312" w:hAnsi="华文中宋" w:eastAsia="仿宋_GB2312"/>
          <w:sz w:val="28"/>
          <w:szCs w:val="28"/>
        </w:rPr>
        <w:t xml:space="preserve">          </w:t>
      </w:r>
      <w:r>
        <w:rPr>
          <w:rFonts w:ascii="仿宋_GB2312" w:eastAsia="仿宋_GB2312"/>
          <w:sz w:val="28"/>
          <w:szCs w:val="28"/>
        </w:rPr>
        <w:t xml:space="preserve">            2024</w:t>
      </w:r>
      <w:r>
        <w:rPr>
          <w:rFonts w:hint="eastAsia" w:ascii="仿宋_GB2312" w:eastAsia="仿宋_GB2312"/>
          <w:sz w:val="28"/>
          <w:szCs w:val="28"/>
        </w:rPr>
        <w:t>年</w:t>
      </w:r>
      <w:r>
        <w:rPr>
          <w:rFonts w:ascii="仿宋_GB2312" w:eastAsia="仿宋_GB2312"/>
          <w:sz w:val="28"/>
          <w:szCs w:val="28"/>
        </w:rPr>
        <w:t>6</w:t>
      </w:r>
      <w:r>
        <w:rPr>
          <w:rFonts w:hint="eastAsia" w:ascii="仿宋_GB2312" w:eastAsia="仿宋_GB2312"/>
          <w:sz w:val="28"/>
          <w:szCs w:val="28"/>
        </w:rPr>
        <w:t>月</w:t>
      </w:r>
      <w:r>
        <w:rPr>
          <w:rFonts w:ascii="仿宋_GB2312" w:eastAsia="仿宋_GB2312"/>
          <w:sz w:val="28"/>
          <w:szCs w:val="28"/>
        </w:rPr>
        <w:t>24</w:t>
      </w:r>
      <w:r>
        <w:rPr>
          <w:rFonts w:hint="eastAsia" w:ascii="仿宋_GB2312" w:eastAsia="仿宋_GB2312"/>
          <w:sz w:val="28"/>
          <w:szCs w:val="28"/>
        </w:rPr>
        <w:t>日印发</w:t>
      </w:r>
    </w:p>
    <w:p>
      <w:pPr>
        <w:spacing w:line="500" w:lineRule="exact"/>
        <w:jc w:val="left"/>
        <w:rPr>
          <w:rFonts w:ascii="黑体" w:hAnsi="黑体" w:eastAsia="黑体" w:cs="方正小标宋_GBK"/>
          <w:color w:val="000000"/>
          <w:sz w:val="40"/>
          <w:szCs w:val="40"/>
        </w:rPr>
      </w:pPr>
      <w:r>
        <w:rPr>
          <w:rFonts w:hint="eastAsia" w:ascii="黑体" w:hAnsi="黑体" w:eastAsia="黑体" w:cs="方正黑体_GBK"/>
          <w:color w:val="000000"/>
          <w:sz w:val="32"/>
          <w:szCs w:val="32"/>
        </w:rPr>
        <w:t>附件</w:t>
      </w:r>
      <w:r>
        <w:rPr>
          <w:rFonts w:ascii="黑体" w:hAnsi="黑体" w:eastAsia="黑体" w:cs="方正黑体_GBK"/>
          <w:color w:val="000000"/>
          <w:sz w:val="32"/>
          <w:szCs w:val="32"/>
        </w:rPr>
        <w:t>1</w:t>
      </w:r>
    </w:p>
    <w:p>
      <w:pPr>
        <w:spacing w:line="500" w:lineRule="exact"/>
        <w:jc w:val="center"/>
        <w:rPr>
          <w:rFonts w:ascii="方正小标宋_GBK" w:hAnsi="方正小标宋_GBK" w:eastAsia="方正小标宋_GBK" w:cs="方正小标宋_GBK"/>
          <w:color w:val="000000"/>
          <w:sz w:val="40"/>
          <w:szCs w:val="40"/>
        </w:rPr>
      </w:pPr>
      <w:r>
        <w:rPr>
          <w:rFonts w:hint="eastAsia" w:ascii="方正小标宋_GBK" w:hAnsi="方正小标宋_GBK" w:eastAsia="方正小标宋_GBK" w:cs="方正小标宋_GBK"/>
          <w:color w:val="000000"/>
          <w:sz w:val="40"/>
          <w:szCs w:val="40"/>
        </w:rPr>
        <w:t>平阳县教师发展中心研训员选调报名表</w:t>
      </w:r>
    </w:p>
    <w:p>
      <w:pPr>
        <w:jc w:val="center"/>
        <w:rPr>
          <w:b/>
          <w:sz w:val="32"/>
          <w:szCs w:val="32"/>
        </w:rPr>
      </w:pPr>
    </w:p>
    <w:tbl>
      <w:tblPr>
        <w:tblStyle w:val="13"/>
        <w:tblW w:w="957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6"/>
        <w:gridCol w:w="684"/>
        <w:gridCol w:w="1624"/>
        <w:gridCol w:w="1103"/>
        <w:gridCol w:w="1099"/>
        <w:gridCol w:w="1380"/>
        <w:gridCol w:w="1200"/>
        <w:gridCol w:w="329"/>
        <w:gridCol w:w="160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5" w:hRule="atLeast"/>
          <w:jc w:val="center"/>
        </w:trPr>
        <w:tc>
          <w:tcPr>
            <w:tcW w:w="1240" w:type="dxa"/>
            <w:gridSpan w:val="2"/>
            <w:tcBorders>
              <w:top w:val="single" w:color="auto" w:sz="4" w:space="0"/>
              <w:bottom w:val="single" w:color="auto" w:sz="6" w:space="0"/>
              <w:right w:val="single" w:color="auto" w:sz="6" w:space="0"/>
            </w:tcBorders>
            <w:vAlign w:val="center"/>
          </w:tcPr>
          <w:p>
            <w:pPr>
              <w:widowControl/>
              <w:spacing w:line="400" w:lineRule="exact"/>
              <w:jc w:val="center"/>
              <w:rPr>
                <w:rFonts w:ascii="宋体" w:cs="仿宋_GB2312"/>
                <w:kern w:val="0"/>
                <w:sz w:val="24"/>
                <w:szCs w:val="24"/>
              </w:rPr>
            </w:pPr>
            <w:r>
              <w:rPr>
                <w:rFonts w:hint="eastAsia" w:ascii="宋体" w:hAnsi="宋体" w:cs="仿宋_GB2312"/>
                <w:kern w:val="0"/>
                <w:sz w:val="24"/>
                <w:szCs w:val="24"/>
              </w:rPr>
              <w:t>姓名</w:t>
            </w:r>
          </w:p>
        </w:tc>
        <w:tc>
          <w:tcPr>
            <w:tcW w:w="1624" w:type="dxa"/>
            <w:tcBorders>
              <w:top w:val="single" w:color="auto" w:sz="4" w:space="0"/>
              <w:left w:val="single" w:color="auto" w:sz="6" w:space="0"/>
              <w:bottom w:val="single" w:color="auto" w:sz="6" w:space="0"/>
              <w:right w:val="single" w:color="auto" w:sz="6" w:space="0"/>
            </w:tcBorders>
            <w:vAlign w:val="center"/>
          </w:tcPr>
          <w:p>
            <w:pPr>
              <w:widowControl/>
              <w:spacing w:line="400" w:lineRule="exact"/>
              <w:jc w:val="center"/>
              <w:rPr>
                <w:rFonts w:ascii="宋体" w:cs="仿宋_GB2312"/>
                <w:kern w:val="0"/>
                <w:sz w:val="24"/>
                <w:szCs w:val="24"/>
              </w:rPr>
            </w:pPr>
            <w:r>
              <w:rPr>
                <w:rFonts w:hint="eastAsia" w:ascii="宋体" w:hAnsi="宋体" w:cs="仿宋_GB2312"/>
                <w:kern w:val="0"/>
                <w:sz w:val="24"/>
                <w:szCs w:val="24"/>
              </w:rPr>
              <w:t>　</w:t>
            </w:r>
          </w:p>
        </w:tc>
        <w:tc>
          <w:tcPr>
            <w:tcW w:w="1103" w:type="dxa"/>
            <w:tcBorders>
              <w:top w:val="single" w:color="auto" w:sz="4" w:space="0"/>
              <w:left w:val="single" w:color="auto" w:sz="6" w:space="0"/>
              <w:bottom w:val="single" w:color="auto" w:sz="6" w:space="0"/>
              <w:right w:val="single" w:color="auto" w:sz="6" w:space="0"/>
            </w:tcBorders>
            <w:vAlign w:val="center"/>
          </w:tcPr>
          <w:p>
            <w:pPr>
              <w:widowControl/>
              <w:spacing w:line="400" w:lineRule="exact"/>
              <w:jc w:val="center"/>
              <w:rPr>
                <w:rFonts w:ascii="宋体" w:cs="仿宋_GB2312"/>
                <w:kern w:val="0"/>
                <w:sz w:val="24"/>
                <w:szCs w:val="24"/>
              </w:rPr>
            </w:pPr>
            <w:r>
              <w:rPr>
                <w:rFonts w:hint="eastAsia" w:ascii="宋体" w:hAnsi="宋体" w:cs="仿宋_GB2312"/>
                <w:kern w:val="0"/>
                <w:sz w:val="24"/>
                <w:szCs w:val="24"/>
              </w:rPr>
              <w:t>性别</w:t>
            </w:r>
          </w:p>
        </w:tc>
        <w:tc>
          <w:tcPr>
            <w:tcW w:w="1099" w:type="dxa"/>
            <w:tcBorders>
              <w:top w:val="single" w:color="auto" w:sz="4" w:space="0"/>
              <w:left w:val="single" w:color="auto" w:sz="6" w:space="0"/>
              <w:bottom w:val="single" w:color="auto" w:sz="6" w:space="0"/>
              <w:right w:val="single" w:color="auto" w:sz="4" w:space="0"/>
            </w:tcBorders>
            <w:vAlign w:val="center"/>
          </w:tcPr>
          <w:p>
            <w:pPr>
              <w:widowControl/>
              <w:spacing w:line="400" w:lineRule="exact"/>
              <w:jc w:val="center"/>
              <w:rPr>
                <w:rFonts w:ascii="宋体" w:cs="仿宋_GB2312"/>
                <w:kern w:val="0"/>
                <w:sz w:val="24"/>
                <w:szCs w:val="24"/>
              </w:rPr>
            </w:pPr>
            <w:r>
              <w:rPr>
                <w:rFonts w:hint="eastAsia" w:ascii="宋体" w:hAnsi="宋体" w:cs="仿宋_GB2312"/>
                <w:kern w:val="0"/>
                <w:sz w:val="24"/>
                <w:szCs w:val="24"/>
              </w:rPr>
              <w:t>　</w:t>
            </w:r>
          </w:p>
        </w:tc>
        <w:tc>
          <w:tcPr>
            <w:tcW w:w="1380" w:type="dxa"/>
            <w:tcBorders>
              <w:top w:val="single" w:color="auto" w:sz="4" w:space="0"/>
              <w:left w:val="single" w:color="auto" w:sz="4" w:space="0"/>
              <w:bottom w:val="single" w:color="auto" w:sz="6" w:space="0"/>
              <w:right w:val="single" w:color="auto" w:sz="6" w:space="0"/>
            </w:tcBorders>
            <w:vAlign w:val="center"/>
          </w:tcPr>
          <w:p>
            <w:pPr>
              <w:widowControl/>
              <w:spacing w:line="400" w:lineRule="exact"/>
              <w:jc w:val="center"/>
              <w:rPr>
                <w:rFonts w:ascii="宋体" w:cs="仿宋_GB2312"/>
                <w:kern w:val="0"/>
                <w:sz w:val="24"/>
                <w:szCs w:val="24"/>
              </w:rPr>
            </w:pPr>
            <w:r>
              <w:rPr>
                <w:rFonts w:hint="eastAsia" w:ascii="宋体" w:hAnsi="宋体" w:cs="仿宋_GB2312"/>
                <w:kern w:val="0"/>
                <w:sz w:val="24"/>
                <w:szCs w:val="24"/>
              </w:rPr>
              <w:t>出生年月</w:t>
            </w:r>
          </w:p>
        </w:tc>
        <w:tc>
          <w:tcPr>
            <w:tcW w:w="1529" w:type="dxa"/>
            <w:gridSpan w:val="2"/>
            <w:tcBorders>
              <w:top w:val="single" w:color="auto" w:sz="4" w:space="0"/>
              <w:left w:val="single" w:color="auto" w:sz="6" w:space="0"/>
              <w:bottom w:val="single" w:color="auto" w:sz="6" w:space="0"/>
              <w:right w:val="single" w:color="auto" w:sz="6" w:space="0"/>
            </w:tcBorders>
            <w:vAlign w:val="center"/>
          </w:tcPr>
          <w:p>
            <w:pPr>
              <w:widowControl/>
              <w:spacing w:line="400" w:lineRule="exact"/>
              <w:jc w:val="center"/>
              <w:rPr>
                <w:rFonts w:ascii="宋体" w:cs="仿宋_GB2312"/>
                <w:kern w:val="0"/>
                <w:sz w:val="24"/>
                <w:szCs w:val="24"/>
              </w:rPr>
            </w:pPr>
          </w:p>
        </w:tc>
        <w:tc>
          <w:tcPr>
            <w:tcW w:w="1603" w:type="dxa"/>
            <w:vMerge w:val="restart"/>
            <w:tcBorders>
              <w:top w:val="single" w:color="auto" w:sz="4" w:space="0"/>
              <w:left w:val="single" w:color="auto" w:sz="6" w:space="0"/>
            </w:tcBorders>
            <w:vAlign w:val="center"/>
          </w:tcPr>
          <w:p>
            <w:pPr>
              <w:widowControl/>
              <w:spacing w:line="400" w:lineRule="exact"/>
              <w:jc w:val="center"/>
              <w:rPr>
                <w:rFonts w:ascii="宋体" w:cs="仿宋_GB2312"/>
                <w:kern w:val="0"/>
                <w:sz w:val="24"/>
                <w:szCs w:val="24"/>
              </w:rPr>
            </w:pPr>
            <w:r>
              <w:rPr>
                <w:rFonts w:hint="eastAsia" w:ascii="宋体" w:hAnsi="宋体" w:cs="仿宋_GB2312"/>
                <w:kern w:val="0"/>
                <w:sz w:val="24"/>
                <w:szCs w:val="24"/>
              </w:rPr>
              <w:t>照片</w:t>
            </w:r>
          </w:p>
          <w:p>
            <w:pPr>
              <w:widowControl/>
              <w:spacing w:line="400" w:lineRule="exact"/>
              <w:jc w:val="center"/>
              <w:rPr>
                <w:rFonts w:ascii="宋体" w:cs="仿宋_GB2312"/>
                <w:kern w:val="0"/>
                <w:sz w:val="24"/>
                <w:szCs w:val="24"/>
              </w:rPr>
            </w:pPr>
            <w:r>
              <w:rPr>
                <w:rFonts w:hint="eastAsia" w:ascii="宋体" w:hAnsi="宋体" w:cs="仿宋_GB2312"/>
                <w:kern w:val="0"/>
                <w:sz w:val="24"/>
                <w:szCs w:val="24"/>
              </w:rPr>
              <w:t>粘贴处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1240" w:type="dxa"/>
            <w:gridSpan w:val="2"/>
            <w:tcBorders>
              <w:top w:val="single" w:color="auto" w:sz="6" w:space="0"/>
              <w:bottom w:val="single" w:color="auto" w:sz="6" w:space="0"/>
              <w:right w:val="single" w:color="auto" w:sz="6" w:space="0"/>
            </w:tcBorders>
            <w:vAlign w:val="center"/>
          </w:tcPr>
          <w:p>
            <w:pPr>
              <w:spacing w:line="400" w:lineRule="exact"/>
              <w:jc w:val="center"/>
              <w:rPr>
                <w:rFonts w:ascii="宋体" w:cs="仿宋_GB2312"/>
                <w:kern w:val="0"/>
                <w:sz w:val="24"/>
                <w:szCs w:val="24"/>
              </w:rPr>
            </w:pPr>
            <w:r>
              <w:rPr>
                <w:rFonts w:hint="eastAsia" w:ascii="宋体" w:hAnsi="宋体" w:cs="仿宋_GB2312"/>
                <w:kern w:val="0"/>
                <w:sz w:val="24"/>
                <w:szCs w:val="24"/>
              </w:rPr>
              <w:t>骨干</w:t>
            </w:r>
          </w:p>
          <w:p>
            <w:pPr>
              <w:spacing w:line="400" w:lineRule="exact"/>
              <w:jc w:val="center"/>
              <w:rPr>
                <w:rFonts w:ascii="宋体" w:cs="仿宋_GB2312"/>
                <w:kern w:val="0"/>
                <w:sz w:val="24"/>
                <w:szCs w:val="24"/>
              </w:rPr>
            </w:pPr>
            <w:r>
              <w:rPr>
                <w:rFonts w:hint="eastAsia" w:ascii="宋体" w:hAnsi="宋体" w:cs="仿宋_GB2312"/>
                <w:kern w:val="0"/>
                <w:sz w:val="24"/>
                <w:szCs w:val="24"/>
              </w:rPr>
              <w:t>名称</w:t>
            </w:r>
          </w:p>
        </w:tc>
        <w:tc>
          <w:tcPr>
            <w:tcW w:w="1624" w:type="dxa"/>
            <w:tcBorders>
              <w:top w:val="single" w:color="auto" w:sz="6" w:space="0"/>
              <w:left w:val="single" w:color="auto" w:sz="6" w:space="0"/>
              <w:bottom w:val="single" w:color="auto" w:sz="6" w:space="0"/>
              <w:right w:val="single" w:color="auto" w:sz="6" w:space="0"/>
            </w:tcBorders>
            <w:vAlign w:val="center"/>
          </w:tcPr>
          <w:p>
            <w:pPr>
              <w:widowControl/>
              <w:spacing w:line="400" w:lineRule="exact"/>
              <w:jc w:val="center"/>
              <w:rPr>
                <w:rFonts w:ascii="宋体" w:cs="仿宋_GB2312"/>
                <w:kern w:val="0"/>
                <w:sz w:val="24"/>
                <w:szCs w:val="24"/>
              </w:rPr>
            </w:pPr>
            <w:r>
              <w:rPr>
                <w:rFonts w:hint="eastAsia" w:ascii="宋体" w:hAnsi="宋体" w:cs="仿宋_GB2312"/>
                <w:kern w:val="0"/>
                <w:sz w:val="24"/>
                <w:szCs w:val="24"/>
              </w:rPr>
              <w:t>　</w:t>
            </w:r>
          </w:p>
        </w:tc>
        <w:tc>
          <w:tcPr>
            <w:tcW w:w="1103" w:type="dxa"/>
            <w:tcBorders>
              <w:top w:val="single" w:color="auto" w:sz="6" w:space="0"/>
              <w:left w:val="single" w:color="auto" w:sz="6" w:space="0"/>
              <w:bottom w:val="single" w:color="auto" w:sz="6" w:space="0"/>
              <w:right w:val="single" w:color="auto" w:sz="6" w:space="0"/>
            </w:tcBorders>
            <w:vAlign w:val="center"/>
          </w:tcPr>
          <w:p>
            <w:pPr>
              <w:widowControl/>
              <w:spacing w:line="400" w:lineRule="exact"/>
              <w:jc w:val="center"/>
              <w:rPr>
                <w:rFonts w:ascii="宋体" w:cs="仿宋_GB2312"/>
                <w:kern w:val="0"/>
                <w:sz w:val="24"/>
                <w:szCs w:val="24"/>
              </w:rPr>
            </w:pPr>
            <w:r>
              <w:rPr>
                <w:rFonts w:hint="eastAsia" w:ascii="宋体" w:hAnsi="宋体" w:cs="仿宋_GB2312"/>
                <w:kern w:val="0"/>
                <w:sz w:val="24"/>
                <w:szCs w:val="24"/>
              </w:rPr>
              <w:t>任教</w:t>
            </w:r>
          </w:p>
          <w:p>
            <w:pPr>
              <w:spacing w:line="400" w:lineRule="exact"/>
              <w:jc w:val="center"/>
              <w:rPr>
                <w:rFonts w:ascii="宋体" w:cs="仿宋_GB2312"/>
                <w:kern w:val="0"/>
                <w:sz w:val="24"/>
                <w:szCs w:val="24"/>
              </w:rPr>
            </w:pPr>
            <w:r>
              <w:rPr>
                <w:rFonts w:hint="eastAsia" w:ascii="宋体" w:hAnsi="宋体" w:cs="仿宋_GB2312"/>
                <w:kern w:val="0"/>
                <w:sz w:val="24"/>
                <w:szCs w:val="24"/>
              </w:rPr>
              <w:t>学科</w:t>
            </w:r>
          </w:p>
        </w:tc>
        <w:tc>
          <w:tcPr>
            <w:tcW w:w="1099" w:type="dxa"/>
            <w:tcBorders>
              <w:top w:val="single" w:color="auto" w:sz="6" w:space="0"/>
              <w:left w:val="single" w:color="auto" w:sz="6" w:space="0"/>
              <w:bottom w:val="single" w:color="auto" w:sz="6" w:space="0"/>
              <w:right w:val="single" w:color="auto" w:sz="4" w:space="0"/>
            </w:tcBorders>
            <w:vAlign w:val="center"/>
          </w:tcPr>
          <w:p>
            <w:pPr>
              <w:widowControl/>
              <w:spacing w:line="400" w:lineRule="exact"/>
              <w:jc w:val="center"/>
              <w:rPr>
                <w:rFonts w:ascii="宋体" w:cs="仿宋_GB2312"/>
                <w:kern w:val="0"/>
                <w:sz w:val="24"/>
                <w:szCs w:val="24"/>
              </w:rPr>
            </w:pPr>
            <w:r>
              <w:rPr>
                <w:rFonts w:hint="eastAsia" w:ascii="宋体" w:hAnsi="宋体" w:cs="仿宋_GB2312"/>
                <w:kern w:val="0"/>
                <w:sz w:val="24"/>
                <w:szCs w:val="24"/>
              </w:rPr>
              <w:t>　</w:t>
            </w:r>
          </w:p>
        </w:tc>
        <w:tc>
          <w:tcPr>
            <w:tcW w:w="1380" w:type="dxa"/>
            <w:tcBorders>
              <w:top w:val="single" w:color="auto" w:sz="6" w:space="0"/>
              <w:left w:val="single" w:color="auto" w:sz="4" w:space="0"/>
              <w:bottom w:val="single" w:color="auto" w:sz="6" w:space="0"/>
              <w:right w:val="single" w:color="auto" w:sz="6" w:space="0"/>
            </w:tcBorders>
            <w:vAlign w:val="center"/>
          </w:tcPr>
          <w:p>
            <w:pPr>
              <w:widowControl/>
              <w:spacing w:line="400" w:lineRule="exact"/>
              <w:jc w:val="center"/>
              <w:rPr>
                <w:rFonts w:ascii="宋体" w:cs="仿宋_GB2312"/>
                <w:kern w:val="0"/>
                <w:sz w:val="24"/>
                <w:szCs w:val="24"/>
              </w:rPr>
            </w:pPr>
            <w:r>
              <w:rPr>
                <w:rFonts w:hint="eastAsia" w:ascii="宋体" w:hAnsi="宋体" w:cs="仿宋_GB2312"/>
                <w:kern w:val="0"/>
                <w:sz w:val="24"/>
                <w:szCs w:val="24"/>
              </w:rPr>
              <w:t>专业技术职务</w:t>
            </w:r>
          </w:p>
        </w:tc>
        <w:tc>
          <w:tcPr>
            <w:tcW w:w="1529" w:type="dxa"/>
            <w:gridSpan w:val="2"/>
            <w:tcBorders>
              <w:top w:val="single" w:color="auto" w:sz="6" w:space="0"/>
              <w:left w:val="single" w:color="auto" w:sz="6" w:space="0"/>
              <w:bottom w:val="single" w:color="auto" w:sz="6" w:space="0"/>
              <w:right w:val="single" w:color="auto" w:sz="4" w:space="0"/>
            </w:tcBorders>
            <w:vAlign w:val="center"/>
          </w:tcPr>
          <w:p>
            <w:pPr>
              <w:spacing w:line="400" w:lineRule="exact"/>
              <w:jc w:val="center"/>
              <w:rPr>
                <w:rFonts w:ascii="宋体" w:cs="仿宋_GB2312"/>
                <w:kern w:val="0"/>
                <w:sz w:val="24"/>
                <w:szCs w:val="24"/>
              </w:rPr>
            </w:pPr>
          </w:p>
        </w:tc>
        <w:tc>
          <w:tcPr>
            <w:tcW w:w="1603" w:type="dxa"/>
            <w:vMerge w:val="continue"/>
            <w:tcBorders>
              <w:left w:val="single" w:color="auto" w:sz="6" w:space="0"/>
            </w:tcBorders>
            <w:vAlign w:val="center"/>
          </w:tcPr>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3" w:hRule="atLeast"/>
          <w:jc w:val="center"/>
        </w:trPr>
        <w:tc>
          <w:tcPr>
            <w:tcW w:w="1240" w:type="dxa"/>
            <w:gridSpan w:val="2"/>
            <w:tcBorders>
              <w:top w:val="single" w:color="auto" w:sz="6" w:space="0"/>
              <w:bottom w:val="single" w:color="auto" w:sz="6" w:space="0"/>
              <w:right w:val="single" w:color="auto" w:sz="6" w:space="0"/>
            </w:tcBorders>
            <w:vAlign w:val="center"/>
          </w:tcPr>
          <w:p>
            <w:pPr>
              <w:widowControl/>
              <w:spacing w:line="400" w:lineRule="exact"/>
              <w:jc w:val="center"/>
              <w:rPr>
                <w:rFonts w:ascii="宋体" w:cs="仿宋_GB2312"/>
                <w:kern w:val="0"/>
                <w:sz w:val="24"/>
                <w:szCs w:val="24"/>
              </w:rPr>
            </w:pPr>
            <w:r>
              <w:rPr>
                <w:rFonts w:hint="eastAsia" w:ascii="宋体" w:hAnsi="宋体" w:cs="仿宋_GB2312"/>
                <w:kern w:val="0"/>
                <w:sz w:val="24"/>
                <w:szCs w:val="24"/>
              </w:rPr>
              <w:t>任教</w:t>
            </w:r>
          </w:p>
          <w:p>
            <w:pPr>
              <w:widowControl/>
              <w:spacing w:line="400" w:lineRule="exact"/>
              <w:jc w:val="center"/>
              <w:rPr>
                <w:rFonts w:ascii="宋体" w:cs="仿宋_GB2312"/>
                <w:kern w:val="0"/>
                <w:sz w:val="24"/>
                <w:szCs w:val="24"/>
              </w:rPr>
            </w:pPr>
            <w:r>
              <w:rPr>
                <w:rFonts w:hint="eastAsia" w:ascii="宋体" w:hAnsi="宋体" w:cs="仿宋_GB2312"/>
                <w:kern w:val="0"/>
                <w:sz w:val="24"/>
                <w:szCs w:val="24"/>
              </w:rPr>
              <w:t>学校</w:t>
            </w:r>
          </w:p>
        </w:tc>
        <w:tc>
          <w:tcPr>
            <w:tcW w:w="2727" w:type="dxa"/>
            <w:gridSpan w:val="2"/>
            <w:tcBorders>
              <w:top w:val="single" w:color="auto" w:sz="6" w:space="0"/>
              <w:left w:val="single" w:color="auto" w:sz="6" w:space="0"/>
              <w:bottom w:val="single" w:color="auto" w:sz="6" w:space="0"/>
              <w:right w:val="single" w:color="auto" w:sz="6" w:space="0"/>
            </w:tcBorders>
            <w:vAlign w:val="center"/>
          </w:tcPr>
          <w:p>
            <w:pPr>
              <w:widowControl/>
              <w:spacing w:line="400" w:lineRule="exact"/>
              <w:jc w:val="left"/>
              <w:rPr>
                <w:rFonts w:ascii="宋体" w:cs="仿宋_GB2312"/>
                <w:kern w:val="0"/>
                <w:sz w:val="24"/>
                <w:szCs w:val="24"/>
              </w:rPr>
            </w:pPr>
          </w:p>
        </w:tc>
        <w:tc>
          <w:tcPr>
            <w:tcW w:w="2479" w:type="dxa"/>
            <w:gridSpan w:val="2"/>
            <w:tcBorders>
              <w:top w:val="single" w:color="auto" w:sz="6" w:space="0"/>
              <w:left w:val="single" w:color="auto" w:sz="6" w:space="0"/>
              <w:bottom w:val="single" w:color="auto" w:sz="6" w:space="0"/>
              <w:right w:val="single" w:color="auto" w:sz="6" w:space="0"/>
            </w:tcBorders>
            <w:vAlign w:val="center"/>
          </w:tcPr>
          <w:p>
            <w:pPr>
              <w:widowControl/>
              <w:spacing w:line="400" w:lineRule="exact"/>
              <w:jc w:val="center"/>
              <w:rPr>
                <w:rFonts w:ascii="宋体" w:cs="仿宋_GB2312"/>
                <w:kern w:val="0"/>
                <w:sz w:val="24"/>
                <w:szCs w:val="24"/>
              </w:rPr>
            </w:pPr>
            <w:r>
              <w:rPr>
                <w:rFonts w:hint="eastAsia" w:ascii="宋体" w:hAnsi="宋体" w:cs="仿宋_GB2312"/>
                <w:kern w:val="0"/>
                <w:sz w:val="24"/>
                <w:szCs w:val="24"/>
              </w:rPr>
              <w:t>参加工作</w:t>
            </w:r>
          </w:p>
          <w:p>
            <w:pPr>
              <w:widowControl/>
              <w:spacing w:line="400" w:lineRule="exact"/>
              <w:jc w:val="center"/>
              <w:rPr>
                <w:rFonts w:ascii="宋体" w:cs="仿宋_GB2312"/>
                <w:kern w:val="0"/>
                <w:sz w:val="24"/>
                <w:szCs w:val="24"/>
              </w:rPr>
            </w:pPr>
            <w:r>
              <w:rPr>
                <w:rFonts w:hint="eastAsia" w:ascii="宋体" w:hAnsi="宋体" w:cs="仿宋_GB2312"/>
                <w:kern w:val="0"/>
                <w:sz w:val="24"/>
                <w:szCs w:val="24"/>
              </w:rPr>
              <w:t>时间</w:t>
            </w:r>
          </w:p>
        </w:tc>
        <w:tc>
          <w:tcPr>
            <w:tcW w:w="1529" w:type="dxa"/>
            <w:gridSpan w:val="2"/>
            <w:tcBorders>
              <w:top w:val="single" w:color="auto" w:sz="6" w:space="0"/>
              <w:left w:val="single" w:color="auto" w:sz="6" w:space="0"/>
              <w:bottom w:val="single" w:color="auto" w:sz="6" w:space="0"/>
              <w:right w:val="single" w:color="auto" w:sz="4" w:space="0"/>
            </w:tcBorders>
            <w:vAlign w:val="center"/>
          </w:tcPr>
          <w:p>
            <w:pPr>
              <w:widowControl/>
              <w:spacing w:line="400" w:lineRule="exact"/>
              <w:jc w:val="left"/>
              <w:rPr>
                <w:rFonts w:ascii="宋体" w:cs="仿宋_GB2312"/>
                <w:kern w:val="0"/>
                <w:sz w:val="24"/>
                <w:szCs w:val="24"/>
              </w:rPr>
            </w:pPr>
          </w:p>
        </w:tc>
        <w:tc>
          <w:tcPr>
            <w:tcW w:w="1603" w:type="dxa"/>
            <w:vMerge w:val="continue"/>
            <w:tcBorders>
              <w:left w:val="single" w:color="auto" w:sz="6" w:space="0"/>
              <w:bottom w:val="single" w:color="auto" w:sz="6" w:space="0"/>
            </w:tcBorders>
            <w:vAlign w:val="center"/>
          </w:tcPr>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5" w:hRule="atLeast"/>
          <w:jc w:val="center"/>
        </w:trPr>
        <w:tc>
          <w:tcPr>
            <w:tcW w:w="1240" w:type="dxa"/>
            <w:gridSpan w:val="2"/>
            <w:tcBorders>
              <w:top w:val="single" w:color="auto" w:sz="6" w:space="0"/>
              <w:bottom w:val="single" w:color="auto" w:sz="6" w:space="0"/>
              <w:right w:val="single" w:color="auto" w:sz="6" w:space="0"/>
            </w:tcBorders>
            <w:vAlign w:val="center"/>
          </w:tcPr>
          <w:p>
            <w:pPr>
              <w:widowControl/>
              <w:spacing w:line="400" w:lineRule="exact"/>
              <w:jc w:val="center"/>
              <w:rPr>
                <w:rFonts w:ascii="宋体" w:cs="仿宋_GB2312"/>
                <w:kern w:val="0"/>
                <w:sz w:val="24"/>
                <w:szCs w:val="24"/>
              </w:rPr>
            </w:pPr>
            <w:r>
              <w:rPr>
                <w:rFonts w:hint="eastAsia" w:ascii="宋体" w:hAnsi="宋体" w:cs="仿宋_GB2312"/>
                <w:kern w:val="0"/>
                <w:sz w:val="24"/>
                <w:szCs w:val="24"/>
              </w:rPr>
              <w:t>最高</w:t>
            </w:r>
          </w:p>
          <w:p>
            <w:pPr>
              <w:widowControl/>
              <w:spacing w:line="400" w:lineRule="exact"/>
              <w:jc w:val="center"/>
              <w:rPr>
                <w:rFonts w:ascii="宋体" w:cs="仿宋_GB2312"/>
                <w:kern w:val="0"/>
                <w:sz w:val="24"/>
                <w:szCs w:val="24"/>
              </w:rPr>
            </w:pPr>
            <w:r>
              <w:rPr>
                <w:rFonts w:hint="eastAsia" w:ascii="宋体" w:hAnsi="宋体" w:cs="仿宋_GB2312"/>
                <w:kern w:val="0"/>
                <w:sz w:val="24"/>
                <w:szCs w:val="24"/>
              </w:rPr>
              <w:t>学历、</w:t>
            </w:r>
          </w:p>
          <w:p>
            <w:pPr>
              <w:widowControl/>
              <w:spacing w:line="400" w:lineRule="exact"/>
              <w:jc w:val="center"/>
              <w:rPr>
                <w:rFonts w:ascii="宋体" w:cs="仿宋_GB2312"/>
                <w:kern w:val="0"/>
                <w:sz w:val="24"/>
                <w:szCs w:val="24"/>
              </w:rPr>
            </w:pPr>
            <w:r>
              <w:rPr>
                <w:rFonts w:hint="eastAsia" w:ascii="宋体" w:hAnsi="宋体" w:cs="仿宋_GB2312"/>
                <w:kern w:val="0"/>
                <w:sz w:val="24"/>
                <w:szCs w:val="24"/>
              </w:rPr>
              <w:t>所学专业</w:t>
            </w:r>
          </w:p>
        </w:tc>
        <w:tc>
          <w:tcPr>
            <w:tcW w:w="2727" w:type="dxa"/>
            <w:gridSpan w:val="2"/>
            <w:tcBorders>
              <w:top w:val="single" w:color="auto" w:sz="6" w:space="0"/>
              <w:left w:val="single" w:color="auto" w:sz="6" w:space="0"/>
              <w:bottom w:val="single" w:color="auto" w:sz="6" w:space="0"/>
              <w:right w:val="single" w:color="auto" w:sz="6" w:space="0"/>
            </w:tcBorders>
            <w:vAlign w:val="center"/>
          </w:tcPr>
          <w:p>
            <w:pPr>
              <w:widowControl/>
              <w:spacing w:line="400" w:lineRule="exact"/>
              <w:jc w:val="left"/>
              <w:rPr>
                <w:rFonts w:ascii="宋体" w:cs="仿宋_GB2312"/>
                <w:kern w:val="0"/>
                <w:sz w:val="24"/>
                <w:szCs w:val="24"/>
              </w:rPr>
            </w:pPr>
            <w:r>
              <w:rPr>
                <w:rFonts w:hint="eastAsia" w:ascii="宋体" w:hAnsi="宋体" w:cs="仿宋_GB2312"/>
                <w:kern w:val="0"/>
                <w:sz w:val="24"/>
                <w:szCs w:val="24"/>
              </w:rPr>
              <w:t>　</w:t>
            </w:r>
          </w:p>
        </w:tc>
        <w:tc>
          <w:tcPr>
            <w:tcW w:w="2479" w:type="dxa"/>
            <w:gridSpan w:val="2"/>
            <w:tcBorders>
              <w:top w:val="single" w:color="auto" w:sz="6" w:space="0"/>
              <w:left w:val="single" w:color="auto" w:sz="6" w:space="0"/>
              <w:bottom w:val="single" w:color="auto" w:sz="6" w:space="0"/>
              <w:right w:val="single" w:color="auto" w:sz="6" w:space="0"/>
            </w:tcBorders>
            <w:vAlign w:val="center"/>
          </w:tcPr>
          <w:p>
            <w:pPr>
              <w:widowControl/>
              <w:spacing w:line="400" w:lineRule="exact"/>
              <w:jc w:val="center"/>
              <w:rPr>
                <w:rFonts w:ascii="宋体" w:cs="仿宋_GB2312"/>
                <w:kern w:val="0"/>
                <w:sz w:val="24"/>
                <w:szCs w:val="24"/>
              </w:rPr>
            </w:pPr>
            <w:r>
              <w:rPr>
                <w:rFonts w:hint="eastAsia" w:ascii="宋体" w:hAnsi="宋体" w:cs="仿宋_GB2312"/>
                <w:kern w:val="0"/>
                <w:sz w:val="24"/>
                <w:szCs w:val="24"/>
              </w:rPr>
              <w:t>毕业学校（全日制）、所学专业</w:t>
            </w:r>
          </w:p>
        </w:tc>
        <w:tc>
          <w:tcPr>
            <w:tcW w:w="3132" w:type="dxa"/>
            <w:gridSpan w:val="3"/>
            <w:tcBorders>
              <w:top w:val="single" w:color="auto" w:sz="6" w:space="0"/>
              <w:left w:val="single" w:color="auto" w:sz="6" w:space="0"/>
              <w:bottom w:val="single" w:color="auto" w:sz="6" w:space="0"/>
            </w:tcBorders>
            <w:vAlign w:val="center"/>
          </w:tcPr>
          <w:p>
            <w:pPr>
              <w:widowControl/>
              <w:spacing w:line="400" w:lineRule="exact"/>
              <w:jc w:val="left"/>
              <w:rPr>
                <w:rFonts w:ascii="宋体" w:cs="仿宋_GB2312"/>
                <w:kern w:val="0"/>
                <w:sz w:val="24"/>
                <w:szCs w:val="24"/>
              </w:rPr>
            </w:pPr>
            <w:r>
              <w:rPr>
                <w:rFonts w:hint="eastAsia" w:ascii="宋体" w:hAnsi="宋体" w:cs="仿宋_GB2312"/>
                <w:kern w:val="0"/>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jc w:val="center"/>
        </w:trPr>
        <w:tc>
          <w:tcPr>
            <w:tcW w:w="1240" w:type="dxa"/>
            <w:gridSpan w:val="2"/>
            <w:tcBorders>
              <w:top w:val="single" w:color="auto" w:sz="6" w:space="0"/>
              <w:bottom w:val="single" w:color="auto" w:sz="6" w:space="0"/>
              <w:right w:val="single" w:color="auto" w:sz="6" w:space="0"/>
            </w:tcBorders>
            <w:vAlign w:val="center"/>
          </w:tcPr>
          <w:p>
            <w:pPr>
              <w:widowControl/>
              <w:spacing w:line="400" w:lineRule="exact"/>
              <w:jc w:val="center"/>
              <w:rPr>
                <w:rFonts w:ascii="宋体" w:cs="仿宋_GB2312"/>
                <w:kern w:val="0"/>
                <w:sz w:val="24"/>
                <w:szCs w:val="24"/>
              </w:rPr>
            </w:pPr>
            <w:r>
              <w:rPr>
                <w:rFonts w:hint="eastAsia" w:ascii="宋体" w:hAnsi="宋体" w:cs="仿宋_GB2312"/>
                <w:kern w:val="0"/>
                <w:sz w:val="24"/>
                <w:szCs w:val="24"/>
              </w:rPr>
              <w:t>报考</w:t>
            </w:r>
          </w:p>
          <w:p>
            <w:pPr>
              <w:widowControl/>
              <w:spacing w:line="400" w:lineRule="exact"/>
              <w:jc w:val="center"/>
              <w:rPr>
                <w:rFonts w:ascii="宋体" w:cs="仿宋_GB2312"/>
                <w:kern w:val="0"/>
                <w:sz w:val="24"/>
                <w:szCs w:val="24"/>
              </w:rPr>
            </w:pPr>
            <w:r>
              <w:rPr>
                <w:rFonts w:hint="eastAsia" w:ascii="宋体" w:hAnsi="宋体" w:cs="仿宋_GB2312"/>
                <w:kern w:val="0"/>
                <w:sz w:val="24"/>
                <w:szCs w:val="24"/>
              </w:rPr>
              <w:t>岗位</w:t>
            </w:r>
          </w:p>
        </w:tc>
        <w:tc>
          <w:tcPr>
            <w:tcW w:w="5206" w:type="dxa"/>
            <w:gridSpan w:val="4"/>
            <w:tcBorders>
              <w:top w:val="single" w:color="auto" w:sz="6" w:space="0"/>
              <w:left w:val="single" w:color="auto" w:sz="6" w:space="0"/>
              <w:bottom w:val="single" w:color="auto" w:sz="6" w:space="0"/>
              <w:right w:val="single" w:color="auto" w:sz="6" w:space="0"/>
            </w:tcBorders>
            <w:vAlign w:val="center"/>
          </w:tcPr>
          <w:p>
            <w:pPr>
              <w:widowControl/>
              <w:spacing w:line="400" w:lineRule="exact"/>
              <w:jc w:val="center"/>
              <w:rPr>
                <w:rFonts w:ascii="宋体" w:cs="仿宋_GB2312"/>
                <w:kern w:val="0"/>
                <w:sz w:val="24"/>
                <w:szCs w:val="24"/>
              </w:rPr>
            </w:pPr>
          </w:p>
        </w:tc>
        <w:tc>
          <w:tcPr>
            <w:tcW w:w="1200" w:type="dxa"/>
            <w:tcBorders>
              <w:top w:val="single" w:color="auto" w:sz="6" w:space="0"/>
              <w:left w:val="single" w:color="auto" w:sz="6" w:space="0"/>
              <w:bottom w:val="single" w:color="auto" w:sz="6" w:space="0"/>
              <w:right w:val="single" w:color="auto" w:sz="4" w:space="0"/>
            </w:tcBorders>
            <w:vAlign w:val="center"/>
          </w:tcPr>
          <w:p>
            <w:pPr>
              <w:widowControl/>
              <w:spacing w:line="400" w:lineRule="exact"/>
              <w:jc w:val="center"/>
              <w:rPr>
                <w:rFonts w:ascii="宋体" w:cs="仿宋_GB2312"/>
                <w:kern w:val="0"/>
                <w:sz w:val="24"/>
                <w:szCs w:val="24"/>
              </w:rPr>
            </w:pPr>
            <w:r>
              <w:rPr>
                <w:rFonts w:hint="eastAsia" w:ascii="宋体" w:hAnsi="宋体" w:cs="仿宋_GB2312"/>
                <w:kern w:val="0"/>
                <w:sz w:val="24"/>
                <w:szCs w:val="24"/>
              </w:rPr>
              <w:t>联系电话</w:t>
            </w:r>
          </w:p>
        </w:tc>
        <w:tc>
          <w:tcPr>
            <w:tcW w:w="1932" w:type="dxa"/>
            <w:gridSpan w:val="2"/>
            <w:tcBorders>
              <w:top w:val="single" w:color="auto" w:sz="6" w:space="0"/>
              <w:left w:val="single" w:color="auto" w:sz="4" w:space="0"/>
              <w:bottom w:val="single" w:color="auto" w:sz="6" w:space="0"/>
            </w:tcBorders>
            <w:vAlign w:val="center"/>
          </w:tcPr>
          <w:p>
            <w:pPr>
              <w:widowControl/>
              <w:spacing w:line="400" w:lineRule="exact"/>
              <w:jc w:val="left"/>
              <w:rPr>
                <w:rFonts w:ascii="宋体" w:cs="仿宋_GB2312"/>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62" w:hRule="atLeast"/>
          <w:jc w:val="center"/>
        </w:trPr>
        <w:tc>
          <w:tcPr>
            <w:tcW w:w="1240" w:type="dxa"/>
            <w:gridSpan w:val="2"/>
            <w:tcBorders>
              <w:top w:val="single" w:color="auto" w:sz="6" w:space="0"/>
              <w:bottom w:val="single" w:color="auto" w:sz="6" w:space="0"/>
              <w:right w:val="single" w:color="auto" w:sz="6" w:space="0"/>
            </w:tcBorders>
            <w:vAlign w:val="center"/>
          </w:tcPr>
          <w:p>
            <w:pPr>
              <w:widowControl/>
              <w:spacing w:line="400" w:lineRule="exact"/>
              <w:jc w:val="center"/>
              <w:rPr>
                <w:rFonts w:ascii="宋体" w:cs="仿宋_GB2312"/>
                <w:kern w:val="0"/>
                <w:sz w:val="24"/>
                <w:szCs w:val="24"/>
              </w:rPr>
            </w:pPr>
            <w:r>
              <w:rPr>
                <w:rFonts w:hint="eastAsia" w:ascii="宋体" w:hAnsi="宋体" w:cs="仿宋_GB2312"/>
                <w:kern w:val="0"/>
                <w:sz w:val="24"/>
                <w:szCs w:val="24"/>
              </w:rPr>
              <w:t>主要</w:t>
            </w:r>
          </w:p>
          <w:p>
            <w:pPr>
              <w:widowControl/>
              <w:spacing w:line="400" w:lineRule="exact"/>
              <w:jc w:val="center"/>
              <w:rPr>
                <w:rFonts w:ascii="宋体" w:cs="仿宋_GB2312"/>
                <w:kern w:val="0"/>
                <w:sz w:val="24"/>
                <w:szCs w:val="24"/>
              </w:rPr>
            </w:pPr>
            <w:r>
              <w:rPr>
                <w:rFonts w:hint="eastAsia" w:ascii="宋体" w:hAnsi="宋体" w:cs="仿宋_GB2312"/>
                <w:kern w:val="0"/>
                <w:sz w:val="24"/>
                <w:szCs w:val="24"/>
              </w:rPr>
              <w:t>工作</w:t>
            </w:r>
          </w:p>
          <w:p>
            <w:pPr>
              <w:widowControl/>
              <w:spacing w:line="400" w:lineRule="exact"/>
              <w:jc w:val="center"/>
              <w:rPr>
                <w:rFonts w:ascii="宋体" w:cs="仿宋_GB2312"/>
                <w:kern w:val="0"/>
                <w:sz w:val="24"/>
                <w:szCs w:val="24"/>
              </w:rPr>
            </w:pPr>
            <w:r>
              <w:rPr>
                <w:rFonts w:hint="eastAsia" w:ascii="宋体" w:hAnsi="宋体" w:cs="仿宋_GB2312"/>
                <w:kern w:val="0"/>
                <w:sz w:val="24"/>
                <w:szCs w:val="24"/>
              </w:rPr>
              <w:t>经历</w:t>
            </w:r>
          </w:p>
        </w:tc>
        <w:tc>
          <w:tcPr>
            <w:tcW w:w="8338" w:type="dxa"/>
            <w:gridSpan w:val="7"/>
            <w:tcBorders>
              <w:top w:val="single" w:color="auto" w:sz="6" w:space="0"/>
              <w:left w:val="single" w:color="auto" w:sz="6" w:space="0"/>
              <w:bottom w:val="single" w:color="auto" w:sz="6" w:space="0"/>
            </w:tcBorders>
          </w:tcPr>
          <w:p>
            <w:pPr>
              <w:widowControl/>
              <w:spacing w:line="400" w:lineRule="exact"/>
              <w:jc w:val="left"/>
              <w:rPr>
                <w:rFonts w:ascii="宋体" w:cs="仿宋_GB2312"/>
                <w:kern w:val="0"/>
                <w:sz w:val="24"/>
                <w:szCs w:val="24"/>
              </w:rPr>
            </w:pPr>
          </w:p>
          <w:p>
            <w:pPr>
              <w:widowControl/>
              <w:spacing w:line="400" w:lineRule="exact"/>
              <w:jc w:val="left"/>
              <w:rPr>
                <w:rFonts w:ascii="宋体" w:hAnsi="宋体" w:cs="仿宋_GB2312"/>
                <w:kern w:val="0"/>
                <w:sz w:val="24"/>
                <w:szCs w:val="24"/>
              </w:rPr>
            </w:pPr>
            <w:r>
              <w:rPr>
                <w:rFonts w:ascii="宋体" w:hAnsi="宋体" w:cs="仿宋_GB2312"/>
                <w:kern w:val="0"/>
                <w:sz w:val="24"/>
                <w:szCs w:val="24"/>
              </w:rPr>
              <w:t>(</w:t>
            </w:r>
            <w:r>
              <w:rPr>
                <w:rFonts w:hint="eastAsia" w:ascii="宋体" w:hAnsi="宋体" w:cs="仿宋_GB2312"/>
                <w:kern w:val="0"/>
                <w:sz w:val="24"/>
                <w:szCs w:val="24"/>
              </w:rPr>
              <w:t>分时间段填写，担任教研组长、学校中层及以上职务，请注明</w:t>
            </w:r>
            <w:r>
              <w:rPr>
                <w:rFonts w:ascii="宋体" w:hAnsi="宋体" w:cs="仿宋_GB2312"/>
                <w:kern w:val="0"/>
                <w:sz w:val="24"/>
                <w:szCs w:val="24"/>
              </w:rPr>
              <w:t>)</w:t>
            </w:r>
          </w:p>
          <w:p>
            <w:pPr>
              <w:widowControl/>
              <w:spacing w:line="400" w:lineRule="exact"/>
              <w:jc w:val="left"/>
              <w:rPr>
                <w:rFonts w:ascii="宋体" w:hAnsi="宋体" w:cs="仿宋_GB2312"/>
                <w:kern w:val="0"/>
                <w:sz w:val="24"/>
                <w:szCs w:val="24"/>
              </w:rPr>
            </w:pPr>
          </w:p>
          <w:p>
            <w:pPr>
              <w:widowControl/>
              <w:spacing w:line="400" w:lineRule="exact"/>
              <w:jc w:val="left"/>
              <w:rPr>
                <w:rFonts w:ascii="宋体" w:hAnsi="宋体" w:cs="仿宋_GB2312"/>
                <w:kern w:val="0"/>
                <w:sz w:val="24"/>
                <w:szCs w:val="24"/>
              </w:rPr>
            </w:pPr>
          </w:p>
          <w:p>
            <w:pPr>
              <w:widowControl/>
              <w:spacing w:line="400" w:lineRule="exact"/>
              <w:jc w:val="left"/>
              <w:rPr>
                <w:rFonts w:ascii="宋体" w:hAnsi="宋体" w:cs="仿宋_GB2312"/>
                <w:kern w:val="0"/>
                <w:sz w:val="24"/>
                <w:szCs w:val="24"/>
              </w:rPr>
            </w:pPr>
          </w:p>
          <w:p>
            <w:pPr>
              <w:widowControl/>
              <w:spacing w:line="400" w:lineRule="exact"/>
              <w:jc w:val="left"/>
              <w:rPr>
                <w:rFonts w:ascii="宋体" w:hAnsi="宋体" w:cs="仿宋_GB2312"/>
                <w:kern w:val="0"/>
                <w:sz w:val="24"/>
                <w:szCs w:val="24"/>
              </w:rPr>
            </w:pPr>
          </w:p>
          <w:p>
            <w:pPr>
              <w:widowControl/>
              <w:spacing w:line="400" w:lineRule="exact"/>
              <w:jc w:val="left"/>
              <w:rPr>
                <w:rFonts w:ascii="宋体" w:hAnsi="宋体" w:cs="仿宋_GB2312"/>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707" w:hRule="atLeast"/>
          <w:jc w:val="center"/>
        </w:trPr>
        <w:tc>
          <w:tcPr>
            <w:tcW w:w="1240" w:type="dxa"/>
            <w:gridSpan w:val="2"/>
            <w:tcBorders>
              <w:top w:val="single" w:color="auto" w:sz="6" w:space="0"/>
              <w:bottom w:val="single" w:color="auto" w:sz="6" w:space="0"/>
              <w:right w:val="single" w:color="auto" w:sz="6" w:space="0"/>
            </w:tcBorders>
            <w:vAlign w:val="center"/>
          </w:tcPr>
          <w:p>
            <w:pPr>
              <w:widowControl/>
              <w:spacing w:line="400" w:lineRule="exact"/>
              <w:jc w:val="center"/>
              <w:rPr>
                <w:rFonts w:ascii="宋体" w:cs="仿宋_GB2312"/>
                <w:kern w:val="0"/>
                <w:sz w:val="24"/>
                <w:szCs w:val="24"/>
              </w:rPr>
            </w:pPr>
            <w:r>
              <w:rPr>
                <w:rFonts w:hint="eastAsia" w:ascii="宋体" w:hAnsi="宋体" w:cs="仿宋_GB2312"/>
                <w:kern w:val="0"/>
                <w:sz w:val="24"/>
                <w:szCs w:val="24"/>
              </w:rPr>
              <w:t>主要</w:t>
            </w:r>
          </w:p>
          <w:p>
            <w:pPr>
              <w:widowControl/>
              <w:spacing w:line="400" w:lineRule="exact"/>
              <w:jc w:val="center"/>
              <w:rPr>
                <w:rFonts w:ascii="宋体" w:cs="仿宋_GB2312"/>
                <w:kern w:val="0"/>
                <w:sz w:val="24"/>
                <w:szCs w:val="24"/>
              </w:rPr>
            </w:pPr>
            <w:r>
              <w:rPr>
                <w:rFonts w:hint="eastAsia" w:ascii="宋体" w:hAnsi="宋体" w:cs="仿宋_GB2312"/>
                <w:kern w:val="0"/>
                <w:sz w:val="24"/>
                <w:szCs w:val="24"/>
              </w:rPr>
              <w:t>事迹</w:t>
            </w:r>
          </w:p>
          <w:p>
            <w:pPr>
              <w:widowControl/>
              <w:spacing w:line="400" w:lineRule="exact"/>
              <w:jc w:val="center"/>
              <w:rPr>
                <w:rFonts w:ascii="宋体" w:hAnsi="宋体" w:cs="仿宋_GB2312"/>
                <w:kern w:val="0"/>
                <w:sz w:val="24"/>
                <w:szCs w:val="24"/>
              </w:rPr>
            </w:pPr>
            <w:r>
              <w:rPr>
                <w:rFonts w:hint="eastAsia" w:ascii="宋体" w:hAnsi="宋体" w:cs="仿宋_GB2312"/>
                <w:kern w:val="0"/>
                <w:sz w:val="24"/>
                <w:szCs w:val="24"/>
              </w:rPr>
              <w:t>（</w:t>
            </w:r>
            <w:r>
              <w:rPr>
                <w:rFonts w:ascii="宋体" w:hAnsi="宋体" w:cs="仿宋_GB2312"/>
                <w:kern w:val="0"/>
                <w:sz w:val="24"/>
                <w:szCs w:val="24"/>
              </w:rPr>
              <w:t>300</w:t>
            </w:r>
          </w:p>
          <w:p>
            <w:pPr>
              <w:widowControl/>
              <w:spacing w:line="400" w:lineRule="exact"/>
              <w:jc w:val="center"/>
              <w:rPr>
                <w:rFonts w:ascii="宋体" w:cs="仿宋_GB2312"/>
                <w:kern w:val="0"/>
                <w:sz w:val="24"/>
                <w:szCs w:val="24"/>
              </w:rPr>
            </w:pPr>
            <w:r>
              <w:rPr>
                <w:rFonts w:hint="eastAsia" w:ascii="宋体" w:hAnsi="宋体" w:cs="仿宋_GB2312"/>
                <w:kern w:val="0"/>
                <w:sz w:val="24"/>
                <w:szCs w:val="24"/>
              </w:rPr>
              <w:t>字以</w:t>
            </w:r>
          </w:p>
          <w:p>
            <w:pPr>
              <w:widowControl/>
              <w:spacing w:line="400" w:lineRule="exact"/>
              <w:jc w:val="center"/>
              <w:rPr>
                <w:rFonts w:ascii="宋体" w:cs="仿宋_GB2312"/>
                <w:kern w:val="0"/>
                <w:sz w:val="24"/>
                <w:szCs w:val="24"/>
              </w:rPr>
            </w:pPr>
            <w:r>
              <w:rPr>
                <w:rFonts w:hint="eastAsia" w:ascii="宋体" w:hAnsi="宋体" w:cs="仿宋_GB2312"/>
                <w:kern w:val="0"/>
                <w:sz w:val="24"/>
                <w:szCs w:val="24"/>
              </w:rPr>
              <w:t>内）</w:t>
            </w:r>
          </w:p>
        </w:tc>
        <w:tc>
          <w:tcPr>
            <w:tcW w:w="8338" w:type="dxa"/>
            <w:gridSpan w:val="7"/>
            <w:tcBorders>
              <w:top w:val="single" w:color="auto" w:sz="6" w:space="0"/>
              <w:left w:val="single" w:color="auto" w:sz="6" w:space="0"/>
              <w:bottom w:val="single" w:color="auto" w:sz="6" w:space="0"/>
            </w:tcBorders>
          </w:tcPr>
          <w:p>
            <w:pPr>
              <w:widowControl/>
              <w:spacing w:line="400" w:lineRule="exact"/>
              <w:jc w:val="left"/>
              <w:rPr>
                <w:rFonts w:ascii="宋体" w:cs="仿宋_GB2312"/>
                <w:kern w:val="0"/>
                <w:sz w:val="24"/>
                <w:szCs w:val="24"/>
              </w:rPr>
            </w:pPr>
            <w:r>
              <w:rPr>
                <w:rFonts w:hint="eastAsia" w:ascii="宋体" w:hAnsi="宋体" w:cs="仿宋_GB2312"/>
                <w:kern w:val="0"/>
                <w:sz w:val="24"/>
                <w:szCs w:val="24"/>
              </w:rPr>
              <w:t>（包括政治思想表现、教育教学教研等工作的能力及履行职责的情况、成绩）</w:t>
            </w:r>
          </w:p>
          <w:p>
            <w:pPr>
              <w:widowControl/>
              <w:spacing w:line="400" w:lineRule="exact"/>
              <w:jc w:val="left"/>
              <w:rPr>
                <w:rFonts w:ascii="宋体" w:cs="仿宋_GB2312"/>
                <w:kern w:val="0"/>
                <w:sz w:val="24"/>
                <w:szCs w:val="24"/>
              </w:rPr>
            </w:pPr>
          </w:p>
          <w:p>
            <w:pPr>
              <w:widowControl/>
              <w:spacing w:line="400" w:lineRule="exact"/>
              <w:jc w:val="left"/>
              <w:rPr>
                <w:rFonts w:ascii="宋体" w:cs="仿宋_GB2312"/>
                <w:kern w:val="0"/>
                <w:sz w:val="24"/>
                <w:szCs w:val="24"/>
              </w:rPr>
            </w:pPr>
          </w:p>
          <w:p>
            <w:pPr>
              <w:widowControl/>
              <w:spacing w:line="400" w:lineRule="exact"/>
              <w:jc w:val="left"/>
              <w:rPr>
                <w:rFonts w:ascii="宋体" w:cs="仿宋_GB2312"/>
                <w:kern w:val="0"/>
                <w:sz w:val="24"/>
                <w:szCs w:val="24"/>
              </w:rPr>
            </w:pPr>
          </w:p>
          <w:p>
            <w:pPr>
              <w:widowControl/>
              <w:spacing w:line="400" w:lineRule="exact"/>
              <w:jc w:val="left"/>
              <w:rPr>
                <w:rFonts w:ascii="宋体" w:cs="仿宋_GB2312"/>
                <w:kern w:val="0"/>
                <w:sz w:val="24"/>
                <w:szCs w:val="24"/>
              </w:rPr>
            </w:pPr>
          </w:p>
          <w:p>
            <w:pPr>
              <w:widowControl/>
              <w:spacing w:line="400" w:lineRule="exact"/>
              <w:jc w:val="left"/>
              <w:rPr>
                <w:rFonts w:ascii="宋体" w:cs="仿宋_GB2312"/>
                <w:kern w:val="0"/>
                <w:sz w:val="24"/>
                <w:szCs w:val="24"/>
              </w:rPr>
            </w:pPr>
          </w:p>
          <w:p>
            <w:pPr>
              <w:widowControl/>
              <w:spacing w:line="400" w:lineRule="exact"/>
              <w:jc w:val="left"/>
              <w:rPr>
                <w:rFonts w:ascii="宋体" w:cs="仿宋_GB2312"/>
                <w:kern w:val="0"/>
                <w:sz w:val="24"/>
                <w:szCs w:val="24"/>
              </w:rPr>
            </w:pPr>
          </w:p>
          <w:p>
            <w:pPr>
              <w:widowControl/>
              <w:spacing w:line="400" w:lineRule="exact"/>
              <w:jc w:val="left"/>
              <w:rPr>
                <w:rFonts w:ascii="宋体" w:cs="仿宋_GB2312"/>
                <w:kern w:val="0"/>
                <w:sz w:val="24"/>
                <w:szCs w:val="24"/>
              </w:rPr>
            </w:pPr>
          </w:p>
          <w:p>
            <w:pPr>
              <w:widowControl/>
              <w:spacing w:line="400" w:lineRule="exact"/>
              <w:jc w:val="left"/>
              <w:rPr>
                <w:rFonts w:ascii="宋体" w:cs="仿宋_GB2312"/>
                <w:kern w:val="0"/>
                <w:sz w:val="24"/>
                <w:szCs w:val="24"/>
              </w:rPr>
            </w:pPr>
          </w:p>
          <w:p>
            <w:pPr>
              <w:widowControl/>
              <w:spacing w:line="400" w:lineRule="exact"/>
              <w:jc w:val="left"/>
              <w:rPr>
                <w:rFonts w:ascii="宋体" w:cs="仿宋_GB2312"/>
                <w:kern w:val="0"/>
                <w:sz w:val="24"/>
                <w:szCs w:val="24"/>
              </w:rPr>
            </w:pPr>
          </w:p>
          <w:p>
            <w:pPr>
              <w:widowControl/>
              <w:spacing w:line="400" w:lineRule="exact"/>
              <w:jc w:val="left"/>
              <w:rPr>
                <w:rFonts w:ascii="宋体" w:cs="仿宋_GB2312"/>
                <w:kern w:val="0"/>
                <w:sz w:val="24"/>
                <w:szCs w:val="24"/>
              </w:rPr>
            </w:pPr>
          </w:p>
          <w:p>
            <w:pPr>
              <w:widowControl/>
              <w:spacing w:line="400" w:lineRule="exact"/>
              <w:jc w:val="left"/>
              <w:rPr>
                <w:rFonts w:ascii="宋体" w:cs="仿宋_GB2312"/>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34" w:hRule="atLeast"/>
          <w:jc w:val="center"/>
        </w:trPr>
        <w:tc>
          <w:tcPr>
            <w:tcW w:w="556" w:type="dxa"/>
            <w:vMerge w:val="restart"/>
            <w:tcBorders>
              <w:top w:val="single" w:color="auto" w:sz="6" w:space="0"/>
              <w:bottom w:val="single" w:color="auto" w:sz="6" w:space="0"/>
              <w:right w:val="single" w:color="auto" w:sz="6" w:space="0"/>
            </w:tcBorders>
            <w:vAlign w:val="center"/>
          </w:tcPr>
          <w:p>
            <w:pPr>
              <w:widowControl/>
              <w:spacing w:line="400" w:lineRule="exact"/>
              <w:jc w:val="left"/>
              <w:rPr>
                <w:rFonts w:ascii="宋体" w:cs="仿宋_GB2312"/>
                <w:kern w:val="0"/>
                <w:sz w:val="24"/>
                <w:szCs w:val="24"/>
              </w:rPr>
            </w:pPr>
            <w:r>
              <w:rPr>
                <w:rFonts w:hint="eastAsia" w:ascii="宋体" w:hAnsi="宋体" w:cs="仿宋_GB2312"/>
                <w:kern w:val="0"/>
                <w:sz w:val="24"/>
                <w:szCs w:val="24"/>
              </w:rPr>
              <w:t>获</w:t>
            </w:r>
          </w:p>
          <w:p>
            <w:pPr>
              <w:widowControl/>
              <w:spacing w:line="400" w:lineRule="exact"/>
              <w:jc w:val="left"/>
              <w:rPr>
                <w:rFonts w:ascii="宋体" w:cs="仿宋_GB2312"/>
                <w:kern w:val="0"/>
                <w:sz w:val="24"/>
                <w:szCs w:val="24"/>
              </w:rPr>
            </w:pPr>
            <w:r>
              <w:rPr>
                <w:rFonts w:hint="eastAsia" w:ascii="宋体" w:hAnsi="宋体" w:cs="仿宋_GB2312"/>
                <w:kern w:val="0"/>
                <w:sz w:val="24"/>
                <w:szCs w:val="24"/>
              </w:rPr>
              <w:t>　</w:t>
            </w:r>
          </w:p>
          <w:p>
            <w:pPr>
              <w:widowControl/>
              <w:spacing w:line="400" w:lineRule="exact"/>
              <w:jc w:val="left"/>
              <w:rPr>
                <w:rFonts w:ascii="宋体" w:cs="仿宋_GB2312"/>
                <w:kern w:val="0"/>
                <w:sz w:val="24"/>
                <w:szCs w:val="24"/>
              </w:rPr>
            </w:pPr>
            <w:r>
              <w:rPr>
                <w:rFonts w:hint="eastAsia" w:ascii="宋体" w:hAnsi="宋体" w:cs="仿宋_GB2312"/>
                <w:kern w:val="0"/>
                <w:sz w:val="24"/>
                <w:szCs w:val="24"/>
              </w:rPr>
              <w:t>奖</w:t>
            </w:r>
          </w:p>
          <w:p>
            <w:pPr>
              <w:widowControl/>
              <w:spacing w:line="400" w:lineRule="exact"/>
              <w:jc w:val="left"/>
              <w:rPr>
                <w:rFonts w:ascii="宋体" w:cs="仿宋_GB2312"/>
                <w:kern w:val="0"/>
                <w:sz w:val="24"/>
                <w:szCs w:val="24"/>
              </w:rPr>
            </w:pPr>
            <w:r>
              <w:rPr>
                <w:rFonts w:hint="eastAsia" w:ascii="宋体" w:hAnsi="宋体" w:cs="仿宋_GB2312"/>
                <w:kern w:val="0"/>
                <w:sz w:val="24"/>
                <w:szCs w:val="24"/>
              </w:rPr>
              <w:t>　　</w:t>
            </w:r>
          </w:p>
          <w:p>
            <w:pPr>
              <w:widowControl/>
              <w:spacing w:line="400" w:lineRule="exact"/>
              <w:jc w:val="left"/>
              <w:rPr>
                <w:rFonts w:ascii="宋体" w:cs="仿宋_GB2312"/>
                <w:kern w:val="0"/>
                <w:sz w:val="24"/>
                <w:szCs w:val="24"/>
              </w:rPr>
            </w:pPr>
            <w:r>
              <w:rPr>
                <w:rFonts w:hint="eastAsia" w:ascii="宋体" w:hAnsi="宋体" w:cs="仿宋_GB2312"/>
                <w:kern w:val="0"/>
                <w:sz w:val="24"/>
                <w:szCs w:val="24"/>
              </w:rPr>
              <w:t>情</w:t>
            </w:r>
          </w:p>
          <w:p>
            <w:pPr>
              <w:widowControl/>
              <w:spacing w:line="400" w:lineRule="exact"/>
              <w:jc w:val="left"/>
              <w:rPr>
                <w:rFonts w:ascii="宋体" w:cs="仿宋_GB2312"/>
                <w:kern w:val="0"/>
                <w:sz w:val="24"/>
                <w:szCs w:val="24"/>
              </w:rPr>
            </w:pPr>
            <w:r>
              <w:rPr>
                <w:rFonts w:hint="eastAsia" w:ascii="宋体" w:hAnsi="宋体" w:cs="仿宋_GB2312"/>
                <w:kern w:val="0"/>
                <w:sz w:val="24"/>
                <w:szCs w:val="24"/>
              </w:rPr>
              <w:t>　</w:t>
            </w:r>
          </w:p>
          <w:p>
            <w:pPr>
              <w:widowControl/>
              <w:spacing w:line="400" w:lineRule="exact"/>
              <w:jc w:val="left"/>
              <w:rPr>
                <w:rFonts w:ascii="宋体" w:cs="仿宋_GB2312"/>
                <w:kern w:val="0"/>
                <w:sz w:val="24"/>
                <w:szCs w:val="24"/>
              </w:rPr>
            </w:pPr>
            <w:r>
              <w:rPr>
                <w:rFonts w:hint="eastAsia" w:ascii="宋体" w:hAnsi="宋体" w:cs="仿宋_GB2312"/>
                <w:kern w:val="0"/>
                <w:sz w:val="24"/>
                <w:szCs w:val="24"/>
              </w:rPr>
              <w:t>况</w:t>
            </w:r>
          </w:p>
        </w:tc>
        <w:tc>
          <w:tcPr>
            <w:tcW w:w="684" w:type="dxa"/>
            <w:tcBorders>
              <w:top w:val="single" w:color="auto" w:sz="6" w:space="0"/>
              <w:left w:val="single" w:color="auto" w:sz="6" w:space="0"/>
              <w:bottom w:val="single" w:color="auto" w:sz="6" w:space="0"/>
              <w:right w:val="single" w:color="auto" w:sz="6" w:space="0"/>
            </w:tcBorders>
            <w:vAlign w:val="center"/>
          </w:tcPr>
          <w:p>
            <w:pPr>
              <w:widowControl/>
              <w:spacing w:line="400" w:lineRule="exact"/>
              <w:jc w:val="center"/>
              <w:rPr>
                <w:rFonts w:ascii="宋体" w:cs="仿宋_GB2312"/>
                <w:kern w:val="0"/>
                <w:sz w:val="24"/>
                <w:szCs w:val="24"/>
              </w:rPr>
            </w:pPr>
            <w:r>
              <w:rPr>
                <w:rFonts w:hint="eastAsia" w:ascii="宋体" w:hAnsi="宋体" w:cs="仿宋_GB2312"/>
                <w:kern w:val="0"/>
                <w:sz w:val="24"/>
                <w:szCs w:val="24"/>
              </w:rPr>
              <w:t>荣</w:t>
            </w:r>
          </w:p>
          <w:p>
            <w:pPr>
              <w:widowControl/>
              <w:spacing w:line="400" w:lineRule="exact"/>
              <w:jc w:val="center"/>
              <w:rPr>
                <w:rFonts w:ascii="宋体" w:cs="仿宋_GB2312"/>
                <w:kern w:val="0"/>
                <w:sz w:val="24"/>
                <w:szCs w:val="24"/>
              </w:rPr>
            </w:pPr>
            <w:r>
              <w:rPr>
                <w:rFonts w:hint="eastAsia" w:ascii="宋体" w:hAnsi="宋体" w:cs="仿宋_GB2312"/>
                <w:kern w:val="0"/>
                <w:sz w:val="24"/>
                <w:szCs w:val="24"/>
              </w:rPr>
              <w:t>誉</w:t>
            </w:r>
          </w:p>
          <w:p>
            <w:pPr>
              <w:widowControl/>
              <w:spacing w:line="400" w:lineRule="exact"/>
              <w:jc w:val="center"/>
              <w:rPr>
                <w:rFonts w:ascii="宋体" w:cs="仿宋_GB2312"/>
                <w:kern w:val="0"/>
                <w:sz w:val="24"/>
                <w:szCs w:val="24"/>
              </w:rPr>
            </w:pPr>
            <w:r>
              <w:rPr>
                <w:rFonts w:hint="eastAsia" w:ascii="宋体" w:hAnsi="宋体" w:cs="仿宋_GB2312"/>
                <w:kern w:val="0"/>
                <w:sz w:val="24"/>
                <w:szCs w:val="24"/>
              </w:rPr>
              <w:t>称</w:t>
            </w:r>
          </w:p>
          <w:p>
            <w:pPr>
              <w:spacing w:line="400" w:lineRule="exact"/>
              <w:jc w:val="center"/>
              <w:rPr>
                <w:rFonts w:ascii="宋体" w:cs="仿宋_GB2312"/>
                <w:kern w:val="0"/>
                <w:sz w:val="24"/>
                <w:szCs w:val="24"/>
              </w:rPr>
            </w:pPr>
            <w:r>
              <w:rPr>
                <w:rFonts w:hint="eastAsia" w:ascii="宋体" w:hAnsi="宋体" w:cs="仿宋_GB2312"/>
                <w:kern w:val="0"/>
                <w:sz w:val="24"/>
                <w:szCs w:val="24"/>
              </w:rPr>
              <w:t>号</w:t>
            </w:r>
          </w:p>
        </w:tc>
        <w:tc>
          <w:tcPr>
            <w:tcW w:w="8338" w:type="dxa"/>
            <w:gridSpan w:val="7"/>
            <w:tcBorders>
              <w:top w:val="single" w:color="auto" w:sz="6" w:space="0"/>
              <w:left w:val="single" w:color="auto" w:sz="6" w:space="0"/>
              <w:bottom w:val="single" w:color="auto" w:sz="6" w:space="0"/>
            </w:tcBorders>
          </w:tcPr>
          <w:p>
            <w:pPr>
              <w:widowControl/>
              <w:spacing w:line="400" w:lineRule="exact"/>
              <w:jc w:val="left"/>
              <w:rPr>
                <w:rFonts w:ascii="宋体" w:cs="仿宋_GB2312"/>
                <w:kern w:val="0"/>
                <w:sz w:val="24"/>
                <w:szCs w:val="24"/>
              </w:rPr>
            </w:pPr>
            <w:r>
              <w:rPr>
                <w:rFonts w:hint="eastAsia" w:ascii="宋体" w:hAnsi="宋体" w:cs="仿宋_GB2312"/>
                <w:kern w:val="0"/>
                <w:sz w:val="24"/>
                <w:szCs w:val="24"/>
              </w:rPr>
              <w:t>（获县级及以上人民政府或教育行政部门各类荣誉称号）</w:t>
            </w:r>
          </w:p>
          <w:p>
            <w:pPr>
              <w:widowControl/>
              <w:spacing w:line="400" w:lineRule="exact"/>
              <w:jc w:val="left"/>
              <w:rPr>
                <w:rFonts w:ascii="宋体" w:cs="仿宋_GB2312"/>
                <w:kern w:val="0"/>
                <w:sz w:val="24"/>
                <w:szCs w:val="24"/>
              </w:rPr>
            </w:pPr>
          </w:p>
          <w:p>
            <w:pPr>
              <w:widowControl/>
              <w:spacing w:line="400" w:lineRule="exact"/>
              <w:jc w:val="left"/>
              <w:rPr>
                <w:rFonts w:ascii="宋体" w:cs="仿宋_GB2312"/>
                <w:kern w:val="0"/>
                <w:sz w:val="24"/>
                <w:szCs w:val="24"/>
              </w:rPr>
            </w:pPr>
          </w:p>
          <w:p>
            <w:pPr>
              <w:widowControl/>
              <w:spacing w:line="400" w:lineRule="exact"/>
              <w:jc w:val="left"/>
              <w:rPr>
                <w:rFonts w:ascii="宋体" w:cs="仿宋_GB2312"/>
                <w:kern w:val="0"/>
                <w:sz w:val="24"/>
                <w:szCs w:val="24"/>
              </w:rPr>
            </w:pPr>
          </w:p>
          <w:p>
            <w:pPr>
              <w:widowControl/>
              <w:spacing w:line="400" w:lineRule="exact"/>
              <w:jc w:val="left"/>
              <w:rPr>
                <w:rFonts w:ascii="宋体" w:cs="仿宋_GB2312"/>
                <w:kern w:val="0"/>
                <w:sz w:val="24"/>
                <w:szCs w:val="24"/>
              </w:rPr>
            </w:pPr>
          </w:p>
          <w:p>
            <w:pPr>
              <w:widowControl/>
              <w:spacing w:line="400" w:lineRule="exact"/>
              <w:jc w:val="left"/>
              <w:rPr>
                <w:rFonts w:ascii="宋体" w:cs="仿宋_GB2312"/>
                <w:kern w:val="0"/>
                <w:sz w:val="24"/>
                <w:szCs w:val="24"/>
              </w:rPr>
            </w:pPr>
          </w:p>
          <w:p>
            <w:pPr>
              <w:widowControl/>
              <w:spacing w:line="400" w:lineRule="exact"/>
              <w:jc w:val="left"/>
              <w:rPr>
                <w:rFonts w:ascii="宋体" w:cs="仿宋_GB2312"/>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70" w:hRule="atLeast"/>
          <w:jc w:val="center"/>
        </w:trPr>
        <w:tc>
          <w:tcPr>
            <w:tcW w:w="556" w:type="dxa"/>
            <w:vMerge w:val="continue"/>
            <w:tcBorders>
              <w:top w:val="single" w:color="auto" w:sz="6" w:space="0"/>
              <w:bottom w:val="single" w:color="auto" w:sz="6" w:space="0"/>
              <w:right w:val="single" w:color="auto" w:sz="6" w:space="0"/>
            </w:tcBorders>
          </w:tcPr>
          <w:p>
            <w:pPr>
              <w:rPr>
                <w:rFonts w:ascii="宋体"/>
                <w:sz w:val="24"/>
                <w:szCs w:val="24"/>
              </w:rPr>
            </w:pPr>
          </w:p>
        </w:tc>
        <w:tc>
          <w:tcPr>
            <w:tcW w:w="684" w:type="dxa"/>
            <w:tcBorders>
              <w:top w:val="single" w:color="auto" w:sz="6" w:space="0"/>
              <w:left w:val="single" w:color="auto" w:sz="6" w:space="0"/>
              <w:bottom w:val="single" w:color="auto" w:sz="6" w:space="0"/>
              <w:right w:val="single" w:color="auto" w:sz="6" w:space="0"/>
            </w:tcBorders>
            <w:vAlign w:val="center"/>
          </w:tcPr>
          <w:p>
            <w:pPr>
              <w:widowControl/>
              <w:spacing w:line="400" w:lineRule="exact"/>
              <w:jc w:val="center"/>
              <w:rPr>
                <w:rFonts w:ascii="宋体" w:cs="仿宋_GB2312"/>
                <w:kern w:val="0"/>
                <w:sz w:val="24"/>
                <w:szCs w:val="24"/>
              </w:rPr>
            </w:pPr>
            <w:r>
              <w:rPr>
                <w:rFonts w:hint="eastAsia" w:ascii="宋体" w:hAnsi="宋体" w:cs="仿宋_GB2312"/>
                <w:kern w:val="0"/>
                <w:sz w:val="24"/>
                <w:szCs w:val="24"/>
              </w:rPr>
              <w:t>教</w:t>
            </w:r>
          </w:p>
          <w:p>
            <w:pPr>
              <w:widowControl/>
              <w:spacing w:line="400" w:lineRule="exact"/>
              <w:jc w:val="center"/>
              <w:rPr>
                <w:rFonts w:ascii="宋体" w:cs="仿宋_GB2312"/>
                <w:kern w:val="0"/>
                <w:sz w:val="24"/>
                <w:szCs w:val="24"/>
              </w:rPr>
            </w:pPr>
            <w:r>
              <w:rPr>
                <w:rFonts w:hint="eastAsia" w:ascii="宋体" w:hAnsi="宋体" w:cs="仿宋_GB2312"/>
                <w:kern w:val="0"/>
                <w:sz w:val="24"/>
                <w:szCs w:val="24"/>
              </w:rPr>
              <w:t>学</w:t>
            </w:r>
          </w:p>
          <w:p>
            <w:pPr>
              <w:widowControl/>
              <w:spacing w:line="400" w:lineRule="exact"/>
              <w:jc w:val="center"/>
              <w:rPr>
                <w:rFonts w:ascii="宋体" w:cs="仿宋_GB2312"/>
                <w:kern w:val="0"/>
                <w:sz w:val="24"/>
                <w:szCs w:val="24"/>
              </w:rPr>
            </w:pPr>
            <w:r>
              <w:rPr>
                <w:rFonts w:hint="eastAsia" w:ascii="宋体" w:hAnsi="宋体" w:cs="仿宋_GB2312"/>
                <w:kern w:val="0"/>
                <w:sz w:val="24"/>
                <w:szCs w:val="24"/>
              </w:rPr>
              <w:t>能</w:t>
            </w:r>
          </w:p>
          <w:p>
            <w:pPr>
              <w:spacing w:line="400" w:lineRule="exact"/>
              <w:jc w:val="center"/>
              <w:rPr>
                <w:rFonts w:ascii="宋体" w:cs="仿宋_GB2312"/>
                <w:kern w:val="0"/>
                <w:sz w:val="24"/>
                <w:szCs w:val="24"/>
              </w:rPr>
            </w:pPr>
            <w:r>
              <w:rPr>
                <w:rFonts w:hint="eastAsia" w:ascii="宋体" w:hAnsi="宋体" w:cs="仿宋_GB2312"/>
                <w:kern w:val="0"/>
                <w:sz w:val="24"/>
                <w:szCs w:val="24"/>
              </w:rPr>
              <w:t>力</w:t>
            </w:r>
          </w:p>
        </w:tc>
        <w:tc>
          <w:tcPr>
            <w:tcW w:w="8338" w:type="dxa"/>
            <w:gridSpan w:val="7"/>
            <w:tcBorders>
              <w:top w:val="single" w:color="auto" w:sz="6" w:space="0"/>
              <w:left w:val="single" w:color="auto" w:sz="6" w:space="0"/>
              <w:bottom w:val="single" w:color="auto" w:sz="6" w:space="0"/>
            </w:tcBorders>
          </w:tcPr>
          <w:p>
            <w:pPr>
              <w:widowControl/>
              <w:spacing w:line="400" w:lineRule="exact"/>
              <w:jc w:val="left"/>
              <w:rPr>
                <w:rFonts w:ascii="宋体" w:cs="仿宋_GB2312"/>
                <w:kern w:val="0"/>
                <w:sz w:val="24"/>
                <w:szCs w:val="24"/>
              </w:rPr>
            </w:pPr>
            <w:r>
              <w:rPr>
                <w:rFonts w:hint="eastAsia" w:ascii="宋体" w:hAnsi="宋体" w:cs="仿宋_GB2312"/>
                <w:kern w:val="0"/>
                <w:sz w:val="24"/>
                <w:szCs w:val="24"/>
              </w:rPr>
              <w:t>（近</w:t>
            </w:r>
            <w:r>
              <w:rPr>
                <w:rFonts w:ascii="宋体" w:hAnsi="宋体" w:cs="仿宋_GB2312"/>
                <w:kern w:val="0"/>
                <w:sz w:val="24"/>
                <w:szCs w:val="24"/>
              </w:rPr>
              <w:t>5</w:t>
            </w:r>
            <w:r>
              <w:rPr>
                <w:rFonts w:hint="eastAsia" w:ascii="宋体" w:hAnsi="宋体" w:cs="仿宋_GB2312"/>
                <w:kern w:val="0"/>
                <w:sz w:val="24"/>
                <w:szCs w:val="24"/>
              </w:rPr>
              <w:t>年参加学科教学工作等获县一等奖及以上的情况，开设县级及以上公开课或讲座的情况）</w:t>
            </w:r>
          </w:p>
          <w:p>
            <w:pPr>
              <w:widowControl/>
              <w:spacing w:line="400" w:lineRule="exact"/>
              <w:jc w:val="left"/>
              <w:rPr>
                <w:rFonts w:ascii="宋体" w:cs="仿宋_GB2312"/>
                <w:kern w:val="0"/>
                <w:sz w:val="24"/>
                <w:szCs w:val="24"/>
              </w:rPr>
            </w:pPr>
          </w:p>
          <w:p>
            <w:pPr>
              <w:widowControl/>
              <w:spacing w:line="400" w:lineRule="exact"/>
              <w:jc w:val="left"/>
              <w:rPr>
                <w:rFonts w:ascii="宋体" w:cs="仿宋_GB2312"/>
                <w:kern w:val="0"/>
                <w:sz w:val="24"/>
                <w:szCs w:val="24"/>
              </w:rPr>
            </w:pPr>
          </w:p>
          <w:p>
            <w:pPr>
              <w:widowControl/>
              <w:spacing w:line="400" w:lineRule="exact"/>
              <w:jc w:val="left"/>
              <w:rPr>
                <w:rFonts w:ascii="宋体" w:cs="仿宋_GB2312"/>
                <w:kern w:val="0"/>
                <w:sz w:val="24"/>
                <w:szCs w:val="24"/>
              </w:rPr>
            </w:pPr>
          </w:p>
          <w:p>
            <w:pPr>
              <w:widowControl/>
              <w:spacing w:line="400" w:lineRule="exact"/>
              <w:jc w:val="left"/>
              <w:rPr>
                <w:rFonts w:ascii="宋体" w:cs="仿宋_GB2312"/>
                <w:kern w:val="0"/>
                <w:sz w:val="24"/>
                <w:szCs w:val="24"/>
              </w:rPr>
            </w:pPr>
          </w:p>
          <w:p>
            <w:pPr>
              <w:widowControl/>
              <w:spacing w:line="400" w:lineRule="exact"/>
              <w:jc w:val="left"/>
              <w:rPr>
                <w:rFonts w:ascii="宋体" w:cs="仿宋_GB2312"/>
                <w:kern w:val="0"/>
                <w:sz w:val="24"/>
                <w:szCs w:val="24"/>
              </w:rPr>
            </w:pPr>
          </w:p>
          <w:p>
            <w:pPr>
              <w:widowControl/>
              <w:spacing w:line="400" w:lineRule="exact"/>
              <w:jc w:val="left"/>
              <w:rPr>
                <w:rFonts w:ascii="宋体" w:cs="仿宋_GB2312"/>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556" w:type="dxa"/>
            <w:vMerge w:val="continue"/>
            <w:tcBorders>
              <w:top w:val="single" w:color="auto" w:sz="6" w:space="0"/>
              <w:bottom w:val="single" w:color="auto" w:sz="6" w:space="0"/>
              <w:right w:val="single" w:color="auto" w:sz="6" w:space="0"/>
            </w:tcBorders>
          </w:tcPr>
          <w:p>
            <w:pPr>
              <w:rPr>
                <w:rFonts w:ascii="宋体"/>
                <w:sz w:val="24"/>
                <w:szCs w:val="24"/>
              </w:rPr>
            </w:pPr>
          </w:p>
        </w:tc>
        <w:tc>
          <w:tcPr>
            <w:tcW w:w="684" w:type="dxa"/>
            <w:tcBorders>
              <w:top w:val="single" w:color="auto" w:sz="6" w:space="0"/>
              <w:left w:val="single" w:color="auto" w:sz="6" w:space="0"/>
              <w:bottom w:val="single" w:color="auto" w:sz="6" w:space="0"/>
              <w:right w:val="single" w:color="auto" w:sz="4" w:space="0"/>
            </w:tcBorders>
            <w:vAlign w:val="center"/>
          </w:tcPr>
          <w:p>
            <w:pPr>
              <w:widowControl/>
              <w:spacing w:line="400" w:lineRule="exact"/>
              <w:jc w:val="center"/>
              <w:rPr>
                <w:rFonts w:ascii="宋体" w:cs="仿宋_GB2312"/>
                <w:kern w:val="0"/>
                <w:sz w:val="24"/>
                <w:szCs w:val="24"/>
              </w:rPr>
            </w:pPr>
            <w:r>
              <w:rPr>
                <w:rFonts w:hint="eastAsia" w:ascii="宋体" w:hAnsi="宋体" w:cs="仿宋_GB2312"/>
                <w:kern w:val="0"/>
                <w:sz w:val="24"/>
                <w:szCs w:val="24"/>
              </w:rPr>
              <w:t>研</w:t>
            </w:r>
          </w:p>
          <w:p>
            <w:pPr>
              <w:widowControl/>
              <w:spacing w:line="400" w:lineRule="exact"/>
              <w:jc w:val="center"/>
              <w:rPr>
                <w:rFonts w:ascii="宋体" w:cs="仿宋_GB2312"/>
                <w:kern w:val="0"/>
                <w:sz w:val="24"/>
                <w:szCs w:val="24"/>
              </w:rPr>
            </w:pPr>
            <w:r>
              <w:rPr>
                <w:rFonts w:hint="eastAsia" w:ascii="宋体" w:hAnsi="宋体" w:cs="仿宋_GB2312"/>
                <w:kern w:val="0"/>
                <w:sz w:val="24"/>
                <w:szCs w:val="24"/>
              </w:rPr>
              <w:t>究</w:t>
            </w:r>
          </w:p>
          <w:p>
            <w:pPr>
              <w:widowControl/>
              <w:spacing w:line="400" w:lineRule="exact"/>
              <w:jc w:val="center"/>
              <w:rPr>
                <w:rFonts w:ascii="宋体" w:cs="仿宋_GB2312"/>
                <w:kern w:val="0"/>
                <w:sz w:val="24"/>
                <w:szCs w:val="24"/>
              </w:rPr>
            </w:pPr>
            <w:r>
              <w:rPr>
                <w:rFonts w:hint="eastAsia" w:ascii="宋体" w:hAnsi="宋体" w:cs="仿宋_GB2312"/>
                <w:kern w:val="0"/>
                <w:sz w:val="24"/>
                <w:szCs w:val="24"/>
              </w:rPr>
              <w:t>成</w:t>
            </w:r>
          </w:p>
          <w:p>
            <w:pPr>
              <w:spacing w:line="400" w:lineRule="exact"/>
              <w:jc w:val="center"/>
              <w:rPr>
                <w:rFonts w:ascii="宋体" w:cs="仿宋_GB2312"/>
                <w:kern w:val="0"/>
                <w:sz w:val="24"/>
                <w:szCs w:val="24"/>
              </w:rPr>
            </w:pPr>
            <w:r>
              <w:rPr>
                <w:rFonts w:hint="eastAsia" w:ascii="宋体" w:hAnsi="宋体" w:cs="仿宋_GB2312"/>
                <w:kern w:val="0"/>
                <w:sz w:val="24"/>
                <w:szCs w:val="24"/>
              </w:rPr>
              <w:t>果</w:t>
            </w:r>
          </w:p>
        </w:tc>
        <w:tc>
          <w:tcPr>
            <w:tcW w:w="8338" w:type="dxa"/>
            <w:gridSpan w:val="7"/>
            <w:tcBorders>
              <w:top w:val="single" w:color="auto" w:sz="6" w:space="0"/>
              <w:left w:val="single" w:color="auto" w:sz="4" w:space="0"/>
              <w:bottom w:val="single" w:color="auto" w:sz="6" w:space="0"/>
            </w:tcBorders>
          </w:tcPr>
          <w:p>
            <w:pPr>
              <w:widowControl/>
              <w:spacing w:line="400" w:lineRule="exact"/>
              <w:jc w:val="left"/>
              <w:rPr>
                <w:rFonts w:ascii="宋体" w:cs="仿宋_GB2312"/>
                <w:kern w:val="0"/>
                <w:sz w:val="24"/>
                <w:szCs w:val="24"/>
              </w:rPr>
            </w:pPr>
            <w:r>
              <w:rPr>
                <w:rFonts w:hint="eastAsia" w:ascii="宋体" w:hAnsi="宋体" w:cs="仿宋_GB2312"/>
                <w:kern w:val="0"/>
                <w:sz w:val="24"/>
                <w:szCs w:val="24"/>
              </w:rPr>
              <w:t>（近</w:t>
            </w:r>
            <w:r>
              <w:rPr>
                <w:rFonts w:ascii="宋体" w:hAnsi="宋体" w:cs="仿宋_GB2312"/>
                <w:kern w:val="0"/>
                <w:sz w:val="24"/>
                <w:szCs w:val="24"/>
              </w:rPr>
              <w:t>5</w:t>
            </w:r>
            <w:r>
              <w:rPr>
                <w:rFonts w:hint="eastAsia" w:ascii="宋体" w:hAnsi="宋体" w:cs="仿宋_GB2312"/>
                <w:kern w:val="0"/>
                <w:sz w:val="24"/>
                <w:szCs w:val="24"/>
              </w:rPr>
              <w:t>年正式刊物发表的论文或教育行政部门组织的论文、课题获县一等奖及以上或主持市级及以上课题研究的成果情况）</w:t>
            </w:r>
          </w:p>
          <w:p>
            <w:pPr>
              <w:widowControl/>
              <w:spacing w:line="400" w:lineRule="exact"/>
              <w:jc w:val="left"/>
              <w:rPr>
                <w:rFonts w:ascii="宋体" w:cs="仿宋_GB2312"/>
                <w:kern w:val="0"/>
                <w:sz w:val="24"/>
                <w:szCs w:val="24"/>
              </w:rPr>
            </w:pPr>
          </w:p>
          <w:p>
            <w:pPr>
              <w:widowControl/>
              <w:spacing w:line="400" w:lineRule="exact"/>
              <w:jc w:val="left"/>
              <w:rPr>
                <w:rFonts w:ascii="宋体" w:cs="仿宋_GB2312"/>
                <w:kern w:val="0"/>
                <w:sz w:val="24"/>
                <w:szCs w:val="24"/>
              </w:rPr>
            </w:pPr>
          </w:p>
          <w:p>
            <w:pPr>
              <w:widowControl/>
              <w:spacing w:line="400" w:lineRule="exact"/>
              <w:jc w:val="left"/>
              <w:rPr>
                <w:rFonts w:ascii="宋体" w:cs="仿宋_GB2312"/>
                <w:kern w:val="0"/>
                <w:sz w:val="24"/>
                <w:szCs w:val="24"/>
              </w:rPr>
            </w:pPr>
          </w:p>
          <w:p>
            <w:pPr>
              <w:widowControl/>
              <w:spacing w:line="400" w:lineRule="exact"/>
              <w:jc w:val="left"/>
              <w:rPr>
                <w:rFonts w:ascii="宋体" w:cs="仿宋_GB2312"/>
                <w:kern w:val="0"/>
                <w:sz w:val="24"/>
                <w:szCs w:val="24"/>
              </w:rPr>
            </w:pPr>
          </w:p>
          <w:p>
            <w:pPr>
              <w:widowControl/>
              <w:spacing w:line="400" w:lineRule="exact"/>
              <w:jc w:val="left"/>
              <w:rPr>
                <w:rFonts w:ascii="宋体" w:cs="仿宋_GB2312"/>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24" w:hRule="atLeast"/>
          <w:jc w:val="center"/>
        </w:trPr>
        <w:tc>
          <w:tcPr>
            <w:tcW w:w="1240" w:type="dxa"/>
            <w:gridSpan w:val="2"/>
            <w:tcBorders>
              <w:top w:val="single" w:color="auto" w:sz="6" w:space="0"/>
              <w:bottom w:val="single" w:color="auto" w:sz="4" w:space="0"/>
              <w:right w:val="single" w:color="auto" w:sz="4" w:space="0"/>
            </w:tcBorders>
            <w:vAlign w:val="center"/>
          </w:tcPr>
          <w:p>
            <w:pPr>
              <w:widowControl/>
              <w:spacing w:line="400" w:lineRule="exact"/>
              <w:rPr>
                <w:rFonts w:ascii="宋体" w:cs="仿宋_GB2312"/>
                <w:kern w:val="0"/>
                <w:sz w:val="24"/>
                <w:szCs w:val="24"/>
              </w:rPr>
            </w:pPr>
            <w:r>
              <w:rPr>
                <w:rFonts w:hint="eastAsia" w:ascii="宋体" w:hAnsi="宋体" w:cs="仿宋_GB2312"/>
                <w:kern w:val="0"/>
                <w:sz w:val="24"/>
                <w:szCs w:val="24"/>
              </w:rPr>
              <w:t>近</w:t>
            </w:r>
            <w:r>
              <w:rPr>
                <w:rFonts w:ascii="宋体" w:hAnsi="宋体" w:cs="仿宋_GB2312"/>
                <w:kern w:val="0"/>
                <w:sz w:val="24"/>
                <w:szCs w:val="24"/>
              </w:rPr>
              <w:t>3</w:t>
            </w:r>
            <w:r>
              <w:rPr>
                <w:rFonts w:hint="eastAsia" w:ascii="宋体" w:hAnsi="宋体" w:cs="仿宋_GB2312"/>
                <w:kern w:val="0"/>
                <w:sz w:val="24"/>
                <w:szCs w:val="24"/>
              </w:rPr>
              <w:t>年考核情况</w:t>
            </w:r>
          </w:p>
        </w:tc>
        <w:tc>
          <w:tcPr>
            <w:tcW w:w="8338" w:type="dxa"/>
            <w:gridSpan w:val="7"/>
            <w:tcBorders>
              <w:top w:val="single" w:color="auto" w:sz="6" w:space="0"/>
              <w:left w:val="single" w:color="auto" w:sz="4" w:space="0"/>
              <w:bottom w:val="single" w:color="auto" w:sz="4" w:space="0"/>
            </w:tcBorders>
          </w:tcPr>
          <w:p>
            <w:pPr>
              <w:spacing w:line="400" w:lineRule="exact"/>
              <w:rPr>
                <w:rFonts w:ascii="宋体" w:hAnsi="宋体" w:cs="仿宋_GB2312"/>
                <w:sz w:val="24"/>
                <w:szCs w:val="24"/>
                <w:u w:val="single"/>
              </w:rPr>
            </w:pPr>
            <w:r>
              <w:rPr>
                <w:rFonts w:hint="eastAsia" w:ascii="宋体" w:hAnsi="宋体" w:cs="仿宋_GB2312"/>
                <w:sz w:val="24"/>
                <w:szCs w:val="24"/>
              </w:rPr>
              <w:t>年度考核：</w:t>
            </w:r>
            <w:r>
              <w:rPr>
                <w:rFonts w:ascii="宋体" w:hAnsi="宋体" w:cs="仿宋_GB2312"/>
                <w:sz w:val="24"/>
                <w:szCs w:val="24"/>
              </w:rPr>
              <w:t>2020</w:t>
            </w:r>
            <w:r>
              <w:rPr>
                <w:rFonts w:hint="eastAsia" w:ascii="宋体" w:hAnsi="宋体" w:cs="仿宋_GB2312"/>
                <w:sz w:val="24"/>
                <w:szCs w:val="24"/>
              </w:rPr>
              <w:t>学年</w:t>
            </w:r>
            <w:r>
              <w:rPr>
                <w:rFonts w:ascii="宋体" w:hAnsi="宋体" w:cs="仿宋_GB2312"/>
                <w:sz w:val="24"/>
                <w:szCs w:val="24"/>
                <w:u w:val="single"/>
              </w:rPr>
              <w:t xml:space="preserve">           </w:t>
            </w:r>
            <w:r>
              <w:rPr>
                <w:rFonts w:ascii="宋体" w:hAnsi="宋体" w:cs="仿宋_GB2312"/>
                <w:sz w:val="24"/>
                <w:szCs w:val="24"/>
              </w:rPr>
              <w:t>2021</w:t>
            </w:r>
            <w:r>
              <w:rPr>
                <w:rFonts w:hint="eastAsia" w:ascii="宋体" w:hAnsi="宋体" w:cs="仿宋_GB2312"/>
                <w:sz w:val="24"/>
                <w:szCs w:val="24"/>
              </w:rPr>
              <w:t>学年</w:t>
            </w:r>
            <w:r>
              <w:rPr>
                <w:rFonts w:ascii="宋体" w:hAnsi="宋体" w:cs="仿宋_GB2312"/>
                <w:sz w:val="24"/>
                <w:szCs w:val="24"/>
                <w:u w:val="single"/>
              </w:rPr>
              <w:t xml:space="preserve">           </w:t>
            </w:r>
            <w:r>
              <w:rPr>
                <w:rFonts w:ascii="宋体" w:hAnsi="宋体" w:cs="仿宋_GB2312"/>
                <w:sz w:val="24"/>
                <w:szCs w:val="24"/>
              </w:rPr>
              <w:t>2022</w:t>
            </w:r>
            <w:r>
              <w:rPr>
                <w:rFonts w:hint="eastAsia" w:ascii="宋体" w:hAnsi="宋体" w:cs="仿宋_GB2312"/>
                <w:sz w:val="24"/>
                <w:szCs w:val="24"/>
              </w:rPr>
              <w:t>学年</w:t>
            </w:r>
            <w:r>
              <w:rPr>
                <w:rFonts w:ascii="宋体" w:hAnsi="宋体" w:cs="仿宋_GB2312"/>
                <w:sz w:val="24"/>
                <w:szCs w:val="24"/>
                <w:u w:val="single"/>
              </w:rPr>
              <w:t xml:space="preserve">           </w:t>
            </w:r>
          </w:p>
          <w:p>
            <w:pPr>
              <w:spacing w:line="400" w:lineRule="exact"/>
              <w:rPr>
                <w:rFonts w:ascii="宋体" w:hAnsi="宋体" w:cs="仿宋_GB2312"/>
                <w:sz w:val="24"/>
                <w:szCs w:val="24"/>
                <w:u w:val="single"/>
              </w:rPr>
            </w:pPr>
            <w:r>
              <w:rPr>
                <w:rFonts w:hint="eastAsia" w:ascii="宋体" w:hAnsi="宋体" w:cs="仿宋_GB2312"/>
                <w:sz w:val="24"/>
                <w:szCs w:val="24"/>
              </w:rPr>
              <w:t>教学质量考核：</w:t>
            </w:r>
            <w:r>
              <w:rPr>
                <w:rFonts w:ascii="宋体" w:hAnsi="宋体" w:cs="仿宋_GB2312"/>
                <w:sz w:val="24"/>
                <w:szCs w:val="24"/>
              </w:rPr>
              <w:t>2020</w:t>
            </w:r>
            <w:r>
              <w:rPr>
                <w:rFonts w:hint="eastAsia" w:ascii="宋体" w:hAnsi="宋体" w:cs="仿宋_GB2312"/>
                <w:sz w:val="24"/>
                <w:szCs w:val="24"/>
              </w:rPr>
              <w:t>学年第二学期</w:t>
            </w:r>
            <w:r>
              <w:rPr>
                <w:rFonts w:ascii="宋体" w:hAnsi="宋体" w:cs="仿宋_GB2312"/>
                <w:sz w:val="24"/>
                <w:szCs w:val="24"/>
                <w:u w:val="single"/>
              </w:rPr>
              <w:t xml:space="preserve">           </w:t>
            </w:r>
            <w:r>
              <w:rPr>
                <w:rFonts w:ascii="宋体" w:hAnsi="宋体" w:cs="仿宋_GB2312"/>
                <w:sz w:val="24"/>
                <w:szCs w:val="24"/>
              </w:rPr>
              <w:t>2021</w:t>
            </w:r>
            <w:r>
              <w:rPr>
                <w:rFonts w:hint="eastAsia" w:ascii="宋体" w:hAnsi="宋体" w:cs="仿宋_GB2312"/>
                <w:sz w:val="24"/>
                <w:szCs w:val="24"/>
              </w:rPr>
              <w:t>学年第一学期</w:t>
            </w:r>
            <w:r>
              <w:rPr>
                <w:rFonts w:ascii="宋体" w:hAnsi="宋体" w:cs="仿宋_GB2312"/>
                <w:sz w:val="24"/>
                <w:szCs w:val="24"/>
                <w:u w:val="single"/>
              </w:rPr>
              <w:t xml:space="preserve">           </w:t>
            </w:r>
          </w:p>
          <w:p>
            <w:pPr>
              <w:spacing w:line="400" w:lineRule="exact"/>
              <w:ind w:firstLine="1680" w:firstLineChars="700"/>
              <w:rPr>
                <w:rFonts w:ascii="宋体" w:hAnsi="宋体" w:cs="仿宋_GB2312"/>
                <w:sz w:val="24"/>
                <w:szCs w:val="24"/>
                <w:u w:val="single"/>
              </w:rPr>
            </w:pPr>
            <w:r>
              <w:rPr>
                <w:rFonts w:ascii="宋体" w:hAnsi="宋体" w:cs="仿宋_GB2312"/>
                <w:sz w:val="24"/>
                <w:szCs w:val="24"/>
              </w:rPr>
              <w:t>2021</w:t>
            </w:r>
            <w:r>
              <w:rPr>
                <w:rFonts w:hint="eastAsia" w:ascii="宋体" w:hAnsi="宋体" w:cs="仿宋_GB2312"/>
                <w:sz w:val="24"/>
                <w:szCs w:val="24"/>
              </w:rPr>
              <w:t>学年第二学期</w:t>
            </w:r>
            <w:r>
              <w:rPr>
                <w:rFonts w:ascii="宋体" w:hAnsi="宋体" w:cs="仿宋_GB2312"/>
                <w:sz w:val="24"/>
                <w:szCs w:val="24"/>
                <w:u w:val="single"/>
              </w:rPr>
              <w:t xml:space="preserve">           </w:t>
            </w:r>
            <w:r>
              <w:rPr>
                <w:rFonts w:ascii="宋体" w:hAnsi="宋体" w:cs="仿宋_GB2312"/>
                <w:sz w:val="24"/>
                <w:szCs w:val="24"/>
              </w:rPr>
              <w:t>2022</w:t>
            </w:r>
            <w:r>
              <w:rPr>
                <w:rFonts w:hint="eastAsia" w:ascii="宋体" w:hAnsi="宋体" w:cs="仿宋_GB2312"/>
                <w:sz w:val="24"/>
                <w:szCs w:val="24"/>
              </w:rPr>
              <w:t>学年第一学期</w:t>
            </w:r>
            <w:r>
              <w:rPr>
                <w:rFonts w:ascii="宋体" w:hAnsi="宋体" w:cs="仿宋_GB2312"/>
                <w:sz w:val="24"/>
                <w:szCs w:val="24"/>
                <w:u w:val="single"/>
              </w:rPr>
              <w:t xml:space="preserve">           </w:t>
            </w:r>
          </w:p>
          <w:p>
            <w:pPr>
              <w:widowControl/>
              <w:spacing w:line="400" w:lineRule="exact"/>
              <w:jc w:val="left"/>
              <w:rPr>
                <w:rFonts w:ascii="宋体" w:cs="仿宋_GB2312"/>
                <w:kern w:val="0"/>
                <w:sz w:val="24"/>
                <w:szCs w:val="24"/>
              </w:rPr>
            </w:pPr>
            <w:r>
              <w:rPr>
                <w:rFonts w:ascii="宋体" w:hAnsi="宋体" w:cs="仿宋_GB2312"/>
                <w:sz w:val="24"/>
                <w:szCs w:val="24"/>
              </w:rPr>
              <w:t xml:space="preserve">              2022</w:t>
            </w:r>
            <w:r>
              <w:rPr>
                <w:rFonts w:hint="eastAsia" w:ascii="宋体" w:hAnsi="宋体" w:cs="仿宋_GB2312"/>
                <w:sz w:val="24"/>
                <w:szCs w:val="24"/>
              </w:rPr>
              <w:t>学年第二学期</w:t>
            </w:r>
            <w:r>
              <w:rPr>
                <w:rFonts w:ascii="宋体" w:hAnsi="宋体" w:cs="仿宋_GB2312"/>
                <w:sz w:val="24"/>
                <w:szCs w:val="24"/>
                <w:u w:val="single"/>
              </w:rPr>
              <w:t xml:space="preserve">           </w:t>
            </w:r>
            <w:r>
              <w:rPr>
                <w:rFonts w:ascii="宋体" w:hAnsi="宋体" w:cs="仿宋_GB2312"/>
                <w:sz w:val="24"/>
                <w:szCs w:val="24"/>
              </w:rPr>
              <w:t>2023</w:t>
            </w:r>
            <w:r>
              <w:rPr>
                <w:rFonts w:hint="eastAsia" w:ascii="宋体" w:hAnsi="宋体" w:cs="仿宋_GB2312"/>
                <w:sz w:val="24"/>
                <w:szCs w:val="24"/>
              </w:rPr>
              <w:t>学年第一学期</w:t>
            </w:r>
            <w:r>
              <w:rPr>
                <w:rFonts w:ascii="宋体" w:hAnsi="宋体" w:cs="仿宋_GB2312"/>
                <w:sz w:val="24"/>
                <w:szCs w:val="24"/>
                <w:u w:val="single"/>
              </w:rPr>
              <w:t xml:space="preserve">           </w:t>
            </w:r>
          </w:p>
          <w:p>
            <w:pPr>
              <w:widowControl/>
              <w:spacing w:line="400" w:lineRule="exact"/>
              <w:rPr>
                <w:rFonts w:ascii="宋体" w:cs="仿宋_GB2312"/>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71" w:hRule="atLeast"/>
          <w:jc w:val="center"/>
        </w:trPr>
        <w:tc>
          <w:tcPr>
            <w:tcW w:w="1240" w:type="dxa"/>
            <w:gridSpan w:val="2"/>
            <w:tcBorders>
              <w:top w:val="single" w:color="auto" w:sz="4" w:space="0"/>
              <w:bottom w:val="single" w:color="auto" w:sz="4" w:space="0"/>
              <w:right w:val="single" w:color="auto" w:sz="4" w:space="0"/>
            </w:tcBorders>
            <w:vAlign w:val="center"/>
          </w:tcPr>
          <w:p>
            <w:pPr>
              <w:widowControl/>
              <w:spacing w:line="400" w:lineRule="exact"/>
              <w:jc w:val="center"/>
              <w:rPr>
                <w:rFonts w:ascii="宋体" w:cs="仿宋_GB2312"/>
                <w:kern w:val="0"/>
                <w:sz w:val="24"/>
                <w:szCs w:val="24"/>
              </w:rPr>
            </w:pPr>
            <w:r>
              <w:rPr>
                <w:rFonts w:hint="eastAsia" w:ascii="宋体" w:hAnsi="宋体" w:cs="仿宋_GB2312"/>
                <w:kern w:val="0"/>
                <w:sz w:val="24"/>
                <w:szCs w:val="24"/>
              </w:rPr>
              <w:t>学校</w:t>
            </w:r>
          </w:p>
          <w:p>
            <w:pPr>
              <w:widowControl/>
              <w:spacing w:line="400" w:lineRule="exact"/>
              <w:jc w:val="center"/>
              <w:rPr>
                <w:rFonts w:ascii="宋体" w:cs="仿宋_GB2312"/>
                <w:kern w:val="0"/>
                <w:sz w:val="24"/>
                <w:szCs w:val="24"/>
              </w:rPr>
            </w:pPr>
            <w:r>
              <w:rPr>
                <w:rFonts w:hint="eastAsia" w:ascii="宋体" w:hAnsi="宋体" w:cs="仿宋_GB2312"/>
                <w:kern w:val="0"/>
                <w:sz w:val="24"/>
                <w:szCs w:val="24"/>
              </w:rPr>
              <w:t>意见</w:t>
            </w:r>
          </w:p>
        </w:tc>
        <w:tc>
          <w:tcPr>
            <w:tcW w:w="8338" w:type="dxa"/>
            <w:gridSpan w:val="7"/>
            <w:tcBorders>
              <w:top w:val="single" w:color="auto" w:sz="4" w:space="0"/>
              <w:left w:val="single" w:color="auto" w:sz="4" w:space="0"/>
              <w:bottom w:val="single" w:color="auto" w:sz="4" w:space="0"/>
            </w:tcBorders>
          </w:tcPr>
          <w:p>
            <w:pPr>
              <w:widowControl/>
              <w:wordWrap w:val="0"/>
              <w:spacing w:line="400" w:lineRule="exact"/>
              <w:jc w:val="right"/>
              <w:rPr>
                <w:rFonts w:ascii="宋体" w:cs="仿宋_GB2312"/>
                <w:kern w:val="0"/>
                <w:sz w:val="24"/>
                <w:szCs w:val="24"/>
              </w:rPr>
            </w:pPr>
          </w:p>
          <w:p>
            <w:pPr>
              <w:widowControl/>
              <w:wordWrap w:val="0"/>
              <w:spacing w:line="400" w:lineRule="exact"/>
              <w:jc w:val="right"/>
              <w:rPr>
                <w:rFonts w:ascii="宋体" w:cs="仿宋_GB2312"/>
                <w:kern w:val="0"/>
                <w:sz w:val="24"/>
                <w:szCs w:val="24"/>
              </w:rPr>
            </w:pPr>
          </w:p>
          <w:p>
            <w:pPr>
              <w:widowControl/>
              <w:wordWrap w:val="0"/>
              <w:spacing w:line="400" w:lineRule="exact"/>
              <w:jc w:val="right"/>
              <w:rPr>
                <w:rFonts w:ascii="宋体" w:cs="仿宋_GB2312"/>
                <w:kern w:val="0"/>
                <w:sz w:val="24"/>
                <w:szCs w:val="24"/>
              </w:rPr>
            </w:pPr>
          </w:p>
          <w:p>
            <w:pPr>
              <w:widowControl/>
              <w:wordWrap w:val="0"/>
              <w:spacing w:line="400" w:lineRule="exact"/>
              <w:jc w:val="right"/>
              <w:rPr>
                <w:rFonts w:ascii="宋体" w:cs="仿宋_GB2312"/>
                <w:kern w:val="0"/>
                <w:sz w:val="24"/>
                <w:szCs w:val="24"/>
              </w:rPr>
            </w:pPr>
          </w:p>
          <w:p>
            <w:pPr>
              <w:widowControl/>
              <w:wordWrap w:val="0"/>
              <w:spacing w:line="400" w:lineRule="exact"/>
              <w:jc w:val="right"/>
              <w:rPr>
                <w:rFonts w:ascii="宋体" w:hAnsi="宋体" w:cs="仿宋_GB2312"/>
                <w:kern w:val="0"/>
                <w:sz w:val="24"/>
                <w:szCs w:val="24"/>
              </w:rPr>
            </w:pPr>
            <w:r>
              <w:rPr>
                <w:rFonts w:hint="eastAsia" w:ascii="宋体" w:hAnsi="宋体" w:cs="仿宋_GB2312"/>
                <w:kern w:val="0"/>
                <w:sz w:val="24"/>
                <w:szCs w:val="24"/>
              </w:rPr>
              <w:t>单位（盖章）</w:t>
            </w:r>
            <w:r>
              <w:rPr>
                <w:rFonts w:ascii="宋体" w:hAnsi="宋体" w:cs="仿宋_GB2312"/>
                <w:kern w:val="0"/>
                <w:sz w:val="24"/>
                <w:szCs w:val="24"/>
              </w:rPr>
              <w:t xml:space="preserve">   </w:t>
            </w:r>
          </w:p>
          <w:p>
            <w:pPr>
              <w:widowControl/>
              <w:spacing w:line="400" w:lineRule="exact"/>
              <w:jc w:val="right"/>
              <w:rPr>
                <w:rFonts w:ascii="宋体" w:cs="仿宋_GB2312"/>
                <w:kern w:val="0"/>
                <w:sz w:val="24"/>
                <w:szCs w:val="24"/>
              </w:rPr>
            </w:pPr>
            <w:r>
              <w:rPr>
                <w:rFonts w:hint="eastAsia" w:ascii="宋体" w:hAnsi="宋体" w:cs="仿宋_GB2312"/>
                <w:kern w:val="0"/>
                <w:sz w:val="24"/>
                <w:szCs w:val="24"/>
              </w:rPr>
              <w:t>年</w:t>
            </w:r>
            <w:r>
              <w:rPr>
                <w:rFonts w:ascii="宋体" w:hAnsi="宋体" w:cs="仿宋_GB2312"/>
                <w:kern w:val="0"/>
                <w:sz w:val="24"/>
                <w:szCs w:val="24"/>
              </w:rPr>
              <w:t xml:space="preserve">    </w:t>
            </w:r>
            <w:r>
              <w:rPr>
                <w:rFonts w:hint="eastAsia" w:ascii="宋体" w:hAnsi="宋体" w:cs="仿宋_GB2312"/>
                <w:kern w:val="0"/>
                <w:sz w:val="24"/>
                <w:szCs w:val="24"/>
              </w:rPr>
              <w:t>月</w:t>
            </w:r>
            <w:r>
              <w:rPr>
                <w:rFonts w:ascii="宋体" w:hAnsi="宋体" w:cs="仿宋_GB2312"/>
                <w:kern w:val="0"/>
                <w:sz w:val="24"/>
                <w:szCs w:val="24"/>
              </w:rPr>
              <w:t xml:space="preserve">   </w:t>
            </w:r>
            <w:r>
              <w:rPr>
                <w:rFonts w:hint="eastAsia" w:ascii="宋体" w:hAnsi="宋体" w:cs="仿宋_GB2312"/>
                <w:kern w:val="0"/>
                <w:sz w:val="24"/>
                <w:szCs w:val="24"/>
              </w:rPr>
              <w:t>日</w:t>
            </w:r>
          </w:p>
        </w:tc>
      </w:tr>
    </w:tbl>
    <w:p>
      <w:pPr>
        <w:spacing w:line="400" w:lineRule="exact"/>
        <w:jc w:val="left"/>
        <w:rPr>
          <w:rFonts w:ascii="宋体"/>
        </w:rPr>
      </w:pPr>
      <w:r>
        <w:rPr>
          <w:rFonts w:hint="eastAsia" w:ascii="宋体" w:hAnsi="宋体" w:cs="仿宋"/>
          <w:sz w:val="24"/>
        </w:rPr>
        <w:t>说明：此表须如实填写，经审核与事实不符的，取消选调资格，责任自负。</w:t>
      </w:r>
    </w:p>
    <w:p>
      <w:pPr>
        <w:spacing w:line="600" w:lineRule="exact"/>
        <w:rPr>
          <w:rFonts w:ascii="黑体" w:eastAsia="黑体" w:cs="华文中宋"/>
          <w:bCs/>
          <w:kern w:val="0"/>
          <w:sz w:val="32"/>
          <w:szCs w:val="32"/>
        </w:rPr>
      </w:pPr>
      <w:r>
        <w:rPr>
          <w:rFonts w:hint="eastAsia" w:ascii="黑体" w:eastAsia="黑体" w:cs="华文中宋"/>
          <w:bCs/>
          <w:kern w:val="0"/>
          <w:sz w:val="32"/>
          <w:szCs w:val="32"/>
        </w:rPr>
        <w:t>附件</w:t>
      </w:r>
      <w:r>
        <w:rPr>
          <w:rFonts w:ascii="黑体" w:eastAsia="黑体" w:cs="华文中宋"/>
          <w:bCs/>
          <w:kern w:val="0"/>
          <w:sz w:val="32"/>
          <w:szCs w:val="32"/>
        </w:rPr>
        <w:t>2</w:t>
      </w:r>
    </w:p>
    <w:p>
      <w:pPr>
        <w:snapToGrid w:val="0"/>
        <w:spacing w:line="560" w:lineRule="exact"/>
        <w:ind w:firstLine="800" w:firstLineChars="200"/>
        <w:rPr>
          <w:rFonts w:ascii="方正小标宋简体" w:hAnsi="仿宋_GB2312" w:eastAsia="方正小标宋简体" w:cs="仿宋_GB2312"/>
          <w:sz w:val="40"/>
          <w:szCs w:val="40"/>
        </w:rPr>
      </w:pPr>
      <w:r>
        <w:rPr>
          <w:rFonts w:hint="eastAsia" w:ascii="方正小标宋简体" w:hAnsi="仿宋_GB2312" w:eastAsia="方正小标宋简体" w:cs="仿宋_GB2312"/>
          <w:sz w:val="40"/>
          <w:szCs w:val="40"/>
        </w:rPr>
        <w:t>平阳县教师发展中心研训员选调业绩量化办法</w:t>
      </w:r>
    </w:p>
    <w:p>
      <w:pPr>
        <w:spacing w:line="460" w:lineRule="exact"/>
        <w:rPr>
          <w:rFonts w:ascii="黑体" w:eastAsia="黑体"/>
          <w:sz w:val="28"/>
          <w:szCs w:val="28"/>
        </w:rPr>
      </w:pPr>
    </w:p>
    <w:p>
      <w:pPr>
        <w:spacing w:line="560" w:lineRule="exact"/>
        <w:ind w:firstLine="600" w:firstLineChars="200"/>
        <w:rPr>
          <w:rFonts w:ascii="黑体" w:eastAsia="黑体" w:cs="黑体"/>
          <w:sz w:val="30"/>
          <w:szCs w:val="30"/>
        </w:rPr>
      </w:pPr>
      <w:r>
        <w:rPr>
          <w:rFonts w:hint="eastAsia" w:ascii="黑体" w:eastAsia="黑体" w:cs="黑体"/>
          <w:sz w:val="30"/>
          <w:szCs w:val="30"/>
        </w:rPr>
        <w:t>一、基础分（</w:t>
      </w:r>
      <w:r>
        <w:rPr>
          <w:rFonts w:ascii="黑体" w:eastAsia="黑体" w:cs="黑体"/>
          <w:sz w:val="30"/>
          <w:szCs w:val="30"/>
        </w:rPr>
        <w:t>50</w:t>
      </w:r>
      <w:r>
        <w:rPr>
          <w:rFonts w:hint="eastAsia" w:ascii="黑体" w:eastAsia="黑体" w:cs="黑体"/>
          <w:sz w:val="30"/>
          <w:szCs w:val="30"/>
        </w:rPr>
        <w:t>分）</w:t>
      </w:r>
    </w:p>
    <w:p>
      <w:pPr>
        <w:spacing w:line="560" w:lineRule="exact"/>
        <w:ind w:firstLine="600" w:firstLineChars="200"/>
        <w:rPr>
          <w:rFonts w:ascii="仿宋_GB2312" w:eastAsia="仿宋_GB2312" w:cs="仿宋_GB2312"/>
          <w:sz w:val="30"/>
          <w:szCs w:val="30"/>
        </w:rPr>
      </w:pPr>
      <w:r>
        <w:rPr>
          <w:rFonts w:ascii="仿宋_GB2312" w:eastAsia="仿宋_GB2312" w:cs="仿宋_GB2312"/>
          <w:sz w:val="30"/>
          <w:szCs w:val="30"/>
        </w:rPr>
        <w:t>1.</w:t>
      </w:r>
      <w:r>
        <w:rPr>
          <w:rFonts w:hint="eastAsia" w:ascii="仿宋_GB2312" w:eastAsia="仿宋_GB2312" w:cs="仿宋_GB2312"/>
          <w:sz w:val="30"/>
          <w:szCs w:val="30"/>
        </w:rPr>
        <w:t>学历分（</w:t>
      </w:r>
      <w:r>
        <w:rPr>
          <w:rFonts w:ascii="仿宋_GB2312" w:eastAsia="仿宋_GB2312" w:cs="仿宋_GB2312"/>
          <w:sz w:val="30"/>
          <w:szCs w:val="30"/>
        </w:rPr>
        <w:t>6</w:t>
      </w:r>
      <w:r>
        <w:rPr>
          <w:rFonts w:hint="eastAsia" w:ascii="仿宋_GB2312" w:eastAsia="仿宋_GB2312" w:cs="仿宋_GB2312"/>
          <w:sz w:val="30"/>
          <w:szCs w:val="30"/>
        </w:rPr>
        <w:t>分）：博士研究生</w:t>
      </w:r>
      <w:r>
        <w:rPr>
          <w:rFonts w:ascii="仿宋_GB2312" w:eastAsia="仿宋_GB2312" w:cs="仿宋_GB2312"/>
          <w:sz w:val="30"/>
          <w:szCs w:val="30"/>
        </w:rPr>
        <w:t>6</w:t>
      </w:r>
      <w:r>
        <w:rPr>
          <w:rFonts w:hint="eastAsia" w:ascii="仿宋_GB2312" w:eastAsia="仿宋_GB2312" w:cs="仿宋_GB2312"/>
          <w:sz w:val="30"/>
          <w:szCs w:val="30"/>
        </w:rPr>
        <w:t>分，硕士研究生</w:t>
      </w:r>
      <w:r>
        <w:rPr>
          <w:rFonts w:ascii="仿宋_GB2312" w:eastAsia="仿宋_GB2312" w:cs="仿宋_GB2312"/>
          <w:sz w:val="30"/>
          <w:szCs w:val="30"/>
        </w:rPr>
        <w:t>3</w:t>
      </w:r>
      <w:r>
        <w:rPr>
          <w:rFonts w:hint="eastAsia" w:ascii="仿宋_GB2312" w:eastAsia="仿宋_GB2312" w:cs="仿宋_GB2312"/>
          <w:sz w:val="30"/>
          <w:szCs w:val="30"/>
        </w:rPr>
        <w:t>分，本科</w:t>
      </w:r>
      <w:r>
        <w:rPr>
          <w:rFonts w:ascii="仿宋_GB2312" w:eastAsia="仿宋_GB2312" w:cs="仿宋_GB2312"/>
          <w:sz w:val="30"/>
          <w:szCs w:val="30"/>
        </w:rPr>
        <w:t>2</w:t>
      </w:r>
      <w:r>
        <w:rPr>
          <w:rFonts w:hint="eastAsia" w:ascii="仿宋_GB2312" w:eastAsia="仿宋_GB2312" w:cs="仿宋_GB2312"/>
          <w:sz w:val="30"/>
          <w:szCs w:val="30"/>
        </w:rPr>
        <w:t>分。</w:t>
      </w:r>
    </w:p>
    <w:p>
      <w:pPr>
        <w:spacing w:line="560" w:lineRule="exact"/>
        <w:ind w:firstLine="600" w:firstLineChars="200"/>
        <w:rPr>
          <w:rFonts w:ascii="仿宋_GB2312" w:eastAsia="仿宋_GB2312" w:cs="仿宋_GB2312"/>
          <w:sz w:val="30"/>
          <w:szCs w:val="30"/>
        </w:rPr>
      </w:pPr>
      <w:r>
        <w:rPr>
          <w:rFonts w:ascii="仿宋_GB2312" w:eastAsia="仿宋_GB2312" w:cs="仿宋_GB2312"/>
          <w:sz w:val="30"/>
          <w:szCs w:val="30"/>
        </w:rPr>
        <w:t>2.</w:t>
      </w:r>
      <w:r>
        <w:rPr>
          <w:rFonts w:hint="eastAsia" w:ascii="仿宋_GB2312" w:eastAsia="仿宋_GB2312" w:cs="仿宋_GB2312"/>
          <w:sz w:val="30"/>
          <w:szCs w:val="30"/>
        </w:rPr>
        <w:t>专业职务分（</w:t>
      </w:r>
      <w:r>
        <w:rPr>
          <w:rFonts w:ascii="仿宋_GB2312" w:eastAsia="仿宋_GB2312" w:cs="仿宋_GB2312"/>
          <w:sz w:val="30"/>
          <w:szCs w:val="30"/>
        </w:rPr>
        <w:t>6</w:t>
      </w:r>
      <w:r>
        <w:rPr>
          <w:rFonts w:hint="eastAsia" w:ascii="仿宋_GB2312" w:eastAsia="仿宋_GB2312" w:cs="仿宋_GB2312"/>
          <w:sz w:val="30"/>
          <w:szCs w:val="30"/>
        </w:rPr>
        <w:t>分）：正高级教师</w:t>
      </w:r>
      <w:r>
        <w:rPr>
          <w:rFonts w:ascii="仿宋_GB2312" w:eastAsia="仿宋_GB2312" w:cs="仿宋_GB2312"/>
          <w:sz w:val="30"/>
          <w:szCs w:val="30"/>
        </w:rPr>
        <w:t>6</w:t>
      </w:r>
      <w:r>
        <w:rPr>
          <w:rFonts w:hint="eastAsia" w:ascii="仿宋_GB2312" w:eastAsia="仿宋_GB2312" w:cs="仿宋_GB2312"/>
          <w:sz w:val="30"/>
          <w:szCs w:val="30"/>
        </w:rPr>
        <w:t>分，高级教师</w:t>
      </w:r>
      <w:r>
        <w:rPr>
          <w:rFonts w:ascii="仿宋_GB2312" w:eastAsia="仿宋_GB2312" w:cs="仿宋_GB2312"/>
          <w:sz w:val="30"/>
          <w:szCs w:val="30"/>
        </w:rPr>
        <w:t>3</w:t>
      </w:r>
      <w:r>
        <w:rPr>
          <w:rFonts w:hint="eastAsia" w:ascii="仿宋_GB2312" w:eastAsia="仿宋_GB2312" w:cs="仿宋_GB2312"/>
          <w:sz w:val="30"/>
          <w:szCs w:val="30"/>
        </w:rPr>
        <w:t>分，一级教师</w:t>
      </w:r>
      <w:r>
        <w:rPr>
          <w:rFonts w:ascii="仿宋_GB2312" w:eastAsia="仿宋_GB2312" w:cs="仿宋_GB2312"/>
          <w:sz w:val="30"/>
          <w:szCs w:val="30"/>
        </w:rPr>
        <w:t>2</w:t>
      </w:r>
      <w:r>
        <w:rPr>
          <w:rFonts w:hint="eastAsia" w:ascii="仿宋_GB2312" w:eastAsia="仿宋_GB2312" w:cs="仿宋_GB2312"/>
          <w:sz w:val="30"/>
          <w:szCs w:val="30"/>
        </w:rPr>
        <w:t>分。</w:t>
      </w:r>
    </w:p>
    <w:p>
      <w:pPr>
        <w:spacing w:line="560" w:lineRule="exact"/>
        <w:ind w:firstLine="600" w:firstLineChars="200"/>
        <w:rPr>
          <w:rFonts w:ascii="仿宋_GB2312" w:eastAsia="仿宋_GB2312" w:cs="仿宋_GB2312"/>
          <w:sz w:val="30"/>
          <w:szCs w:val="30"/>
        </w:rPr>
      </w:pPr>
      <w:r>
        <w:rPr>
          <w:rFonts w:ascii="仿宋_GB2312" w:eastAsia="仿宋_GB2312" w:cs="仿宋_GB2312"/>
          <w:sz w:val="30"/>
          <w:szCs w:val="30"/>
        </w:rPr>
        <w:t>3.</w:t>
      </w:r>
      <w:r>
        <w:rPr>
          <w:rFonts w:hint="eastAsia" w:ascii="仿宋_GB2312" w:eastAsia="仿宋_GB2312" w:cs="仿宋_GB2312"/>
          <w:sz w:val="30"/>
          <w:szCs w:val="30"/>
        </w:rPr>
        <w:t>先进分（</w:t>
      </w:r>
      <w:r>
        <w:rPr>
          <w:rFonts w:ascii="仿宋_GB2312" w:eastAsia="仿宋_GB2312" w:cs="仿宋_GB2312"/>
          <w:sz w:val="30"/>
          <w:szCs w:val="30"/>
        </w:rPr>
        <w:t>4</w:t>
      </w:r>
      <w:r>
        <w:rPr>
          <w:rFonts w:hint="eastAsia" w:ascii="仿宋_GB2312" w:eastAsia="仿宋_GB2312" w:cs="仿宋_GB2312"/>
          <w:sz w:val="30"/>
          <w:szCs w:val="30"/>
        </w:rPr>
        <w:t>分）：</w:t>
      </w:r>
    </w:p>
    <w:tbl>
      <w:tblPr>
        <w:tblStyle w:val="14"/>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1260"/>
        <w:gridCol w:w="4143"/>
        <w:gridCol w:w="1848"/>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906" w:type="dxa"/>
            <w:vAlign w:val="center"/>
          </w:tcPr>
          <w:p>
            <w:pPr>
              <w:spacing w:line="400" w:lineRule="exact"/>
              <w:jc w:val="center"/>
              <w:rPr>
                <w:rFonts w:ascii="仿宋_GB2312" w:eastAsia="仿宋_GB2312" w:cs="宋体"/>
                <w:kern w:val="2"/>
                <w:sz w:val="30"/>
                <w:szCs w:val="30"/>
              </w:rPr>
            </w:pPr>
            <w:r>
              <w:rPr>
                <w:rFonts w:hint="eastAsia" w:ascii="仿宋_GB2312" w:eastAsia="仿宋_GB2312" w:cs="宋体"/>
                <w:kern w:val="2"/>
                <w:sz w:val="30"/>
                <w:szCs w:val="30"/>
              </w:rPr>
              <w:t>级别</w:t>
            </w:r>
          </w:p>
        </w:tc>
        <w:tc>
          <w:tcPr>
            <w:tcW w:w="1260" w:type="dxa"/>
            <w:vAlign w:val="center"/>
          </w:tcPr>
          <w:p>
            <w:pPr>
              <w:spacing w:line="400" w:lineRule="exact"/>
              <w:jc w:val="center"/>
              <w:rPr>
                <w:rFonts w:ascii="仿宋_GB2312" w:eastAsia="仿宋_GB2312" w:cs="宋体"/>
                <w:kern w:val="2"/>
                <w:sz w:val="30"/>
                <w:szCs w:val="30"/>
              </w:rPr>
            </w:pPr>
            <w:r>
              <w:rPr>
                <w:rFonts w:hint="eastAsia" w:ascii="仿宋_GB2312" w:eastAsia="仿宋_GB2312" w:cs="宋体"/>
                <w:kern w:val="2"/>
                <w:sz w:val="30"/>
                <w:szCs w:val="30"/>
              </w:rPr>
              <w:t>国家级</w:t>
            </w:r>
          </w:p>
        </w:tc>
        <w:tc>
          <w:tcPr>
            <w:tcW w:w="4143" w:type="dxa"/>
            <w:vAlign w:val="center"/>
          </w:tcPr>
          <w:p>
            <w:pPr>
              <w:spacing w:line="400" w:lineRule="exact"/>
              <w:jc w:val="center"/>
              <w:rPr>
                <w:rFonts w:ascii="仿宋_GB2312" w:eastAsia="仿宋_GB2312" w:cs="宋体"/>
                <w:kern w:val="2"/>
                <w:sz w:val="30"/>
                <w:szCs w:val="30"/>
              </w:rPr>
            </w:pPr>
            <w:r>
              <w:rPr>
                <w:rFonts w:hint="eastAsia" w:ascii="仿宋_GB2312" w:eastAsia="仿宋_GB2312" w:cs="宋体"/>
                <w:kern w:val="2"/>
                <w:sz w:val="30"/>
                <w:szCs w:val="30"/>
              </w:rPr>
              <w:t>省级先进或市终身班主任奖、市新闻奖教金、师德楷模</w:t>
            </w:r>
          </w:p>
        </w:tc>
        <w:tc>
          <w:tcPr>
            <w:tcW w:w="1848" w:type="dxa"/>
            <w:vAlign w:val="center"/>
          </w:tcPr>
          <w:p>
            <w:pPr>
              <w:spacing w:line="400" w:lineRule="exact"/>
              <w:jc w:val="center"/>
              <w:rPr>
                <w:rFonts w:ascii="仿宋_GB2312" w:eastAsia="仿宋_GB2312" w:cs="宋体"/>
                <w:kern w:val="2"/>
                <w:sz w:val="30"/>
                <w:szCs w:val="30"/>
              </w:rPr>
            </w:pPr>
            <w:r>
              <w:rPr>
                <w:rFonts w:hint="eastAsia" w:ascii="仿宋_GB2312" w:eastAsia="仿宋_GB2312" w:cs="宋体"/>
                <w:kern w:val="2"/>
                <w:sz w:val="30"/>
                <w:szCs w:val="30"/>
              </w:rPr>
              <w:t>市级先进、</w:t>
            </w:r>
          </w:p>
          <w:p>
            <w:pPr>
              <w:spacing w:line="400" w:lineRule="exact"/>
              <w:jc w:val="center"/>
              <w:rPr>
                <w:rFonts w:ascii="仿宋_GB2312" w:eastAsia="仿宋_GB2312" w:cs="宋体"/>
                <w:kern w:val="2"/>
                <w:sz w:val="30"/>
                <w:szCs w:val="30"/>
              </w:rPr>
            </w:pPr>
            <w:r>
              <w:rPr>
                <w:rFonts w:hint="eastAsia" w:ascii="仿宋_GB2312" w:eastAsia="仿宋_GB2312" w:cs="宋体"/>
                <w:kern w:val="2"/>
                <w:sz w:val="30"/>
                <w:szCs w:val="30"/>
              </w:rPr>
              <w:t>县师德楷模</w:t>
            </w:r>
          </w:p>
        </w:tc>
        <w:tc>
          <w:tcPr>
            <w:tcW w:w="904" w:type="dxa"/>
            <w:vAlign w:val="center"/>
          </w:tcPr>
          <w:p>
            <w:pPr>
              <w:spacing w:line="400" w:lineRule="exact"/>
              <w:jc w:val="center"/>
              <w:rPr>
                <w:rFonts w:ascii="仿宋_GB2312" w:eastAsia="仿宋_GB2312" w:cs="宋体"/>
                <w:kern w:val="2"/>
                <w:sz w:val="30"/>
                <w:szCs w:val="30"/>
              </w:rPr>
            </w:pPr>
            <w:r>
              <w:rPr>
                <w:rFonts w:hint="eastAsia" w:ascii="仿宋_GB2312" w:eastAsia="仿宋_GB2312" w:cs="宋体"/>
                <w:kern w:val="2"/>
                <w:sz w:val="30"/>
                <w:szCs w:val="30"/>
              </w:rPr>
              <w:t>县级</w:t>
            </w:r>
          </w:p>
          <w:p>
            <w:pPr>
              <w:spacing w:line="400" w:lineRule="exact"/>
              <w:jc w:val="center"/>
              <w:rPr>
                <w:rFonts w:ascii="仿宋_GB2312" w:eastAsia="仿宋_GB2312" w:cs="宋体"/>
                <w:kern w:val="2"/>
                <w:sz w:val="30"/>
                <w:szCs w:val="30"/>
              </w:rPr>
            </w:pPr>
            <w:r>
              <w:rPr>
                <w:rFonts w:hint="eastAsia" w:ascii="仿宋_GB2312" w:eastAsia="仿宋_GB2312" w:cs="宋体"/>
                <w:kern w:val="2"/>
                <w:sz w:val="30"/>
                <w:szCs w:val="30"/>
              </w:rPr>
              <w:t>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906" w:type="dxa"/>
            <w:vAlign w:val="center"/>
          </w:tcPr>
          <w:p>
            <w:pPr>
              <w:spacing w:line="400" w:lineRule="exact"/>
              <w:jc w:val="center"/>
              <w:rPr>
                <w:rFonts w:ascii="仿宋_GB2312" w:eastAsia="仿宋_GB2312" w:cs="宋体"/>
                <w:kern w:val="2"/>
                <w:sz w:val="30"/>
                <w:szCs w:val="30"/>
              </w:rPr>
            </w:pPr>
            <w:r>
              <w:rPr>
                <w:rFonts w:hint="eastAsia" w:ascii="仿宋_GB2312" w:eastAsia="仿宋_GB2312" w:cs="宋体"/>
                <w:kern w:val="2"/>
                <w:sz w:val="30"/>
                <w:szCs w:val="30"/>
              </w:rPr>
              <w:t>分值</w:t>
            </w:r>
          </w:p>
        </w:tc>
        <w:tc>
          <w:tcPr>
            <w:tcW w:w="1260" w:type="dxa"/>
            <w:vAlign w:val="center"/>
          </w:tcPr>
          <w:p>
            <w:pPr>
              <w:spacing w:line="400" w:lineRule="exact"/>
              <w:jc w:val="center"/>
              <w:rPr>
                <w:rFonts w:ascii="仿宋_GB2312" w:eastAsia="仿宋_GB2312" w:cs="宋体"/>
                <w:kern w:val="2"/>
                <w:sz w:val="30"/>
                <w:szCs w:val="30"/>
              </w:rPr>
            </w:pPr>
            <w:r>
              <w:rPr>
                <w:rFonts w:ascii="仿宋_GB2312" w:eastAsia="仿宋_GB2312" w:cs="宋体"/>
                <w:kern w:val="2"/>
                <w:sz w:val="30"/>
                <w:szCs w:val="30"/>
              </w:rPr>
              <w:t>4</w:t>
            </w:r>
          </w:p>
        </w:tc>
        <w:tc>
          <w:tcPr>
            <w:tcW w:w="4143" w:type="dxa"/>
            <w:vAlign w:val="center"/>
          </w:tcPr>
          <w:p>
            <w:pPr>
              <w:spacing w:line="400" w:lineRule="exact"/>
              <w:jc w:val="center"/>
              <w:rPr>
                <w:rFonts w:ascii="仿宋_GB2312" w:eastAsia="仿宋_GB2312" w:cs="宋体"/>
                <w:kern w:val="2"/>
                <w:sz w:val="30"/>
                <w:szCs w:val="30"/>
              </w:rPr>
            </w:pPr>
            <w:r>
              <w:rPr>
                <w:rFonts w:ascii="仿宋_GB2312" w:eastAsia="仿宋_GB2312" w:cs="宋体"/>
                <w:kern w:val="2"/>
                <w:sz w:val="30"/>
                <w:szCs w:val="30"/>
              </w:rPr>
              <w:t>3</w:t>
            </w:r>
          </w:p>
        </w:tc>
        <w:tc>
          <w:tcPr>
            <w:tcW w:w="1848" w:type="dxa"/>
            <w:vAlign w:val="center"/>
          </w:tcPr>
          <w:p>
            <w:pPr>
              <w:spacing w:line="400" w:lineRule="exact"/>
              <w:jc w:val="center"/>
              <w:rPr>
                <w:rFonts w:ascii="仿宋_GB2312" w:eastAsia="仿宋_GB2312" w:cs="宋体"/>
                <w:kern w:val="2"/>
                <w:sz w:val="30"/>
                <w:szCs w:val="30"/>
              </w:rPr>
            </w:pPr>
            <w:r>
              <w:rPr>
                <w:rFonts w:ascii="仿宋_GB2312" w:eastAsia="仿宋_GB2312" w:cs="宋体"/>
                <w:kern w:val="2"/>
                <w:sz w:val="30"/>
                <w:szCs w:val="30"/>
              </w:rPr>
              <w:t>2</w:t>
            </w:r>
          </w:p>
        </w:tc>
        <w:tc>
          <w:tcPr>
            <w:tcW w:w="904" w:type="dxa"/>
            <w:vAlign w:val="center"/>
          </w:tcPr>
          <w:p>
            <w:pPr>
              <w:spacing w:line="400" w:lineRule="exact"/>
              <w:jc w:val="center"/>
              <w:rPr>
                <w:rFonts w:ascii="仿宋_GB2312" w:eastAsia="仿宋_GB2312" w:cs="宋体"/>
                <w:kern w:val="2"/>
                <w:sz w:val="30"/>
                <w:szCs w:val="30"/>
              </w:rPr>
            </w:pPr>
            <w:r>
              <w:rPr>
                <w:rFonts w:ascii="仿宋_GB2312" w:eastAsia="仿宋_GB2312" w:cs="宋体"/>
                <w:kern w:val="2"/>
                <w:sz w:val="30"/>
                <w:szCs w:val="30"/>
              </w:rPr>
              <w:t>1</w:t>
            </w:r>
          </w:p>
        </w:tc>
      </w:tr>
    </w:tbl>
    <w:p>
      <w:pPr>
        <w:spacing w:line="560" w:lineRule="exact"/>
        <w:ind w:firstLine="600" w:firstLineChars="200"/>
        <w:rPr>
          <w:rFonts w:ascii="仿宋_GB2312" w:eastAsia="仿宋_GB2312"/>
          <w:sz w:val="30"/>
          <w:szCs w:val="30"/>
        </w:rPr>
      </w:pPr>
      <w:r>
        <w:rPr>
          <w:rFonts w:hint="eastAsia" w:ascii="仿宋_GB2312" w:eastAsia="仿宋_GB2312"/>
          <w:sz w:val="30"/>
          <w:szCs w:val="30"/>
        </w:rPr>
        <w:t>先进指全面先进。先进授予单位必须是各级党委、人民政府、教育行政部门或人民教育基金会。同一年度有多项先进者，取其中最高分一项计分，其它年度先进按其分值的三分之一计分，但总分不超过</w:t>
      </w:r>
      <w:r>
        <w:rPr>
          <w:rFonts w:ascii="仿宋_GB2312" w:eastAsia="仿宋_GB2312"/>
          <w:sz w:val="30"/>
          <w:szCs w:val="30"/>
        </w:rPr>
        <w:t>5</w:t>
      </w:r>
      <w:r>
        <w:rPr>
          <w:rFonts w:hint="eastAsia" w:ascii="仿宋_GB2312" w:eastAsia="仿宋_GB2312"/>
          <w:sz w:val="30"/>
          <w:szCs w:val="30"/>
        </w:rPr>
        <w:t>分。</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（说明：全面先进指劳动模范、优秀教师、先进工作者、先进或优秀教育工作者，优秀班主任、师德楷模（标兵）、优秀共产党员及</w:t>
      </w:r>
      <w:r>
        <w:rPr>
          <w:rFonts w:ascii="仿宋_GB2312" w:eastAsia="仿宋_GB2312"/>
          <w:sz w:val="30"/>
          <w:szCs w:val="30"/>
        </w:rPr>
        <w:t>1995</w:t>
      </w:r>
      <w:r>
        <w:rPr>
          <w:rFonts w:hint="eastAsia" w:ascii="仿宋_GB2312" w:eastAsia="仿宋_GB2312"/>
          <w:sz w:val="30"/>
          <w:szCs w:val="30"/>
        </w:rPr>
        <w:t>学年度及以后的省“春蚕奖”和市“园丁奖”）。</w:t>
      </w:r>
    </w:p>
    <w:p>
      <w:pPr>
        <w:spacing w:line="560" w:lineRule="exact"/>
        <w:ind w:firstLine="600" w:firstLineChars="200"/>
        <w:rPr>
          <w:rFonts w:ascii="仿宋_GB2312" w:eastAsia="仿宋_GB2312"/>
          <w:sz w:val="30"/>
          <w:szCs w:val="30"/>
        </w:rPr>
      </w:pPr>
      <w:r>
        <w:rPr>
          <w:rFonts w:ascii="仿宋_GB2312" w:eastAsia="仿宋_GB2312"/>
          <w:sz w:val="30"/>
          <w:szCs w:val="30"/>
        </w:rPr>
        <w:t>4.</w:t>
      </w:r>
      <w:r>
        <w:rPr>
          <w:rFonts w:hint="eastAsia" w:ascii="仿宋_GB2312" w:eastAsia="仿宋_GB2312"/>
          <w:sz w:val="30"/>
          <w:szCs w:val="30"/>
        </w:rPr>
        <w:t>骨干分（</w:t>
      </w:r>
      <w:r>
        <w:rPr>
          <w:rFonts w:ascii="仿宋_GB2312" w:eastAsia="仿宋_GB2312"/>
          <w:sz w:val="30"/>
          <w:szCs w:val="30"/>
        </w:rPr>
        <w:t>10</w:t>
      </w:r>
      <w:r>
        <w:rPr>
          <w:rFonts w:hint="eastAsia" w:ascii="仿宋_GB2312" w:eastAsia="仿宋_GB2312"/>
          <w:sz w:val="30"/>
          <w:szCs w:val="30"/>
        </w:rPr>
        <w:t>分）：</w:t>
      </w:r>
    </w:p>
    <w:tbl>
      <w:tblPr>
        <w:tblStyle w:val="14"/>
        <w:tblW w:w="96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372"/>
        <w:gridCol w:w="1470"/>
        <w:gridCol w:w="966"/>
        <w:gridCol w:w="2785"/>
        <w:gridCol w:w="2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850" w:type="dxa"/>
            <w:vAlign w:val="center"/>
          </w:tcPr>
          <w:p>
            <w:pPr>
              <w:spacing w:line="560" w:lineRule="exact"/>
              <w:jc w:val="center"/>
              <w:rPr>
                <w:rFonts w:ascii="仿宋_GB2312" w:eastAsia="仿宋_GB2312" w:cs="宋体"/>
                <w:kern w:val="2"/>
                <w:sz w:val="30"/>
                <w:szCs w:val="30"/>
              </w:rPr>
            </w:pPr>
            <w:r>
              <w:rPr>
                <w:rFonts w:hint="eastAsia" w:ascii="仿宋_GB2312" w:eastAsia="仿宋_GB2312" w:cs="宋体"/>
                <w:kern w:val="2"/>
                <w:sz w:val="30"/>
                <w:szCs w:val="30"/>
              </w:rPr>
              <w:t>类别</w:t>
            </w:r>
          </w:p>
        </w:tc>
        <w:tc>
          <w:tcPr>
            <w:tcW w:w="1372" w:type="dxa"/>
            <w:vAlign w:val="center"/>
          </w:tcPr>
          <w:p>
            <w:pPr>
              <w:spacing w:line="300" w:lineRule="exact"/>
              <w:ind w:firstLine="150" w:firstLineChars="50"/>
              <w:jc w:val="center"/>
              <w:rPr>
                <w:rFonts w:ascii="仿宋_GB2312" w:eastAsia="仿宋_GB2312" w:cs="仿宋_GB2312"/>
                <w:kern w:val="2"/>
                <w:sz w:val="30"/>
                <w:szCs w:val="30"/>
              </w:rPr>
            </w:pPr>
            <w:r>
              <w:rPr>
                <w:rFonts w:hint="eastAsia" w:ascii="仿宋_GB2312" w:eastAsia="仿宋_GB2312" w:cs="仿宋_GB2312"/>
                <w:kern w:val="2"/>
                <w:sz w:val="30"/>
                <w:szCs w:val="30"/>
              </w:rPr>
              <w:t>省特级</w:t>
            </w:r>
          </w:p>
          <w:p>
            <w:pPr>
              <w:spacing w:line="300" w:lineRule="exact"/>
              <w:ind w:firstLine="150" w:firstLineChars="50"/>
              <w:jc w:val="center"/>
              <w:rPr>
                <w:rFonts w:ascii="仿宋_GB2312" w:eastAsia="仿宋_GB2312" w:cs="宋体"/>
                <w:kern w:val="2"/>
                <w:sz w:val="30"/>
                <w:szCs w:val="30"/>
              </w:rPr>
            </w:pPr>
            <w:r>
              <w:rPr>
                <w:rFonts w:hint="eastAsia" w:ascii="仿宋_GB2312" w:eastAsia="仿宋_GB2312" w:cs="仿宋_GB2312"/>
                <w:kern w:val="2"/>
                <w:sz w:val="30"/>
                <w:szCs w:val="30"/>
              </w:rPr>
              <w:t>教师</w:t>
            </w:r>
          </w:p>
        </w:tc>
        <w:tc>
          <w:tcPr>
            <w:tcW w:w="1470" w:type="dxa"/>
            <w:vAlign w:val="center"/>
          </w:tcPr>
          <w:p>
            <w:pPr>
              <w:spacing w:line="300" w:lineRule="exact"/>
              <w:ind w:firstLine="150" w:firstLineChars="50"/>
              <w:jc w:val="center"/>
              <w:rPr>
                <w:rFonts w:ascii="仿宋_GB2312" w:eastAsia="仿宋_GB2312" w:cs="宋体"/>
                <w:kern w:val="2"/>
                <w:sz w:val="30"/>
                <w:szCs w:val="30"/>
              </w:rPr>
            </w:pPr>
            <w:r>
              <w:rPr>
                <w:rFonts w:hint="eastAsia" w:ascii="仿宋_GB2312" w:eastAsia="仿宋_GB2312" w:cs="宋体"/>
                <w:kern w:val="2"/>
                <w:sz w:val="30"/>
                <w:szCs w:val="30"/>
              </w:rPr>
              <w:t>市</w:t>
            </w:r>
          </w:p>
          <w:p>
            <w:pPr>
              <w:spacing w:line="300" w:lineRule="exact"/>
              <w:ind w:firstLine="150" w:firstLineChars="50"/>
              <w:jc w:val="center"/>
              <w:rPr>
                <w:rFonts w:ascii="仿宋_GB2312" w:eastAsia="仿宋_GB2312" w:cs="宋体"/>
                <w:kern w:val="2"/>
                <w:sz w:val="30"/>
                <w:szCs w:val="30"/>
              </w:rPr>
            </w:pPr>
            <w:r>
              <w:rPr>
                <w:rFonts w:hint="eastAsia" w:ascii="仿宋_GB2312" w:eastAsia="仿宋_GB2312" w:cs="宋体"/>
                <w:kern w:val="2"/>
                <w:sz w:val="30"/>
                <w:szCs w:val="30"/>
              </w:rPr>
              <w:t>“三名”</w:t>
            </w:r>
          </w:p>
        </w:tc>
        <w:tc>
          <w:tcPr>
            <w:tcW w:w="966" w:type="dxa"/>
            <w:vAlign w:val="center"/>
          </w:tcPr>
          <w:p>
            <w:pPr>
              <w:spacing w:line="560" w:lineRule="exact"/>
              <w:ind w:firstLine="150" w:firstLineChars="50"/>
              <w:jc w:val="center"/>
              <w:rPr>
                <w:rFonts w:ascii="仿宋_GB2312" w:eastAsia="仿宋_GB2312" w:cs="宋体"/>
                <w:kern w:val="2"/>
                <w:sz w:val="30"/>
                <w:szCs w:val="30"/>
              </w:rPr>
            </w:pPr>
            <w:r>
              <w:rPr>
                <w:rFonts w:hint="eastAsia" w:ascii="仿宋_GB2312" w:eastAsia="仿宋_GB2312" w:cs="宋体"/>
                <w:kern w:val="2"/>
                <w:sz w:val="30"/>
                <w:szCs w:val="30"/>
              </w:rPr>
              <w:t>省坛</w:t>
            </w:r>
          </w:p>
        </w:tc>
        <w:tc>
          <w:tcPr>
            <w:tcW w:w="2785" w:type="dxa"/>
            <w:vAlign w:val="center"/>
          </w:tcPr>
          <w:p>
            <w:pPr>
              <w:spacing w:line="300" w:lineRule="exact"/>
              <w:ind w:firstLine="150" w:firstLineChars="50"/>
              <w:jc w:val="center"/>
              <w:rPr>
                <w:rFonts w:ascii="仿宋_GB2312" w:eastAsia="仿宋_GB2312" w:cs="宋体"/>
                <w:kern w:val="2"/>
                <w:sz w:val="30"/>
                <w:szCs w:val="30"/>
              </w:rPr>
            </w:pPr>
            <w:r>
              <w:rPr>
                <w:rFonts w:hint="eastAsia" w:ascii="仿宋_GB2312" w:eastAsia="仿宋_GB2312" w:cs="宋体"/>
                <w:kern w:val="2"/>
                <w:sz w:val="30"/>
                <w:szCs w:val="30"/>
              </w:rPr>
              <w:t>市“三坛”、县名师名班主任、名校长</w:t>
            </w:r>
          </w:p>
        </w:tc>
        <w:tc>
          <w:tcPr>
            <w:tcW w:w="2198" w:type="dxa"/>
            <w:vAlign w:val="center"/>
          </w:tcPr>
          <w:p>
            <w:pPr>
              <w:spacing w:line="300" w:lineRule="exact"/>
              <w:ind w:firstLine="150" w:firstLineChars="50"/>
              <w:jc w:val="center"/>
              <w:rPr>
                <w:rFonts w:ascii="仿宋_GB2312" w:eastAsia="仿宋_GB2312" w:cs="宋体"/>
                <w:kern w:val="2"/>
                <w:sz w:val="30"/>
                <w:szCs w:val="30"/>
              </w:rPr>
            </w:pPr>
            <w:r>
              <w:rPr>
                <w:rFonts w:hint="eastAsia" w:ascii="仿宋_GB2312" w:eastAsia="仿宋_GB2312" w:cs="宋体"/>
                <w:kern w:val="2"/>
                <w:sz w:val="30"/>
                <w:szCs w:val="30"/>
              </w:rPr>
              <w:t>县“三坛”、市学科骨干教师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850" w:type="dxa"/>
            <w:vAlign w:val="center"/>
          </w:tcPr>
          <w:p>
            <w:pPr>
              <w:spacing w:line="560" w:lineRule="exact"/>
              <w:jc w:val="center"/>
              <w:rPr>
                <w:rFonts w:ascii="仿宋_GB2312" w:eastAsia="仿宋_GB2312" w:cs="宋体"/>
                <w:kern w:val="2"/>
                <w:sz w:val="30"/>
                <w:szCs w:val="30"/>
              </w:rPr>
            </w:pPr>
            <w:r>
              <w:rPr>
                <w:rFonts w:hint="eastAsia" w:ascii="仿宋_GB2312" w:eastAsia="仿宋_GB2312" w:cs="宋体"/>
                <w:kern w:val="2"/>
                <w:sz w:val="30"/>
                <w:szCs w:val="30"/>
              </w:rPr>
              <w:t>分值</w:t>
            </w:r>
          </w:p>
        </w:tc>
        <w:tc>
          <w:tcPr>
            <w:tcW w:w="1372" w:type="dxa"/>
            <w:vAlign w:val="center"/>
          </w:tcPr>
          <w:p>
            <w:pPr>
              <w:spacing w:line="560" w:lineRule="exact"/>
              <w:jc w:val="center"/>
              <w:rPr>
                <w:rFonts w:ascii="仿宋_GB2312" w:eastAsia="仿宋_GB2312" w:cs="宋体"/>
                <w:kern w:val="2"/>
                <w:sz w:val="30"/>
                <w:szCs w:val="30"/>
              </w:rPr>
            </w:pPr>
            <w:r>
              <w:rPr>
                <w:rFonts w:ascii="仿宋_GB2312" w:eastAsia="仿宋_GB2312" w:cs="宋体"/>
                <w:kern w:val="2"/>
                <w:sz w:val="30"/>
                <w:szCs w:val="30"/>
              </w:rPr>
              <w:t>10</w:t>
            </w:r>
          </w:p>
        </w:tc>
        <w:tc>
          <w:tcPr>
            <w:tcW w:w="1470" w:type="dxa"/>
            <w:vAlign w:val="center"/>
          </w:tcPr>
          <w:p>
            <w:pPr>
              <w:spacing w:line="560" w:lineRule="exact"/>
              <w:jc w:val="center"/>
              <w:rPr>
                <w:rFonts w:ascii="仿宋_GB2312" w:eastAsia="仿宋_GB2312" w:cs="宋体"/>
                <w:kern w:val="2"/>
                <w:sz w:val="30"/>
                <w:szCs w:val="30"/>
              </w:rPr>
            </w:pPr>
            <w:r>
              <w:rPr>
                <w:rFonts w:ascii="仿宋_GB2312" w:eastAsia="仿宋_GB2312" w:cs="宋体"/>
                <w:kern w:val="2"/>
                <w:sz w:val="30"/>
                <w:szCs w:val="30"/>
              </w:rPr>
              <w:t>7</w:t>
            </w:r>
          </w:p>
        </w:tc>
        <w:tc>
          <w:tcPr>
            <w:tcW w:w="966" w:type="dxa"/>
            <w:vAlign w:val="center"/>
          </w:tcPr>
          <w:p>
            <w:pPr>
              <w:spacing w:line="560" w:lineRule="exact"/>
              <w:jc w:val="center"/>
              <w:rPr>
                <w:rFonts w:ascii="仿宋_GB2312" w:eastAsia="仿宋_GB2312" w:cs="宋体"/>
                <w:kern w:val="2"/>
                <w:sz w:val="30"/>
                <w:szCs w:val="30"/>
              </w:rPr>
            </w:pPr>
            <w:r>
              <w:rPr>
                <w:rFonts w:ascii="仿宋_GB2312" w:eastAsia="仿宋_GB2312" w:cs="宋体"/>
                <w:kern w:val="2"/>
                <w:sz w:val="30"/>
                <w:szCs w:val="30"/>
              </w:rPr>
              <w:t>6</w:t>
            </w:r>
          </w:p>
        </w:tc>
        <w:tc>
          <w:tcPr>
            <w:tcW w:w="2785" w:type="dxa"/>
            <w:vAlign w:val="center"/>
          </w:tcPr>
          <w:p>
            <w:pPr>
              <w:spacing w:line="560" w:lineRule="exact"/>
              <w:jc w:val="center"/>
              <w:rPr>
                <w:rFonts w:ascii="仿宋_GB2312" w:eastAsia="仿宋_GB2312" w:cs="宋体"/>
                <w:kern w:val="2"/>
                <w:sz w:val="30"/>
                <w:szCs w:val="30"/>
              </w:rPr>
            </w:pPr>
            <w:r>
              <w:rPr>
                <w:rFonts w:ascii="仿宋_GB2312" w:eastAsia="仿宋_GB2312" w:cs="宋体"/>
                <w:kern w:val="2"/>
                <w:sz w:val="30"/>
                <w:szCs w:val="30"/>
              </w:rPr>
              <w:t>5</w:t>
            </w:r>
          </w:p>
        </w:tc>
        <w:tc>
          <w:tcPr>
            <w:tcW w:w="2198" w:type="dxa"/>
            <w:vAlign w:val="center"/>
          </w:tcPr>
          <w:p>
            <w:pPr>
              <w:spacing w:line="560" w:lineRule="exact"/>
              <w:jc w:val="center"/>
              <w:rPr>
                <w:rFonts w:ascii="仿宋_GB2312" w:eastAsia="仿宋_GB2312" w:cs="宋体"/>
                <w:kern w:val="2"/>
                <w:sz w:val="30"/>
                <w:szCs w:val="30"/>
              </w:rPr>
            </w:pPr>
            <w:r>
              <w:rPr>
                <w:rFonts w:ascii="仿宋_GB2312" w:eastAsia="仿宋_GB2312" w:cs="宋体"/>
                <w:kern w:val="2"/>
                <w:sz w:val="30"/>
                <w:szCs w:val="30"/>
              </w:rPr>
              <w:t>3</w:t>
            </w:r>
          </w:p>
        </w:tc>
      </w:tr>
    </w:tbl>
    <w:p>
      <w:pPr>
        <w:spacing w:line="560" w:lineRule="exact"/>
        <w:ind w:firstLine="600" w:firstLineChars="200"/>
        <w:rPr>
          <w:rFonts w:ascii="仿宋_GB2312" w:eastAsia="仿宋_GB2312" w:cs="仿宋_GB2312"/>
          <w:sz w:val="30"/>
          <w:szCs w:val="30"/>
        </w:rPr>
      </w:pPr>
      <w:r>
        <w:rPr>
          <w:rFonts w:hint="eastAsia" w:ascii="仿宋_GB2312" w:eastAsia="仿宋_GB2312" w:cs="仿宋_GB2312"/>
          <w:sz w:val="30"/>
          <w:szCs w:val="30"/>
        </w:rPr>
        <w:t>有多项骨干荣誉的，取最高档次计分一次。</w:t>
      </w:r>
    </w:p>
    <w:p>
      <w:pPr>
        <w:tabs>
          <w:tab w:val="left" w:pos="312"/>
        </w:tabs>
        <w:spacing w:line="560" w:lineRule="exact"/>
        <w:ind w:firstLine="600" w:firstLineChars="200"/>
        <w:rPr>
          <w:rFonts w:ascii="仿宋_GB2312" w:eastAsia="仿宋_GB2312" w:cs="仿宋_GB2312"/>
          <w:sz w:val="30"/>
          <w:szCs w:val="30"/>
        </w:rPr>
      </w:pPr>
      <w:r>
        <w:rPr>
          <w:rFonts w:ascii="仿宋_GB2312" w:eastAsia="仿宋_GB2312" w:cs="仿宋_GB2312"/>
          <w:sz w:val="30"/>
          <w:szCs w:val="30"/>
        </w:rPr>
        <w:t>5.</w:t>
      </w:r>
      <w:r>
        <w:rPr>
          <w:rFonts w:hint="eastAsia" w:ascii="仿宋_GB2312" w:eastAsia="仿宋_GB2312" w:cs="仿宋_GB2312"/>
          <w:sz w:val="30"/>
          <w:szCs w:val="30"/>
        </w:rPr>
        <w:t>讲座、公开课</w:t>
      </w:r>
      <w:r>
        <w:rPr>
          <w:rFonts w:ascii="仿宋_GB2312" w:eastAsia="仿宋_GB2312" w:cs="仿宋_GB2312"/>
          <w:sz w:val="30"/>
          <w:szCs w:val="30"/>
        </w:rPr>
        <w:t>(8</w:t>
      </w:r>
      <w:r>
        <w:rPr>
          <w:rFonts w:hint="eastAsia" w:ascii="仿宋_GB2312" w:eastAsia="仿宋_GB2312" w:cs="仿宋_GB2312"/>
          <w:sz w:val="30"/>
          <w:szCs w:val="30"/>
        </w:rPr>
        <w:t>分）</w:t>
      </w:r>
    </w:p>
    <w:p>
      <w:pPr>
        <w:spacing w:line="560" w:lineRule="exact"/>
        <w:ind w:firstLine="600" w:firstLineChars="200"/>
        <w:rPr>
          <w:rFonts w:ascii="仿宋_GB2312" w:eastAsia="仿宋_GB2312" w:cs="仿宋_GB2312"/>
          <w:sz w:val="30"/>
          <w:szCs w:val="30"/>
        </w:rPr>
      </w:pPr>
      <w:r>
        <w:rPr>
          <w:rFonts w:hint="eastAsia" w:ascii="仿宋_GB2312" w:eastAsia="仿宋_GB2312" w:cs="仿宋_GB2312"/>
          <w:sz w:val="30"/>
          <w:szCs w:val="30"/>
        </w:rPr>
        <w:t>受邀省、市讲座每次分别计</w:t>
      </w:r>
      <w:r>
        <w:rPr>
          <w:rFonts w:ascii="仿宋_GB2312" w:eastAsia="仿宋_GB2312" w:cs="仿宋_GB2312"/>
          <w:sz w:val="30"/>
          <w:szCs w:val="30"/>
        </w:rPr>
        <w:t>2</w:t>
      </w:r>
      <w:r>
        <w:rPr>
          <w:rFonts w:hint="eastAsia" w:ascii="仿宋_GB2312" w:eastAsia="仿宋_GB2312" w:cs="仿宋_GB2312"/>
          <w:sz w:val="30"/>
          <w:szCs w:val="30"/>
        </w:rPr>
        <w:t>、</w:t>
      </w:r>
      <w:r>
        <w:rPr>
          <w:rFonts w:ascii="仿宋_GB2312" w:eastAsia="仿宋_GB2312" w:cs="仿宋_GB2312"/>
          <w:sz w:val="30"/>
          <w:szCs w:val="30"/>
        </w:rPr>
        <w:t>1</w:t>
      </w:r>
      <w:r>
        <w:rPr>
          <w:rFonts w:hint="eastAsia" w:ascii="仿宋_GB2312" w:eastAsia="仿宋_GB2312" w:cs="仿宋_GB2312"/>
          <w:sz w:val="30"/>
          <w:szCs w:val="30"/>
        </w:rPr>
        <w:t>分；承担省、市公开课每次分别计</w:t>
      </w:r>
      <w:r>
        <w:rPr>
          <w:rFonts w:ascii="仿宋_GB2312" w:eastAsia="仿宋_GB2312" w:cs="仿宋_GB2312"/>
          <w:sz w:val="30"/>
          <w:szCs w:val="30"/>
        </w:rPr>
        <w:t>2</w:t>
      </w:r>
      <w:r>
        <w:rPr>
          <w:rFonts w:hint="eastAsia" w:ascii="仿宋_GB2312" w:eastAsia="仿宋_GB2312" w:cs="仿宋_GB2312"/>
          <w:sz w:val="30"/>
          <w:szCs w:val="30"/>
        </w:rPr>
        <w:t>分、</w:t>
      </w:r>
      <w:r>
        <w:rPr>
          <w:rFonts w:ascii="仿宋_GB2312" w:eastAsia="仿宋_GB2312" w:cs="仿宋_GB2312"/>
          <w:sz w:val="30"/>
          <w:szCs w:val="30"/>
        </w:rPr>
        <w:t>1</w:t>
      </w:r>
      <w:r>
        <w:rPr>
          <w:rFonts w:hint="eastAsia" w:ascii="仿宋_GB2312" w:eastAsia="仿宋_GB2312" w:cs="仿宋_GB2312"/>
          <w:sz w:val="30"/>
          <w:szCs w:val="30"/>
        </w:rPr>
        <w:t>分。</w:t>
      </w:r>
    </w:p>
    <w:p>
      <w:pPr>
        <w:tabs>
          <w:tab w:val="left" w:pos="312"/>
        </w:tabs>
        <w:spacing w:line="560" w:lineRule="exact"/>
        <w:ind w:firstLine="600" w:firstLineChars="200"/>
        <w:rPr>
          <w:rFonts w:ascii="仿宋_GB2312" w:eastAsia="仿宋_GB2312" w:cs="仿宋_GB2312"/>
          <w:sz w:val="30"/>
          <w:szCs w:val="30"/>
        </w:rPr>
      </w:pPr>
      <w:r>
        <w:rPr>
          <w:rFonts w:ascii="仿宋_GB2312" w:eastAsia="仿宋_GB2312" w:cs="仿宋_GB2312"/>
          <w:sz w:val="30"/>
          <w:szCs w:val="30"/>
        </w:rPr>
        <w:t>6.</w:t>
      </w:r>
      <w:r>
        <w:rPr>
          <w:rFonts w:hint="eastAsia" w:ascii="仿宋_GB2312" w:eastAsia="仿宋_GB2312" w:cs="仿宋_GB2312"/>
          <w:sz w:val="30"/>
          <w:szCs w:val="30"/>
        </w:rPr>
        <w:t>教育、教学情况（</w:t>
      </w:r>
      <w:r>
        <w:rPr>
          <w:rFonts w:ascii="仿宋_GB2312" w:eastAsia="仿宋_GB2312" w:cs="仿宋_GB2312"/>
          <w:sz w:val="30"/>
          <w:szCs w:val="30"/>
        </w:rPr>
        <w:t>8</w:t>
      </w:r>
      <w:r>
        <w:rPr>
          <w:rFonts w:hint="eastAsia" w:ascii="仿宋_GB2312" w:eastAsia="仿宋_GB2312" w:cs="仿宋_GB2312"/>
          <w:sz w:val="30"/>
          <w:szCs w:val="30"/>
        </w:rPr>
        <w:t>分）</w:t>
      </w:r>
    </w:p>
    <w:p>
      <w:pPr>
        <w:spacing w:line="560" w:lineRule="exact"/>
        <w:ind w:firstLine="600" w:firstLineChars="200"/>
        <w:rPr>
          <w:rFonts w:ascii="仿宋_GB2312" w:eastAsia="仿宋_GB2312" w:cs="仿宋_GB2312"/>
          <w:sz w:val="30"/>
          <w:szCs w:val="30"/>
        </w:rPr>
      </w:pPr>
      <w:r>
        <w:rPr>
          <w:rFonts w:hint="eastAsia" w:ascii="仿宋_GB2312" w:eastAsia="仿宋_GB2312" w:cs="仿宋_GB2312"/>
          <w:sz w:val="30"/>
          <w:szCs w:val="30"/>
        </w:rPr>
        <w:t>教学工作获奖：优质课、基本功竞赛、校本课程、选修课程等获国家一等</w:t>
      </w:r>
      <w:r>
        <w:rPr>
          <w:rFonts w:ascii="仿宋_GB2312" w:eastAsia="仿宋_GB2312" w:cs="仿宋_GB2312"/>
          <w:sz w:val="30"/>
          <w:szCs w:val="30"/>
        </w:rPr>
        <w:t>5</w:t>
      </w:r>
      <w:r>
        <w:rPr>
          <w:rFonts w:hint="eastAsia" w:ascii="仿宋_GB2312" w:eastAsia="仿宋_GB2312" w:cs="仿宋_GB2312"/>
          <w:sz w:val="30"/>
          <w:szCs w:val="30"/>
        </w:rPr>
        <w:t>分，二等</w:t>
      </w:r>
      <w:r>
        <w:rPr>
          <w:rFonts w:ascii="仿宋_GB2312" w:eastAsia="仿宋_GB2312" w:cs="仿宋_GB2312"/>
          <w:sz w:val="30"/>
          <w:szCs w:val="30"/>
        </w:rPr>
        <w:t>4</w:t>
      </w:r>
      <w:r>
        <w:rPr>
          <w:rFonts w:hint="eastAsia" w:ascii="仿宋_GB2312" w:eastAsia="仿宋_GB2312" w:cs="仿宋_GB2312"/>
          <w:sz w:val="30"/>
          <w:szCs w:val="30"/>
        </w:rPr>
        <w:t>分，三等</w:t>
      </w:r>
      <w:r>
        <w:rPr>
          <w:rFonts w:ascii="仿宋_GB2312" w:eastAsia="仿宋_GB2312" w:cs="仿宋_GB2312"/>
          <w:sz w:val="30"/>
          <w:szCs w:val="30"/>
        </w:rPr>
        <w:t>2</w:t>
      </w:r>
      <w:r>
        <w:rPr>
          <w:rFonts w:hint="eastAsia" w:ascii="仿宋_GB2312" w:eastAsia="仿宋_GB2312" w:cs="仿宋_GB2312"/>
          <w:sz w:val="30"/>
          <w:szCs w:val="30"/>
        </w:rPr>
        <w:t>分；省一等</w:t>
      </w:r>
      <w:r>
        <w:rPr>
          <w:rFonts w:ascii="仿宋_GB2312" w:eastAsia="仿宋_GB2312" w:cs="仿宋_GB2312"/>
          <w:sz w:val="30"/>
          <w:szCs w:val="30"/>
        </w:rPr>
        <w:t>4</w:t>
      </w:r>
      <w:r>
        <w:rPr>
          <w:rFonts w:hint="eastAsia" w:ascii="仿宋_GB2312" w:eastAsia="仿宋_GB2312" w:cs="仿宋_GB2312"/>
          <w:sz w:val="30"/>
          <w:szCs w:val="30"/>
        </w:rPr>
        <w:t>分、二等</w:t>
      </w:r>
      <w:r>
        <w:rPr>
          <w:rFonts w:ascii="仿宋_GB2312" w:eastAsia="仿宋_GB2312" w:cs="仿宋_GB2312"/>
          <w:sz w:val="30"/>
          <w:szCs w:val="30"/>
        </w:rPr>
        <w:t>3</w:t>
      </w:r>
      <w:r>
        <w:rPr>
          <w:rFonts w:hint="eastAsia" w:ascii="仿宋_GB2312" w:eastAsia="仿宋_GB2312" w:cs="仿宋_GB2312"/>
          <w:sz w:val="30"/>
          <w:szCs w:val="30"/>
        </w:rPr>
        <w:t>分、三等</w:t>
      </w:r>
      <w:r>
        <w:rPr>
          <w:rFonts w:ascii="仿宋_GB2312" w:eastAsia="仿宋_GB2312" w:cs="仿宋_GB2312"/>
          <w:sz w:val="30"/>
          <w:szCs w:val="30"/>
        </w:rPr>
        <w:t>1</w:t>
      </w:r>
      <w:r>
        <w:rPr>
          <w:rFonts w:hint="eastAsia" w:ascii="仿宋_GB2312" w:eastAsia="仿宋_GB2312" w:cs="仿宋_GB2312"/>
          <w:sz w:val="30"/>
          <w:szCs w:val="30"/>
        </w:rPr>
        <w:t>分；市一等</w:t>
      </w:r>
      <w:r>
        <w:rPr>
          <w:rFonts w:ascii="仿宋_GB2312" w:eastAsia="仿宋_GB2312" w:cs="仿宋_GB2312"/>
          <w:sz w:val="30"/>
          <w:szCs w:val="30"/>
        </w:rPr>
        <w:t>3</w:t>
      </w:r>
      <w:r>
        <w:rPr>
          <w:rFonts w:hint="eastAsia" w:ascii="仿宋_GB2312" w:eastAsia="仿宋_GB2312" w:cs="仿宋_GB2312"/>
          <w:sz w:val="30"/>
          <w:szCs w:val="30"/>
        </w:rPr>
        <w:t>分、二等</w:t>
      </w:r>
      <w:r>
        <w:rPr>
          <w:rFonts w:ascii="仿宋_GB2312" w:eastAsia="仿宋_GB2312" w:cs="仿宋_GB2312"/>
          <w:sz w:val="30"/>
          <w:szCs w:val="30"/>
        </w:rPr>
        <w:t>1</w:t>
      </w:r>
      <w:r>
        <w:rPr>
          <w:rFonts w:hint="eastAsia" w:ascii="仿宋_GB2312" w:eastAsia="仿宋_GB2312" w:cs="仿宋_GB2312"/>
          <w:sz w:val="30"/>
          <w:szCs w:val="30"/>
        </w:rPr>
        <w:t>分。</w:t>
      </w:r>
    </w:p>
    <w:p>
      <w:pPr>
        <w:spacing w:line="560" w:lineRule="exact"/>
        <w:ind w:firstLine="600" w:firstLineChars="200"/>
        <w:rPr>
          <w:rFonts w:ascii="仿宋_GB2312" w:eastAsia="仿宋_GB2312" w:cs="仿宋_GB2312"/>
          <w:sz w:val="30"/>
          <w:szCs w:val="30"/>
        </w:rPr>
      </w:pPr>
      <w:r>
        <w:rPr>
          <w:rFonts w:hint="eastAsia" w:ascii="仿宋_GB2312" w:eastAsia="仿宋_GB2312" w:cs="仿宋_GB2312"/>
          <w:sz w:val="30"/>
          <w:szCs w:val="30"/>
        </w:rPr>
        <w:t>专业研究情况（</w:t>
      </w:r>
      <w:r>
        <w:rPr>
          <w:rFonts w:ascii="仿宋_GB2312" w:eastAsia="仿宋_GB2312" w:cs="仿宋_GB2312"/>
          <w:sz w:val="30"/>
          <w:szCs w:val="30"/>
        </w:rPr>
        <w:t>8</w:t>
      </w:r>
      <w:r>
        <w:rPr>
          <w:rFonts w:hint="eastAsia" w:ascii="仿宋_GB2312" w:eastAsia="仿宋_GB2312" w:cs="仿宋_GB2312"/>
          <w:sz w:val="30"/>
          <w:szCs w:val="30"/>
        </w:rPr>
        <w:t>分）</w:t>
      </w:r>
    </w:p>
    <w:p>
      <w:pPr>
        <w:spacing w:line="560" w:lineRule="exact"/>
        <w:ind w:firstLine="600" w:firstLineChars="200"/>
        <w:rPr>
          <w:rFonts w:ascii="仿宋_GB2312" w:eastAsia="仿宋_GB2312" w:cs="仿宋_GB2312"/>
          <w:sz w:val="30"/>
          <w:szCs w:val="30"/>
        </w:rPr>
      </w:pPr>
      <w:r>
        <w:rPr>
          <w:rFonts w:hint="eastAsia" w:ascii="仿宋_GB2312" w:eastAsia="仿宋_GB2312" w:cs="仿宋_GB2312"/>
          <w:sz w:val="30"/>
          <w:szCs w:val="30"/>
        </w:rPr>
        <w:t>论著：正式出版的个人教育教学专著计</w:t>
      </w:r>
      <w:r>
        <w:rPr>
          <w:rFonts w:ascii="仿宋_GB2312" w:eastAsia="仿宋_GB2312" w:cs="仿宋_GB2312"/>
          <w:sz w:val="30"/>
          <w:szCs w:val="30"/>
        </w:rPr>
        <w:t>5</w:t>
      </w:r>
      <w:r>
        <w:rPr>
          <w:rFonts w:hint="eastAsia" w:ascii="仿宋_GB2312" w:eastAsia="仿宋_GB2312" w:cs="仿宋_GB2312"/>
          <w:sz w:val="30"/>
          <w:szCs w:val="30"/>
        </w:rPr>
        <w:t>分，主编计</w:t>
      </w:r>
      <w:r>
        <w:rPr>
          <w:rFonts w:ascii="仿宋_GB2312" w:eastAsia="仿宋_GB2312" w:cs="仿宋_GB2312"/>
          <w:sz w:val="30"/>
          <w:szCs w:val="30"/>
        </w:rPr>
        <w:t>3</w:t>
      </w:r>
      <w:r>
        <w:rPr>
          <w:rFonts w:hint="eastAsia" w:ascii="仿宋_GB2312" w:eastAsia="仿宋_GB2312" w:cs="仿宋_GB2312"/>
          <w:sz w:val="30"/>
          <w:szCs w:val="30"/>
        </w:rPr>
        <w:t>分；主编并正式出版教材计</w:t>
      </w:r>
      <w:r>
        <w:rPr>
          <w:rFonts w:ascii="仿宋_GB2312" w:eastAsia="仿宋_GB2312" w:cs="仿宋_GB2312"/>
          <w:sz w:val="30"/>
          <w:szCs w:val="30"/>
        </w:rPr>
        <w:t>3</w:t>
      </w:r>
      <w:r>
        <w:rPr>
          <w:rFonts w:hint="eastAsia" w:ascii="仿宋_GB2312" w:eastAsia="仿宋_GB2312" w:cs="仿宋_GB2312"/>
          <w:sz w:val="30"/>
          <w:szCs w:val="30"/>
        </w:rPr>
        <w:t>分。</w:t>
      </w:r>
    </w:p>
    <w:p>
      <w:pPr>
        <w:spacing w:line="560" w:lineRule="exact"/>
        <w:ind w:firstLine="600" w:firstLineChars="200"/>
        <w:rPr>
          <w:rFonts w:ascii="仿宋_GB2312" w:eastAsia="仿宋_GB2312" w:cs="仿宋_GB2312"/>
          <w:sz w:val="30"/>
          <w:szCs w:val="30"/>
        </w:rPr>
      </w:pPr>
      <w:r>
        <w:rPr>
          <w:rFonts w:hint="eastAsia" w:ascii="仿宋_GB2312" w:eastAsia="仿宋_GB2312" w:cs="仿宋_GB2312"/>
          <w:sz w:val="30"/>
          <w:szCs w:val="30"/>
        </w:rPr>
        <w:t>课题：承担国家、省、市课题（已结题）研究的负责人或执笔分别计</w:t>
      </w:r>
      <w:r>
        <w:rPr>
          <w:rFonts w:ascii="仿宋_GB2312" w:eastAsia="仿宋_GB2312" w:cs="仿宋_GB2312"/>
          <w:sz w:val="30"/>
          <w:szCs w:val="30"/>
        </w:rPr>
        <w:t>4</w:t>
      </w:r>
      <w:r>
        <w:rPr>
          <w:rFonts w:hint="eastAsia" w:ascii="仿宋_GB2312" w:eastAsia="仿宋_GB2312" w:cs="仿宋_GB2312"/>
          <w:sz w:val="30"/>
          <w:szCs w:val="30"/>
        </w:rPr>
        <w:t>分、</w:t>
      </w:r>
      <w:r>
        <w:rPr>
          <w:rFonts w:ascii="仿宋_GB2312" w:eastAsia="仿宋_GB2312" w:cs="仿宋_GB2312"/>
          <w:sz w:val="30"/>
          <w:szCs w:val="30"/>
        </w:rPr>
        <w:t>3</w:t>
      </w:r>
      <w:r>
        <w:rPr>
          <w:rFonts w:hint="eastAsia" w:ascii="仿宋_GB2312" w:eastAsia="仿宋_GB2312" w:cs="仿宋_GB2312"/>
          <w:sz w:val="30"/>
          <w:szCs w:val="30"/>
        </w:rPr>
        <w:t>分、</w:t>
      </w:r>
      <w:r>
        <w:rPr>
          <w:rFonts w:ascii="仿宋_GB2312" w:eastAsia="仿宋_GB2312" w:cs="仿宋_GB2312"/>
          <w:sz w:val="30"/>
          <w:szCs w:val="30"/>
        </w:rPr>
        <w:t>1</w:t>
      </w:r>
      <w:r>
        <w:rPr>
          <w:rFonts w:hint="eastAsia" w:ascii="仿宋_GB2312" w:eastAsia="仿宋_GB2312" w:cs="仿宋_GB2312"/>
          <w:sz w:val="30"/>
          <w:szCs w:val="30"/>
        </w:rPr>
        <w:t>分；课题获一、二、三等奖分别计国家级</w:t>
      </w:r>
      <w:r>
        <w:rPr>
          <w:rFonts w:ascii="仿宋_GB2312" w:eastAsia="仿宋_GB2312" w:cs="仿宋_GB2312"/>
          <w:sz w:val="30"/>
          <w:szCs w:val="30"/>
        </w:rPr>
        <w:t>8</w:t>
      </w:r>
      <w:r>
        <w:rPr>
          <w:rFonts w:hint="eastAsia" w:ascii="仿宋_GB2312" w:eastAsia="仿宋_GB2312" w:cs="仿宋_GB2312"/>
          <w:sz w:val="30"/>
          <w:szCs w:val="30"/>
        </w:rPr>
        <w:t>分、</w:t>
      </w:r>
      <w:r>
        <w:rPr>
          <w:rFonts w:ascii="仿宋_GB2312" w:eastAsia="仿宋_GB2312" w:cs="仿宋_GB2312"/>
          <w:sz w:val="30"/>
          <w:szCs w:val="30"/>
        </w:rPr>
        <w:t>6</w:t>
      </w:r>
      <w:r>
        <w:rPr>
          <w:rFonts w:hint="eastAsia" w:ascii="仿宋_GB2312" w:eastAsia="仿宋_GB2312" w:cs="仿宋_GB2312"/>
          <w:sz w:val="30"/>
          <w:szCs w:val="30"/>
        </w:rPr>
        <w:t>分、</w:t>
      </w:r>
      <w:r>
        <w:rPr>
          <w:rFonts w:ascii="仿宋_GB2312" w:eastAsia="仿宋_GB2312" w:cs="仿宋_GB2312"/>
          <w:sz w:val="30"/>
          <w:szCs w:val="30"/>
        </w:rPr>
        <w:t>4</w:t>
      </w:r>
      <w:r>
        <w:rPr>
          <w:rFonts w:hint="eastAsia" w:ascii="仿宋_GB2312" w:eastAsia="仿宋_GB2312" w:cs="仿宋_GB2312"/>
          <w:sz w:val="30"/>
          <w:szCs w:val="30"/>
        </w:rPr>
        <w:t>分，省级</w:t>
      </w:r>
      <w:r>
        <w:rPr>
          <w:rFonts w:ascii="仿宋_GB2312" w:eastAsia="仿宋_GB2312" w:cs="仿宋_GB2312"/>
          <w:sz w:val="30"/>
          <w:szCs w:val="30"/>
        </w:rPr>
        <w:t>6</w:t>
      </w:r>
      <w:r>
        <w:rPr>
          <w:rFonts w:hint="eastAsia" w:ascii="仿宋_GB2312" w:eastAsia="仿宋_GB2312" w:cs="仿宋_GB2312"/>
          <w:sz w:val="30"/>
          <w:szCs w:val="30"/>
        </w:rPr>
        <w:t>分、</w:t>
      </w:r>
      <w:r>
        <w:rPr>
          <w:rFonts w:ascii="仿宋_GB2312" w:eastAsia="仿宋_GB2312" w:cs="仿宋_GB2312"/>
          <w:sz w:val="30"/>
          <w:szCs w:val="30"/>
        </w:rPr>
        <w:t>4</w:t>
      </w:r>
      <w:r>
        <w:rPr>
          <w:rFonts w:hint="eastAsia" w:ascii="仿宋_GB2312" w:eastAsia="仿宋_GB2312" w:cs="仿宋_GB2312"/>
          <w:sz w:val="30"/>
          <w:szCs w:val="30"/>
        </w:rPr>
        <w:t>分、</w:t>
      </w:r>
      <w:r>
        <w:rPr>
          <w:rFonts w:ascii="仿宋_GB2312" w:eastAsia="仿宋_GB2312" w:cs="仿宋_GB2312"/>
          <w:sz w:val="30"/>
          <w:szCs w:val="30"/>
        </w:rPr>
        <w:t>2</w:t>
      </w:r>
      <w:r>
        <w:rPr>
          <w:rFonts w:hint="eastAsia" w:ascii="仿宋_GB2312" w:eastAsia="仿宋_GB2312" w:cs="仿宋_GB2312"/>
          <w:sz w:val="30"/>
          <w:szCs w:val="30"/>
        </w:rPr>
        <w:t>分，市级</w:t>
      </w:r>
      <w:r>
        <w:rPr>
          <w:rFonts w:ascii="仿宋_GB2312" w:eastAsia="仿宋_GB2312" w:cs="仿宋_GB2312"/>
          <w:sz w:val="30"/>
          <w:szCs w:val="30"/>
        </w:rPr>
        <w:t>4</w:t>
      </w:r>
      <w:r>
        <w:rPr>
          <w:rFonts w:hint="eastAsia" w:ascii="仿宋_GB2312" w:eastAsia="仿宋_GB2312" w:cs="仿宋_GB2312"/>
          <w:sz w:val="30"/>
          <w:szCs w:val="30"/>
        </w:rPr>
        <w:t>分、</w:t>
      </w:r>
      <w:r>
        <w:rPr>
          <w:rFonts w:ascii="仿宋_GB2312" w:eastAsia="仿宋_GB2312" w:cs="仿宋_GB2312"/>
          <w:sz w:val="30"/>
          <w:szCs w:val="30"/>
        </w:rPr>
        <w:t>2</w:t>
      </w:r>
      <w:r>
        <w:rPr>
          <w:rFonts w:hint="eastAsia" w:ascii="仿宋_GB2312" w:eastAsia="仿宋_GB2312" w:cs="仿宋_GB2312"/>
          <w:sz w:val="30"/>
          <w:szCs w:val="30"/>
        </w:rPr>
        <w:t>分、</w:t>
      </w:r>
      <w:r>
        <w:rPr>
          <w:rFonts w:ascii="仿宋_GB2312" w:eastAsia="仿宋_GB2312" w:cs="仿宋_GB2312"/>
          <w:sz w:val="30"/>
          <w:szCs w:val="30"/>
        </w:rPr>
        <w:t>1</w:t>
      </w:r>
      <w:r>
        <w:rPr>
          <w:rFonts w:hint="eastAsia" w:ascii="仿宋_GB2312" w:eastAsia="仿宋_GB2312" w:cs="仿宋_GB2312"/>
          <w:sz w:val="30"/>
          <w:szCs w:val="30"/>
        </w:rPr>
        <w:t>分（其中：教学成果获国家级一等奖或二等奖计</w:t>
      </w:r>
      <w:r>
        <w:rPr>
          <w:rFonts w:ascii="仿宋_GB2312" w:eastAsia="仿宋_GB2312" w:cs="仿宋_GB2312"/>
          <w:sz w:val="30"/>
          <w:szCs w:val="30"/>
        </w:rPr>
        <w:t>8</w:t>
      </w:r>
      <w:r>
        <w:rPr>
          <w:rFonts w:hint="eastAsia" w:ascii="仿宋_GB2312" w:eastAsia="仿宋_GB2312" w:cs="仿宋_GB2312"/>
          <w:sz w:val="30"/>
          <w:szCs w:val="30"/>
        </w:rPr>
        <w:t>分，省级一等奖和二等奖分别计</w:t>
      </w:r>
      <w:r>
        <w:rPr>
          <w:rFonts w:ascii="仿宋_GB2312" w:eastAsia="仿宋_GB2312" w:cs="仿宋_GB2312"/>
          <w:sz w:val="30"/>
          <w:szCs w:val="30"/>
        </w:rPr>
        <w:t>7</w:t>
      </w:r>
      <w:r>
        <w:rPr>
          <w:rFonts w:hint="eastAsia" w:ascii="仿宋_GB2312" w:eastAsia="仿宋_GB2312" w:cs="仿宋_GB2312"/>
          <w:sz w:val="30"/>
          <w:szCs w:val="30"/>
        </w:rPr>
        <w:t>分、</w:t>
      </w:r>
      <w:r>
        <w:rPr>
          <w:rFonts w:ascii="仿宋_GB2312" w:eastAsia="仿宋_GB2312" w:cs="仿宋_GB2312"/>
          <w:sz w:val="30"/>
          <w:szCs w:val="30"/>
        </w:rPr>
        <w:t>6</w:t>
      </w:r>
      <w:r>
        <w:rPr>
          <w:rFonts w:hint="eastAsia" w:ascii="仿宋_GB2312" w:eastAsia="仿宋_GB2312" w:cs="仿宋_GB2312"/>
          <w:sz w:val="30"/>
          <w:szCs w:val="30"/>
        </w:rPr>
        <w:t>分；课题组成员按该课题得分除以合作人数计分）。</w:t>
      </w:r>
      <w:r>
        <w:rPr>
          <w:rFonts w:ascii="仿宋_GB2312" w:eastAsia="仿宋_GB2312" w:cs="仿宋_GB2312"/>
          <w:sz w:val="30"/>
          <w:szCs w:val="30"/>
        </w:rPr>
        <w:t xml:space="preserve"> </w:t>
      </w:r>
    </w:p>
    <w:p>
      <w:pPr>
        <w:spacing w:line="560" w:lineRule="exact"/>
        <w:ind w:firstLine="600" w:firstLineChars="200"/>
        <w:rPr>
          <w:rFonts w:ascii="仿宋_GB2312" w:eastAsia="仿宋_GB2312" w:cs="仿宋_GB2312"/>
          <w:sz w:val="30"/>
          <w:szCs w:val="30"/>
        </w:rPr>
      </w:pPr>
      <w:r>
        <w:rPr>
          <w:rFonts w:hint="eastAsia" w:ascii="仿宋_GB2312" w:eastAsia="仿宋_GB2312" w:cs="仿宋_GB2312"/>
          <w:sz w:val="30"/>
          <w:szCs w:val="30"/>
        </w:rPr>
        <w:t>论文：发表在国家刊物（核心期刊）的每篇计</w:t>
      </w:r>
      <w:r>
        <w:rPr>
          <w:rFonts w:ascii="仿宋_GB2312" w:eastAsia="仿宋_GB2312" w:cs="仿宋_GB2312"/>
          <w:sz w:val="30"/>
          <w:szCs w:val="30"/>
        </w:rPr>
        <w:t>4</w:t>
      </w:r>
      <w:r>
        <w:rPr>
          <w:rFonts w:hint="eastAsia" w:ascii="仿宋_GB2312" w:eastAsia="仿宋_GB2312" w:cs="仿宋_GB2312"/>
          <w:sz w:val="30"/>
          <w:szCs w:val="30"/>
        </w:rPr>
        <w:t>分、省级</w:t>
      </w:r>
      <w:r>
        <w:rPr>
          <w:rFonts w:ascii="仿宋_GB2312" w:eastAsia="仿宋_GB2312" w:cs="仿宋_GB2312"/>
          <w:sz w:val="30"/>
          <w:szCs w:val="30"/>
        </w:rPr>
        <w:t>2</w:t>
      </w:r>
      <w:r>
        <w:rPr>
          <w:rFonts w:hint="eastAsia" w:ascii="仿宋_GB2312" w:eastAsia="仿宋_GB2312" w:cs="仿宋_GB2312"/>
          <w:sz w:val="30"/>
          <w:szCs w:val="30"/>
        </w:rPr>
        <w:t>分、市级</w:t>
      </w:r>
      <w:r>
        <w:rPr>
          <w:rFonts w:ascii="仿宋_GB2312" w:eastAsia="仿宋_GB2312" w:cs="仿宋_GB2312"/>
          <w:sz w:val="30"/>
          <w:szCs w:val="30"/>
        </w:rPr>
        <w:t>1</w:t>
      </w:r>
      <w:r>
        <w:rPr>
          <w:rFonts w:hint="eastAsia" w:ascii="仿宋_GB2312" w:eastAsia="仿宋_GB2312" w:cs="仿宋_GB2312"/>
          <w:sz w:val="30"/>
          <w:szCs w:val="30"/>
        </w:rPr>
        <w:t>分；获省级一、二、三等奖分别计</w:t>
      </w:r>
      <w:r>
        <w:rPr>
          <w:rFonts w:ascii="仿宋_GB2312" w:eastAsia="仿宋_GB2312" w:cs="仿宋_GB2312"/>
          <w:sz w:val="30"/>
          <w:szCs w:val="30"/>
        </w:rPr>
        <w:t>3</w:t>
      </w:r>
      <w:r>
        <w:rPr>
          <w:rFonts w:hint="eastAsia" w:ascii="仿宋_GB2312" w:eastAsia="仿宋_GB2312" w:cs="仿宋_GB2312"/>
          <w:sz w:val="30"/>
          <w:szCs w:val="30"/>
        </w:rPr>
        <w:t>分、</w:t>
      </w:r>
      <w:r>
        <w:rPr>
          <w:rFonts w:ascii="仿宋_GB2312" w:eastAsia="仿宋_GB2312" w:cs="仿宋_GB2312"/>
          <w:sz w:val="30"/>
          <w:szCs w:val="30"/>
        </w:rPr>
        <w:t>2</w:t>
      </w:r>
      <w:r>
        <w:rPr>
          <w:rFonts w:hint="eastAsia" w:ascii="仿宋_GB2312" w:eastAsia="仿宋_GB2312" w:cs="仿宋_GB2312"/>
          <w:sz w:val="30"/>
          <w:szCs w:val="30"/>
        </w:rPr>
        <w:t>分、</w:t>
      </w:r>
      <w:r>
        <w:rPr>
          <w:rFonts w:ascii="仿宋_GB2312" w:eastAsia="仿宋_GB2312" w:cs="仿宋_GB2312"/>
          <w:sz w:val="30"/>
          <w:szCs w:val="30"/>
        </w:rPr>
        <w:t>1</w:t>
      </w:r>
      <w:r>
        <w:rPr>
          <w:rFonts w:hint="eastAsia" w:ascii="仿宋_GB2312" w:eastAsia="仿宋_GB2312" w:cs="仿宋_GB2312"/>
          <w:sz w:val="30"/>
          <w:szCs w:val="30"/>
        </w:rPr>
        <w:t>分，市级一、二等奖分别计</w:t>
      </w:r>
      <w:r>
        <w:rPr>
          <w:rFonts w:ascii="仿宋_GB2312" w:eastAsia="仿宋_GB2312" w:cs="仿宋_GB2312"/>
          <w:sz w:val="30"/>
          <w:szCs w:val="30"/>
        </w:rPr>
        <w:t>2</w:t>
      </w:r>
      <w:r>
        <w:rPr>
          <w:rFonts w:hint="eastAsia" w:ascii="仿宋_GB2312" w:eastAsia="仿宋_GB2312" w:cs="仿宋_GB2312"/>
          <w:sz w:val="30"/>
          <w:szCs w:val="30"/>
        </w:rPr>
        <w:t>分、</w:t>
      </w:r>
      <w:r>
        <w:rPr>
          <w:rFonts w:ascii="仿宋_GB2312" w:eastAsia="仿宋_GB2312" w:cs="仿宋_GB2312"/>
          <w:sz w:val="30"/>
          <w:szCs w:val="30"/>
        </w:rPr>
        <w:t>1</w:t>
      </w:r>
      <w:r>
        <w:rPr>
          <w:rFonts w:hint="eastAsia" w:ascii="仿宋_GB2312" w:eastAsia="仿宋_GB2312" w:cs="仿宋_GB2312"/>
          <w:sz w:val="30"/>
          <w:szCs w:val="30"/>
        </w:rPr>
        <w:t>分。（同一篇论文、同一个课题取最高分；</w:t>
      </w:r>
      <w:r>
        <w:rPr>
          <w:rFonts w:hint="eastAsia" w:ascii="仿宋_GB2312" w:hAnsi="宋体" w:eastAsia="仿宋_GB2312" w:cs="仿宋_GB2312"/>
          <w:sz w:val="30"/>
          <w:szCs w:val="30"/>
        </w:rPr>
        <w:t>公开发表的论文，首先该刊物需要国家新闻出版署</w:t>
      </w:r>
      <w:bookmarkStart w:id="0" w:name="_GoBack"/>
      <w:bookmarkEnd w:id="0"/>
      <w:r>
        <w:rPr>
          <w:rFonts w:hint="eastAsia" w:ascii="仿宋_GB2312" w:hAnsi="宋体" w:eastAsia="仿宋_GB2312" w:cs="仿宋_GB2312"/>
          <w:sz w:val="30"/>
          <w:szCs w:val="30"/>
        </w:rPr>
        <w:t>期刊社能查询；其次该论文能在中国知网或万方数据知识服务平台能查询到，才能计分。）</w:t>
      </w:r>
    </w:p>
    <w:p>
      <w:pPr>
        <w:spacing w:line="560" w:lineRule="exact"/>
        <w:ind w:firstLine="600" w:firstLineChars="200"/>
        <w:rPr>
          <w:rFonts w:ascii="黑体" w:hAnsi="黑体" w:eastAsia="黑体" w:cs="仿宋_GB2312"/>
          <w:sz w:val="30"/>
          <w:szCs w:val="30"/>
        </w:rPr>
      </w:pPr>
      <w:r>
        <w:rPr>
          <w:rFonts w:hint="eastAsia" w:ascii="黑体" w:hAnsi="黑体" w:eastAsia="黑体" w:cs="仿宋_GB2312"/>
          <w:sz w:val="30"/>
          <w:szCs w:val="30"/>
        </w:rPr>
        <w:t>二、业务考核分（</w:t>
      </w:r>
      <w:r>
        <w:rPr>
          <w:rFonts w:ascii="黑体" w:hAnsi="黑体" w:eastAsia="黑体" w:cs="仿宋_GB2312"/>
          <w:sz w:val="30"/>
          <w:szCs w:val="30"/>
        </w:rPr>
        <w:t>50</w:t>
      </w:r>
      <w:r>
        <w:rPr>
          <w:rFonts w:hint="eastAsia" w:ascii="黑体" w:hAnsi="黑体" w:eastAsia="黑体" w:cs="仿宋_GB2312"/>
          <w:sz w:val="30"/>
          <w:szCs w:val="30"/>
        </w:rPr>
        <w:t>分）</w:t>
      </w:r>
    </w:p>
    <w:p>
      <w:pPr>
        <w:spacing w:line="560" w:lineRule="exact"/>
        <w:ind w:firstLine="600" w:firstLineChars="200"/>
        <w:rPr>
          <w:rFonts w:ascii="仿宋_GB2312" w:eastAsia="仿宋_GB2312" w:cs="仿宋_GB2312"/>
          <w:sz w:val="30"/>
          <w:szCs w:val="30"/>
        </w:rPr>
      </w:pPr>
      <w:r>
        <w:rPr>
          <w:rFonts w:hint="eastAsia" w:ascii="仿宋_GB2312" w:eastAsia="仿宋_GB2312" w:cs="仿宋_GB2312"/>
          <w:sz w:val="30"/>
          <w:szCs w:val="30"/>
        </w:rPr>
        <w:t>业务考核采用说课和</w:t>
      </w:r>
      <w:r>
        <w:rPr>
          <w:rFonts w:hint="eastAsia" w:ascii="仿宋_GB2312" w:eastAsia="仿宋_GB2312" w:cs="仿宋_GB2312"/>
          <w:bCs/>
          <w:sz w:val="30"/>
          <w:szCs w:val="30"/>
        </w:rPr>
        <w:t>答辩</w:t>
      </w:r>
      <w:r>
        <w:rPr>
          <w:rFonts w:hint="eastAsia" w:ascii="仿宋_GB2312" w:eastAsia="仿宋_GB2312" w:cs="仿宋_GB2312"/>
          <w:sz w:val="30"/>
          <w:szCs w:val="30"/>
        </w:rPr>
        <w:t>形式。业务考核</w:t>
      </w:r>
      <w:r>
        <w:rPr>
          <w:rFonts w:hint="eastAsia" w:ascii="仿宋_GB2312" w:hAnsi="仿宋_GB2312" w:eastAsia="仿宋_GB2312" w:cs="仿宋_GB2312"/>
          <w:sz w:val="30"/>
          <w:szCs w:val="30"/>
        </w:rPr>
        <w:t>主要考察专业知识与能力的运用、教育教学理论与实践、教学教研工作的思路与建议等。</w:t>
      </w:r>
    </w:p>
    <w:p/>
    <w:sectPr>
      <w:footerReference r:id="rId5" w:type="first"/>
      <w:footerReference r:id="rId3" w:type="default"/>
      <w:footerReference r:id="rId4" w:type="even"/>
      <w:pgSz w:w="11907" w:h="16839"/>
      <w:pgMar w:top="1701" w:right="1474" w:bottom="1418" w:left="1588" w:header="851" w:footer="992" w:gutter="0"/>
      <w:cols w:space="720" w:num="1"/>
      <w:rtlGutter w:val="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pPr>
    <w:r>
      <w:rPr>
        <w:rStyle w:val="17"/>
        <w:rFonts w:cs="Arial"/>
      </w:rPr>
      <w:fldChar w:fldCharType="begin"/>
    </w:r>
    <w:r>
      <w:rPr>
        <w:rStyle w:val="17"/>
        <w:rFonts w:cs="Arial"/>
      </w:rPr>
      <w:instrText xml:space="preserve">Page</w:instrText>
    </w:r>
    <w:r>
      <w:rPr>
        <w:rStyle w:val="17"/>
        <w:rFonts w:cs="Arial"/>
      </w:rPr>
      <w:fldChar w:fldCharType="separate"/>
    </w:r>
    <w:r>
      <w:rPr>
        <w:rStyle w:val="17"/>
        <w:rFonts w:cs="Arial"/>
      </w:rPr>
      <w:t>1</w:t>
    </w:r>
    <w:r>
      <w:rPr>
        <w:rStyle w:val="17"/>
        <w:rFonts w:cs="Arial"/>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pPr>
    <w:r>
      <w:rPr>
        <w:rStyle w:val="17"/>
        <w:rFonts w:cs="Arial"/>
      </w:rPr>
      <w:fldChar w:fldCharType="begin"/>
    </w:r>
    <w:r>
      <w:rPr>
        <w:rStyle w:val="17"/>
        <w:rFonts w:cs="Arial"/>
      </w:rPr>
      <w:instrText xml:space="preserve">Page</w:instrText>
    </w:r>
    <w:r>
      <w:rPr>
        <w:rStyle w:val="17"/>
        <w:rFonts w:cs="Arial"/>
      </w:rPr>
      <w:fldChar w:fldCharType="separate"/>
    </w:r>
    <w:r>
      <w:rPr>
        <w:rStyle w:val="17"/>
        <w:rFonts w:cs="Arial"/>
      </w:rPr>
      <w:t>1</w:t>
    </w:r>
    <w:r>
      <w:rPr>
        <w:rStyle w:val="17"/>
        <w:rFonts w:cs="Arial"/>
      </w:rP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pPr>
    <w:r>
      <w:rPr>
        <w:rStyle w:val="17"/>
        <w:rFonts w:cs="Arial"/>
      </w:rPr>
      <w:fldChar w:fldCharType="begin"/>
    </w:r>
    <w:r>
      <w:rPr>
        <w:rStyle w:val="17"/>
        <w:rFonts w:cs="Arial"/>
      </w:rPr>
      <w:instrText xml:space="preserve">Page</w:instrText>
    </w:r>
    <w:r>
      <w:rPr>
        <w:rStyle w:val="17"/>
        <w:rFonts w:cs="Arial"/>
      </w:rPr>
      <w:fldChar w:fldCharType="separate"/>
    </w:r>
    <w:r>
      <w:rPr>
        <w:rStyle w:val="17"/>
        <w:rFonts w:cs="Arial"/>
      </w:rPr>
      <w:t>1</w:t>
    </w:r>
    <w:r>
      <w:rPr>
        <w:rStyle w:val="17"/>
        <w:rFonts w:cs="Arial"/>
      </w:rPr>
      <w:fldChar w:fldCharType="end"/>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bordersDoNotSurroundHeader w:val="1"/>
  <w:bordersDoNotSurroundFooter w:val="1"/>
  <w:documentProtection w:edit="readOnly" w:enforcement="0"/>
  <w:defaultTabStop w:val="420"/>
  <w:drawingGridHorizontalSpacing w:val="105"/>
  <w:drawingGridVerticalSpacing w:val="156"/>
  <w:displayHorizontalDrawingGridEvery w:val="0"/>
  <w:characterSpacingControl w:val="compressPunctuation"/>
  <w:noLineBreaksAfter w:lang="zh-CN" w:val="$([{£¥·‘“〈《「『【〔〖〝﹙﹛﹝＄（．［｛￡￥"/>
  <w:noLineBreaksBefore w:lang="zh-CN" w:val="!%),.:;&gt;?]}¢¨°·ˇˉ―‖’”…‰′″›℃∶、。〃〉》」』】〕〗〞︶︺︾﹀﹄﹚﹜﹞！＂％＇），．：；？］｀｜｝～￠"/>
  <w:compat>
    <w:spaceForUL/>
    <w:balanceSingleByteDoubleByteWidth/>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WFmZDMzNDJlYjk0NGQ3NzllM2I0OGQ2YjI3YzkwYzUifQ=="/>
    <w:docVar w:name="KSO_WPS_MARK_KEY" w:val="92205b36-265c-48ed-afc5-e7e4524396e9"/>
  </w:docVars>
  <w:rsids>
    <w:rsidRoot w:val="00805608"/>
    <w:rsid w:val="00020627"/>
    <w:rsid w:val="001E79BC"/>
    <w:rsid w:val="002738BE"/>
    <w:rsid w:val="002C2EA6"/>
    <w:rsid w:val="00487698"/>
    <w:rsid w:val="00660C8C"/>
    <w:rsid w:val="00787001"/>
    <w:rsid w:val="00805608"/>
    <w:rsid w:val="00987A82"/>
    <w:rsid w:val="00991B13"/>
    <w:rsid w:val="00B77575"/>
    <w:rsid w:val="07053090"/>
    <w:rsid w:val="0FB71DF8"/>
    <w:rsid w:val="492F39C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Arial"/>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nhideWhenUsed="0" w:uiPriority="99"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99" w:semiHidden="0"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Arial"/>
      <w:kern w:val="2"/>
      <w:sz w:val="21"/>
      <w:szCs w:val="21"/>
      <w:lang w:val="en-US" w:eastAsia="zh-CN" w:bidi="ar-SA"/>
    </w:rPr>
  </w:style>
  <w:style w:type="paragraph" w:styleId="2">
    <w:name w:val="heading 1"/>
    <w:basedOn w:val="1"/>
    <w:next w:val="1"/>
    <w:link w:val="19"/>
    <w:qFormat/>
    <w:uiPriority w:val="99"/>
    <w:pPr>
      <w:widowControl/>
      <w:spacing w:before="100" w:beforeAutospacing="1" w:after="100" w:afterAutospacing="1"/>
      <w:jc w:val="left"/>
      <w:outlineLvl w:val="0"/>
    </w:pPr>
    <w:rPr>
      <w:rFonts w:ascii="宋体"/>
      <w:b/>
      <w:kern w:val="36"/>
      <w:sz w:val="48"/>
    </w:rPr>
  </w:style>
  <w:style w:type="paragraph" w:styleId="3">
    <w:name w:val="heading 2"/>
    <w:basedOn w:val="1"/>
    <w:next w:val="1"/>
    <w:link w:val="20"/>
    <w:qFormat/>
    <w:uiPriority w:val="99"/>
    <w:pPr>
      <w:keepNext/>
      <w:keepLines/>
      <w:spacing w:before="260" w:after="260" w:line="415" w:lineRule="auto"/>
      <w:outlineLvl w:val="1"/>
    </w:pPr>
    <w:rPr>
      <w:rFonts w:eastAsia="黑体"/>
      <w:b/>
      <w:bCs/>
      <w:sz w:val="32"/>
      <w:szCs w:val="32"/>
    </w:rPr>
  </w:style>
  <w:style w:type="paragraph" w:styleId="4">
    <w:name w:val="heading 3"/>
    <w:basedOn w:val="1"/>
    <w:next w:val="1"/>
    <w:link w:val="21"/>
    <w:qFormat/>
    <w:uiPriority w:val="99"/>
    <w:pPr>
      <w:keepNext/>
      <w:keepLines/>
      <w:spacing w:before="260" w:after="260" w:line="415" w:lineRule="auto"/>
      <w:outlineLvl w:val="2"/>
    </w:pPr>
    <w:rPr>
      <w:b/>
      <w:bCs/>
      <w:sz w:val="32"/>
      <w:szCs w:val="32"/>
    </w:rPr>
  </w:style>
  <w:style w:type="character" w:default="1" w:styleId="15">
    <w:name w:val="Default Paragraph Font"/>
    <w:semiHidden/>
    <w:uiPriority w:val="99"/>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5">
    <w:name w:val="index 5"/>
    <w:basedOn w:val="1"/>
    <w:next w:val="1"/>
    <w:uiPriority w:val="99"/>
    <w:pPr>
      <w:ind w:left="1680"/>
    </w:pPr>
  </w:style>
  <w:style w:type="paragraph" w:styleId="6">
    <w:name w:val="annotation text"/>
    <w:basedOn w:val="1"/>
    <w:link w:val="22"/>
    <w:uiPriority w:val="99"/>
    <w:pPr>
      <w:jc w:val="left"/>
    </w:pPr>
  </w:style>
  <w:style w:type="paragraph" w:styleId="7">
    <w:name w:val="Body Text"/>
    <w:basedOn w:val="1"/>
    <w:link w:val="28"/>
    <w:qFormat/>
    <w:uiPriority w:val="99"/>
    <w:pPr>
      <w:spacing w:after="120"/>
    </w:pPr>
  </w:style>
  <w:style w:type="paragraph" w:styleId="8">
    <w:name w:val="Date"/>
    <w:basedOn w:val="1"/>
    <w:next w:val="1"/>
    <w:link w:val="30"/>
    <w:qFormat/>
    <w:uiPriority w:val="99"/>
    <w:pPr>
      <w:ind w:left="100" w:leftChars="2500"/>
    </w:pPr>
  </w:style>
  <w:style w:type="paragraph" w:styleId="9">
    <w:name w:val="footer"/>
    <w:basedOn w:val="1"/>
    <w:link w:val="23"/>
    <w:uiPriority w:val="99"/>
    <w:pPr>
      <w:tabs>
        <w:tab w:val="center" w:pos="4153"/>
        <w:tab w:val="right" w:pos="8307"/>
      </w:tabs>
      <w:snapToGrid w:val="0"/>
      <w:jc w:val="left"/>
    </w:pPr>
    <w:rPr>
      <w:sz w:val="18"/>
      <w:szCs w:val="18"/>
    </w:rPr>
  </w:style>
  <w:style w:type="paragraph" w:styleId="10">
    <w:name w:val="header"/>
    <w:basedOn w:val="1"/>
    <w:link w:val="24"/>
    <w:qFormat/>
    <w:uiPriority w:val="99"/>
    <w:pPr>
      <w:pBdr>
        <w:bottom w:val="single" w:color="auto" w:sz="6" w:space="1"/>
      </w:pBdr>
      <w:tabs>
        <w:tab w:val="center" w:pos="4153"/>
        <w:tab w:val="right" w:pos="8307"/>
      </w:tabs>
      <w:snapToGrid w:val="0"/>
      <w:jc w:val="center"/>
    </w:pPr>
    <w:rPr>
      <w:sz w:val="18"/>
      <w:szCs w:val="18"/>
    </w:rPr>
  </w:style>
  <w:style w:type="paragraph" w:styleId="11">
    <w:name w:val="Normal (Web)"/>
    <w:basedOn w:val="1"/>
    <w:next w:val="5"/>
    <w:qFormat/>
    <w:uiPriority w:val="99"/>
    <w:pPr>
      <w:widowControl/>
      <w:spacing w:before="100" w:beforeAutospacing="1" w:after="100" w:afterAutospacing="1"/>
      <w:jc w:val="left"/>
    </w:pPr>
    <w:rPr>
      <w:rFonts w:ascii="宋体"/>
      <w:kern w:val="0"/>
      <w:sz w:val="24"/>
    </w:rPr>
  </w:style>
  <w:style w:type="paragraph" w:styleId="12">
    <w:name w:val="Body Text First Indent"/>
    <w:basedOn w:val="7"/>
    <w:link w:val="29"/>
    <w:qFormat/>
    <w:uiPriority w:val="99"/>
    <w:pPr>
      <w:ind w:firstLine="420" w:firstLineChars="100"/>
    </w:pPr>
    <w:rPr>
      <w:rFonts w:cs="Times New Roman"/>
      <w:szCs w:val="24"/>
    </w:rPr>
  </w:style>
  <w:style w:type="table" w:styleId="14">
    <w:name w:val="Table Grid"/>
    <w:basedOn w:val="13"/>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6">
    <w:name w:val="Strong"/>
    <w:basedOn w:val="15"/>
    <w:qFormat/>
    <w:uiPriority w:val="99"/>
    <w:rPr>
      <w:rFonts w:cs="Times New Roman"/>
      <w:b/>
    </w:rPr>
  </w:style>
  <w:style w:type="character" w:styleId="17">
    <w:name w:val="page number"/>
    <w:basedOn w:val="15"/>
    <w:qFormat/>
    <w:uiPriority w:val="99"/>
    <w:rPr>
      <w:rFonts w:cs="Times New Roman"/>
    </w:rPr>
  </w:style>
  <w:style w:type="character" w:styleId="18">
    <w:name w:val="Hyperlink"/>
    <w:basedOn w:val="15"/>
    <w:qFormat/>
    <w:uiPriority w:val="99"/>
    <w:rPr>
      <w:rFonts w:cs="Times New Roman"/>
      <w:color w:val="0000FF"/>
      <w:u w:val="single"/>
    </w:rPr>
  </w:style>
  <w:style w:type="character" w:customStyle="1" w:styleId="19">
    <w:name w:val="Heading 1 Char"/>
    <w:basedOn w:val="15"/>
    <w:link w:val="2"/>
    <w:uiPriority w:val="9"/>
    <w:rPr>
      <w:b/>
      <w:bCs/>
      <w:kern w:val="44"/>
      <w:sz w:val="44"/>
      <w:szCs w:val="44"/>
    </w:rPr>
  </w:style>
  <w:style w:type="character" w:customStyle="1" w:styleId="20">
    <w:name w:val="Heading 2 Char"/>
    <w:basedOn w:val="15"/>
    <w:link w:val="3"/>
    <w:semiHidden/>
    <w:uiPriority w:val="9"/>
    <w:rPr>
      <w:rFonts w:asciiTheme="majorHAnsi" w:hAnsiTheme="majorHAnsi" w:eastAsiaTheme="majorEastAsia" w:cstheme="majorBidi"/>
      <w:b/>
      <w:bCs/>
      <w:sz w:val="32"/>
      <w:szCs w:val="32"/>
    </w:rPr>
  </w:style>
  <w:style w:type="character" w:customStyle="1" w:styleId="21">
    <w:name w:val="Heading 3 Char"/>
    <w:basedOn w:val="15"/>
    <w:link w:val="4"/>
    <w:semiHidden/>
    <w:uiPriority w:val="9"/>
    <w:rPr>
      <w:b/>
      <w:bCs/>
      <w:sz w:val="32"/>
      <w:szCs w:val="32"/>
    </w:rPr>
  </w:style>
  <w:style w:type="character" w:customStyle="1" w:styleId="22">
    <w:name w:val="Comment Text Char"/>
    <w:basedOn w:val="15"/>
    <w:link w:val="6"/>
    <w:semiHidden/>
    <w:uiPriority w:val="99"/>
    <w:rPr>
      <w:szCs w:val="21"/>
    </w:rPr>
  </w:style>
  <w:style w:type="character" w:customStyle="1" w:styleId="23">
    <w:name w:val="Footer Char"/>
    <w:basedOn w:val="15"/>
    <w:link w:val="9"/>
    <w:semiHidden/>
    <w:qFormat/>
    <w:uiPriority w:val="99"/>
    <w:rPr>
      <w:sz w:val="18"/>
      <w:szCs w:val="18"/>
    </w:rPr>
  </w:style>
  <w:style w:type="character" w:customStyle="1" w:styleId="24">
    <w:name w:val="Header Char"/>
    <w:basedOn w:val="15"/>
    <w:link w:val="10"/>
    <w:semiHidden/>
    <w:qFormat/>
    <w:uiPriority w:val="99"/>
    <w:rPr>
      <w:sz w:val="18"/>
      <w:szCs w:val="18"/>
    </w:rPr>
  </w:style>
  <w:style w:type="paragraph" w:customStyle="1" w:styleId="25">
    <w:name w:val="Char"/>
    <w:basedOn w:val="1"/>
    <w:qFormat/>
    <w:uiPriority w:val="99"/>
  </w:style>
  <w:style w:type="character" w:customStyle="1" w:styleId="26">
    <w:name w:val="NormalCharacter"/>
    <w:qFormat/>
    <w:uiPriority w:val="99"/>
  </w:style>
  <w:style w:type="paragraph" w:customStyle="1" w:styleId="27">
    <w:name w:val="Char1"/>
    <w:basedOn w:val="1"/>
    <w:uiPriority w:val="99"/>
    <w:rPr>
      <w:rFonts w:cs="Times New Roman"/>
      <w:szCs w:val="24"/>
    </w:rPr>
  </w:style>
  <w:style w:type="character" w:customStyle="1" w:styleId="28">
    <w:name w:val="Body Text Char"/>
    <w:basedOn w:val="15"/>
    <w:link w:val="7"/>
    <w:semiHidden/>
    <w:uiPriority w:val="99"/>
    <w:rPr>
      <w:szCs w:val="21"/>
    </w:rPr>
  </w:style>
  <w:style w:type="character" w:customStyle="1" w:styleId="29">
    <w:name w:val="Body Text First Indent Char"/>
    <w:basedOn w:val="28"/>
    <w:link w:val="12"/>
    <w:semiHidden/>
    <w:qFormat/>
    <w:uiPriority w:val="99"/>
  </w:style>
  <w:style w:type="character" w:customStyle="1" w:styleId="30">
    <w:name w:val="Date Char"/>
    <w:basedOn w:val="15"/>
    <w:link w:val="8"/>
    <w:semiHidden/>
    <w:qFormat/>
    <w:uiPriority w:val="99"/>
    <w:rPr>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8</Pages>
  <Words>511</Words>
  <Characters>2915</Characters>
  <Lines>0</Lines>
  <Paragraphs>0</Paragraphs>
  <TotalTime>58</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2024-05-06T06:06:00Z</dcterms:created>
  <dc:creator>admin</dc:creator>
  <cp:lastModifiedBy>Administrator</cp:lastModifiedBy>
  <cp:lastPrinted>2024-06-24T02:03:00Z</cp:lastPrinted>
  <dcterms:modified xsi:type="dcterms:W3CDTF">2024-06-24T02:23:59Z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F5A6C93CB8854DA0BA91DAB5013A05B7_12</vt:lpwstr>
  </property>
</Properties>
</file>