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重庆市巴南区人民政府一品街道办事处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val="en-US" w:eastAsia="zh-CN"/>
        </w:rPr>
        <w:t>关于2024年上半年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公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开招聘公益性岗位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工作人员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的补充通知</w:t>
      </w:r>
    </w:p>
    <w:p>
      <w:pP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根据《重庆市公益性岗位开发和管理办法》（渝人社发〔2016〕239号）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文件规定，对离校两年内登记失业高校毕业生的定义，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对6月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日发布的《重庆市巴南区人民政府一品街道办事处2024年上半年公开招聘公益性岗位工作人员简章》第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的招聘条件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内容作如下调整：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基本条件第三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：“</w:t>
      </w:r>
      <w:r>
        <w:rPr>
          <w:rFonts w:hint="default" w:ascii="Times New Roman" w:hAnsi="Times New Roman" w:eastAsia="方正楷体_GBK" w:cs="Times New Roman"/>
          <w:snapToGrid w:val="0"/>
          <w:kern w:val="0"/>
          <w:sz w:val="32"/>
          <w:szCs w:val="32"/>
        </w:rPr>
        <w:t>具有全日制大学专科及以上学历（专业不限），且为离校2年内未就业的高校毕业生（202</w:t>
      </w:r>
      <w:r>
        <w:rPr>
          <w:rFonts w:hint="default" w:ascii="Times New Roman" w:hAnsi="Times New Roman" w:eastAsia="方正楷体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楷体_GBK" w:cs="Times New Roman"/>
          <w:snapToGrid w:val="0"/>
          <w:kern w:val="0"/>
          <w:sz w:val="32"/>
          <w:szCs w:val="32"/>
        </w:rPr>
        <w:t>月之后取得毕业证）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除以上调整事项外，其他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要求不变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国内普通高等院校应届毕业生须于2024年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日前取得相应毕业证书和学位证书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尚未取得毕业（学位）证的普通高等学历教育2024年毕业生应提供学校签章的《重庆市巴南区一品街道2024年上半年公开招聘公益性岗位报名推荐表》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（附件），持表报名。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附件：重庆市巴南区一品街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道2024年上半年公开招聘公益性岗位报名推荐表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重庆市巴南区人民政府一品街道办事处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2024年6月12日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ZGZhMGZiNWVkZWE1MTdhYWRkMDY4NWI5MTM3OTcifQ=="/>
  </w:docVars>
  <w:rsids>
    <w:rsidRoot w:val="6DC01C01"/>
    <w:rsid w:val="254856C5"/>
    <w:rsid w:val="6DC01C01"/>
    <w:rsid w:val="75B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366</Characters>
  <Lines>0</Lines>
  <Paragraphs>0</Paragraphs>
  <TotalTime>0</TotalTime>
  <ScaleCrop>false</ScaleCrop>
  <LinksUpToDate>false</LinksUpToDate>
  <CharactersWithSpaces>383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2024-06-11T09:33:00Z</dcterms:created>
  <dc:creator>Administrator</dc:creator>
  <cp:lastModifiedBy>Administrator</cp:lastModifiedBy>
  <cp:lastPrinted>2024-06-12T01:17:29Z</cp:lastPrinted>
  <dcterms:modified xsi:type="dcterms:W3CDTF">2024-06-12T01:18:45Z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4F96A047E24A4B38B1982B22F8FDD7ED_11</vt:lpwstr>
  </property>
</Properties>
</file>