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440" w:lineRule="exact"/>
        <w:jc w:val="center"/>
        <w:rPr>
          <w:rStyle w:val="5"/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center"/>
        <w:rPr>
          <w:rStyle w:val="5"/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  <w:t>福建省大田县食品公司劳务派遣登记表</w:t>
      </w: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center"/>
        <w:rPr>
          <w:rStyle w:val="5"/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center"/>
        <w:rPr>
          <w:rStyle w:val="5"/>
          <w:rFonts w:hint="default" w:ascii="仿宋_GB2312" w:hAnsi="仿宋_GB2312" w:eastAsia="仿宋_GB2312" w:cs="仿宋_GB2312"/>
          <w:bCs/>
          <w:sz w:val="40"/>
          <w:szCs w:val="40"/>
          <w:lang w:val="en-US" w:eastAsia="zh-CN"/>
        </w:rPr>
      </w:pPr>
    </w:p>
    <w:tbl>
      <w:tblPr>
        <w:tblStyle w:val="3"/>
        <w:tblpPr w:leftFromText="180" w:rightFromText="180" w:vertAnchor="text" w:horzAnchor="margin" w:tblpY="210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056"/>
        <w:gridCol w:w="34"/>
        <w:gridCol w:w="501"/>
        <w:gridCol w:w="662"/>
        <w:gridCol w:w="256"/>
        <w:gridCol w:w="712"/>
        <w:gridCol w:w="814"/>
        <w:gridCol w:w="911"/>
        <w:gridCol w:w="910"/>
        <w:gridCol w:w="1954"/>
        <w:gridCol w:w="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1082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 年月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（贴相片处）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122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 状况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52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全日制普通教育毕业时间、院校及专业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113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现有学历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毕业时间、院校及专业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173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2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firstLine="19" w:firstLineChars="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146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号　码</w:t>
            </w:r>
          </w:p>
        </w:tc>
        <w:tc>
          <w:tcPr>
            <w:tcW w:w="3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报考岗位代　码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报名者签  名</w:t>
            </w:r>
          </w:p>
        </w:tc>
        <w:tc>
          <w:tcPr>
            <w:tcW w:w="4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             年　　月　　日</w:t>
            </w:r>
          </w:p>
        </w:tc>
        <w:tc>
          <w:tcPr>
            <w:tcW w:w="238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注：1、报名者应对自己所填报资料的真实性负责，凡有弄虚作假者，取消聘用资格；</w:t>
      </w:r>
    </w:p>
    <w:p>
      <w:r>
        <w:rPr>
          <w:rFonts w:hint="eastAsia"/>
        </w:rPr>
        <w:t xml:space="preserve">    2、此表由报名者填写；</w:t>
      </w:r>
    </w:p>
    <w:p>
      <w:r>
        <w:rPr>
          <w:rFonts w:hint="eastAsia"/>
        </w:rPr>
        <w:t xml:space="preserve">    3、被聘用后存入个人档案。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mVmYzlkYmJjNTJlNzgzOTZjOTQ5MzE1MWQ5NmIifQ=="/>
  </w:docVars>
  <w:rsids>
    <w:rsidRoot w:val="0E0549DE"/>
    <w:rsid w:val="0E05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5">
    <w:name w:val="Strong"/>
    <w:qFormat/>
    <w:uiPriority w:val="0"/>
    <w:rPr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2024-06-04T08:34:00Z</dcterms:created>
  <dc:creator>陈俊</dc:creator>
  <cp:lastModifiedBy>陈俊</cp:lastModifiedBy>
  <cp:lastPrinted>2024-06-04T08:39:50Z</cp:lastPrinted>
  <dcterms:modified xsi:type="dcterms:W3CDTF">2024-06-04T08:39:56Z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820DE60774CE47788E247BA8DE13665D_11</vt:lpwstr>
  </property>
</Properties>
</file>