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关于市经济发展研究中心在全市选调</w:t>
      </w:r>
    </w:p>
    <w:p>
      <w:pPr>
        <w:spacing w:line="560" w:lineRule="exact"/>
        <w:jc w:val="center"/>
        <w:rPr>
          <w:rFonts w:hint="eastAsia"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rPr>
        <w:t>工作人员的</w:t>
      </w:r>
      <w:r>
        <w:rPr>
          <w:rFonts w:hint="eastAsia" w:eastAsia="方正小标宋简体" w:cs="Times New Roman"/>
          <w:spacing w:val="-6"/>
          <w:sz w:val="44"/>
          <w:szCs w:val="44"/>
          <w:lang w:val="en-US" w:eastAsia="zh-CN"/>
        </w:rPr>
        <w:t>通知</w:t>
      </w:r>
    </w:p>
    <w:p>
      <w:pPr>
        <w:spacing w:line="560" w:lineRule="exact"/>
        <w:rPr>
          <w:rFonts w:hint="default" w:ascii="Times New Roman" w:hAnsi="Times New Roman" w:eastAsia="仿宋_GB2312" w:cs="Times New Roman"/>
        </w:rPr>
      </w:pPr>
      <w:bookmarkStart w:id="0" w:name="_GoBack"/>
      <w:bookmarkEnd w:id="0"/>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根据工作需要，经研究决定，批准市经济发展研究中心在全市选</w:t>
      </w:r>
      <w:r>
        <w:rPr>
          <w:rFonts w:hint="default" w:ascii="Times New Roman" w:hAnsi="Times New Roman" w:eastAsia="仿宋_GB2312" w:cs="Times New Roman"/>
          <w:highlight w:val="none"/>
        </w:rPr>
        <w:t>调</w:t>
      </w:r>
      <w:r>
        <w:rPr>
          <w:rFonts w:hint="eastAsia" w:ascii="Times New Roman" w:hAnsi="Times New Roman" w:eastAsia="仿宋_GB2312" w:cs="Times New Roman"/>
          <w:highlight w:val="none"/>
          <w:lang w:val="en-US" w:eastAsia="zh-CN"/>
        </w:rPr>
        <w:t>3</w:t>
      </w:r>
      <w:r>
        <w:rPr>
          <w:rFonts w:hint="default" w:ascii="Times New Roman" w:hAnsi="Times New Roman" w:eastAsia="仿宋_GB2312" w:cs="Times New Roman"/>
          <w:highlight w:val="none"/>
        </w:rPr>
        <w:t>名</w:t>
      </w:r>
      <w:r>
        <w:rPr>
          <w:rFonts w:hint="default" w:ascii="Times New Roman" w:hAnsi="Times New Roman" w:eastAsia="仿宋_GB2312" w:cs="Times New Roman"/>
        </w:rPr>
        <w:t>事业人员。具体条件要求如下：</w:t>
      </w:r>
    </w:p>
    <w:p>
      <w:pPr>
        <w:spacing w:line="56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一、选调岗位及条件</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楷体_GB2312" w:cs="Times New Roman"/>
        </w:rPr>
        <w:t>（一）选调岗位与数量：</w:t>
      </w:r>
      <w:r>
        <w:rPr>
          <w:rFonts w:hint="default" w:ascii="Times New Roman" w:hAnsi="Times New Roman" w:eastAsia="仿宋_GB2312" w:cs="Times New Roman"/>
        </w:rPr>
        <w:t>共选调工作人</w:t>
      </w:r>
      <w:r>
        <w:rPr>
          <w:rFonts w:hint="default" w:ascii="Times New Roman" w:hAnsi="Times New Roman" w:eastAsia="仿宋_GB2312" w:cs="Times New Roman"/>
          <w:highlight w:val="none"/>
        </w:rPr>
        <w:t>员</w:t>
      </w:r>
      <w:r>
        <w:rPr>
          <w:rFonts w:hint="eastAsia" w:ascii="Times New Roman" w:hAnsi="Times New Roman" w:eastAsia="仿宋_GB2312" w:cs="Times New Roman"/>
          <w:highlight w:val="none"/>
          <w:lang w:val="en-US" w:eastAsia="zh-CN"/>
        </w:rPr>
        <w:t>3</w:t>
      </w:r>
      <w:r>
        <w:rPr>
          <w:rFonts w:hint="default" w:ascii="Times New Roman" w:hAnsi="Times New Roman" w:eastAsia="仿宋_GB2312" w:cs="Times New Roman"/>
          <w:highlight w:val="none"/>
        </w:rPr>
        <w:t>人。其中：综合科</w:t>
      </w:r>
      <w:r>
        <w:rPr>
          <w:rFonts w:hint="default" w:ascii="Times New Roman" w:hAnsi="Times New Roman" w:eastAsia="仿宋_GB2312" w:cs="Times New Roman"/>
          <w:highlight w:val="none"/>
          <w:lang w:val="en-US" w:eastAsia="zh-CN"/>
        </w:rPr>
        <w:t>1</w:t>
      </w:r>
      <w:r>
        <w:rPr>
          <w:rFonts w:hint="default" w:ascii="Times New Roman" w:hAnsi="Times New Roman" w:eastAsia="仿宋_GB2312" w:cs="Times New Roman"/>
          <w:highlight w:val="none"/>
        </w:rPr>
        <w:t>人，主要从事</w:t>
      </w:r>
      <w:r>
        <w:rPr>
          <w:rFonts w:hint="eastAsia" w:eastAsia="仿宋_GB2312" w:cs="Times New Roman"/>
          <w:highlight w:val="none"/>
          <w:lang w:val="en-US" w:eastAsia="zh-CN"/>
        </w:rPr>
        <w:t>办公室综合</w:t>
      </w:r>
      <w:r>
        <w:rPr>
          <w:rFonts w:hint="default" w:ascii="Times New Roman" w:hAnsi="Times New Roman" w:eastAsia="仿宋_GB2312" w:cs="Times New Roman"/>
          <w:highlight w:val="none"/>
        </w:rPr>
        <w:t>工作；</w:t>
      </w:r>
      <w:r>
        <w:rPr>
          <w:rFonts w:hint="default" w:ascii="Times New Roman" w:hAnsi="Times New Roman" w:eastAsia="仿宋_GB2312" w:cs="Times New Roman"/>
          <w:highlight w:val="none"/>
          <w:lang w:val="en-US" w:eastAsia="zh-CN"/>
        </w:rPr>
        <w:t>经济发展</w:t>
      </w:r>
      <w:r>
        <w:rPr>
          <w:rFonts w:hint="default" w:ascii="Times New Roman" w:hAnsi="Times New Roman" w:eastAsia="仿宋_GB2312" w:cs="Times New Roman"/>
          <w:highlight w:val="none"/>
        </w:rPr>
        <w:t>科</w:t>
      </w:r>
      <w:r>
        <w:rPr>
          <w:rFonts w:hint="eastAsia" w:ascii="Times New Roman" w:hAnsi="Times New Roman" w:eastAsia="仿宋_GB2312" w:cs="Times New Roman"/>
          <w:highlight w:val="none"/>
          <w:lang w:val="en-US" w:eastAsia="zh-CN"/>
        </w:rPr>
        <w:t>1</w:t>
      </w:r>
      <w:r>
        <w:rPr>
          <w:rFonts w:hint="default" w:ascii="Times New Roman" w:hAnsi="Times New Roman" w:eastAsia="仿宋_GB2312" w:cs="Times New Roman"/>
          <w:highlight w:val="none"/>
        </w:rPr>
        <w:t>人，主要从事市委、市政府确定的重点</w:t>
      </w:r>
      <w:r>
        <w:rPr>
          <w:rFonts w:hint="default" w:ascii="Times New Roman" w:hAnsi="Times New Roman" w:eastAsia="仿宋_GB2312" w:cs="Times New Roman"/>
          <w:highlight w:val="none"/>
          <w:lang w:eastAsia="zh-CN"/>
        </w:rPr>
        <w:t>工作</w:t>
      </w:r>
      <w:r>
        <w:rPr>
          <w:rFonts w:hint="default" w:ascii="Times New Roman" w:hAnsi="Times New Roman" w:eastAsia="仿宋_GB2312" w:cs="Times New Roman"/>
          <w:highlight w:val="none"/>
        </w:rPr>
        <w:t>任务</w:t>
      </w:r>
      <w:r>
        <w:rPr>
          <w:rFonts w:hint="default" w:ascii="Times New Roman" w:hAnsi="Times New Roman" w:eastAsia="仿宋_GB2312" w:cs="Times New Roman"/>
          <w:highlight w:val="none"/>
          <w:lang w:eastAsia="zh-CN"/>
        </w:rPr>
        <w:t>完成情况的督促检查</w:t>
      </w:r>
      <w:r>
        <w:rPr>
          <w:rFonts w:hint="default" w:ascii="Times New Roman" w:hAnsi="Times New Roman" w:eastAsia="仿宋_GB2312" w:cs="Times New Roman"/>
          <w:highlight w:val="none"/>
        </w:rPr>
        <w:t>等工作；</w:t>
      </w:r>
      <w:r>
        <w:rPr>
          <w:rFonts w:hint="default" w:ascii="Times New Roman" w:hAnsi="Times New Roman" w:eastAsia="仿宋_GB2312" w:cs="Times New Roman"/>
          <w:highlight w:val="none"/>
          <w:lang w:val="en-US" w:eastAsia="zh-CN"/>
        </w:rPr>
        <w:t>社会发展</w:t>
      </w:r>
      <w:r>
        <w:rPr>
          <w:rFonts w:hint="default" w:ascii="Times New Roman" w:hAnsi="Times New Roman" w:eastAsia="仿宋_GB2312" w:cs="Times New Roman"/>
          <w:highlight w:val="none"/>
        </w:rPr>
        <w:t>科</w:t>
      </w:r>
      <w:r>
        <w:rPr>
          <w:rFonts w:hint="eastAsia" w:ascii="Times New Roman" w:hAnsi="Times New Roman" w:eastAsia="仿宋_GB2312" w:cs="Times New Roman"/>
          <w:highlight w:val="none"/>
          <w:lang w:val="en-US" w:eastAsia="zh-CN"/>
        </w:rPr>
        <w:t>1</w:t>
      </w:r>
      <w:r>
        <w:rPr>
          <w:rFonts w:hint="default" w:ascii="Times New Roman" w:hAnsi="Times New Roman" w:eastAsia="仿宋_GB2312" w:cs="Times New Roman"/>
          <w:highlight w:val="none"/>
        </w:rPr>
        <w:t>人，主要从事市委、市政府</w:t>
      </w:r>
      <w:r>
        <w:rPr>
          <w:rFonts w:hint="default" w:ascii="Times New Roman" w:hAnsi="Times New Roman" w:eastAsia="仿宋_GB2312" w:cs="Times New Roman"/>
        </w:rPr>
        <w:t>领导批示指示</w:t>
      </w:r>
      <w:r>
        <w:rPr>
          <w:rFonts w:hint="default" w:ascii="Times New Roman" w:hAnsi="Times New Roman" w:eastAsia="仿宋_GB2312" w:cs="Times New Roman"/>
          <w:lang w:eastAsia="zh-CN"/>
        </w:rPr>
        <w:t>和</w:t>
      </w:r>
      <w:r>
        <w:rPr>
          <w:rFonts w:hint="default" w:ascii="Times New Roman" w:hAnsi="Times New Roman" w:eastAsia="仿宋_GB2312" w:cs="Times New Roman"/>
        </w:rPr>
        <w:t>交办事项落实情况</w:t>
      </w:r>
      <w:r>
        <w:rPr>
          <w:rFonts w:hint="default" w:ascii="Times New Roman" w:hAnsi="Times New Roman" w:eastAsia="仿宋_GB2312" w:cs="Times New Roman"/>
          <w:lang w:eastAsia="zh-CN"/>
        </w:rPr>
        <w:t>的督促检查</w:t>
      </w:r>
      <w:r>
        <w:rPr>
          <w:rFonts w:hint="default" w:ascii="Times New Roman" w:hAnsi="Times New Roman" w:eastAsia="仿宋_GB2312" w:cs="Times New Roman"/>
        </w:rPr>
        <w:t>等工作。</w:t>
      </w:r>
    </w:p>
    <w:p>
      <w:pPr>
        <w:keepNext w:val="0"/>
        <w:keepLines w:val="0"/>
        <w:widowControl/>
        <w:suppressLineNumbers w:val="0"/>
        <w:ind w:firstLine="640" w:firstLineChars="200"/>
        <w:jc w:val="left"/>
        <w:rPr>
          <w:rFonts w:hint="default" w:ascii="Times New Roman" w:hAnsi="Times New Roman" w:eastAsia="仿宋_GB2312" w:cs="Times New Roman"/>
          <w:lang w:val="en-US" w:eastAsia="zh-CN"/>
        </w:rPr>
      </w:pPr>
      <w:r>
        <w:rPr>
          <w:rFonts w:hint="default" w:ascii="Times New Roman" w:hAnsi="Times New Roman" w:eastAsia="楷体_GB2312" w:cs="Times New Roman"/>
        </w:rPr>
        <w:t>（二）选调范围：</w:t>
      </w:r>
      <w:r>
        <w:rPr>
          <w:rFonts w:hint="default" w:ascii="Times New Roman" w:hAnsi="Times New Roman" w:eastAsia="仿宋_GB2312" w:cs="Times New Roman"/>
        </w:rPr>
        <w:t>全市</w:t>
      </w:r>
      <w:r>
        <w:rPr>
          <w:rFonts w:hint="default" w:ascii="Times New Roman" w:hAnsi="Times New Roman" w:eastAsia="仿宋_GB2312" w:cs="Times New Roman"/>
          <w:lang w:val="en-US" w:eastAsia="zh-CN"/>
        </w:rPr>
        <w:t>事业单位在编在岗的管理岗、专业技术岗工作人员（不含教育系统、卫生系统以及工勤人员）。</w:t>
      </w:r>
    </w:p>
    <w:p>
      <w:pPr>
        <w:spacing w:line="56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（三）参加选调人员应具备的资格条件：</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1.具有良好的政治、业务素质，品行端正，勤奋敬业，工作能力强，业绩突出，群众公认；</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2.具备一定综合文字能力； </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3.上一年度考核为称职（合格）以上等次； </w:t>
      </w:r>
    </w:p>
    <w:p>
      <w:pPr>
        <w:spacing w:line="560" w:lineRule="exact"/>
        <w:ind w:firstLine="640" w:firstLineChars="200"/>
        <w:rPr>
          <w:rFonts w:hint="default" w:ascii="Times New Roman" w:hAnsi="Times New Roman" w:eastAsia="仿宋_GB2312" w:cs="Times New Roman"/>
          <w:highlight w:val="none"/>
        </w:rPr>
      </w:pPr>
      <w:r>
        <w:rPr>
          <w:rFonts w:hint="eastAsia" w:ascii="Times New Roman" w:hAnsi="Times New Roman" w:eastAsia="仿宋_GB2312" w:cs="Times New Roman"/>
          <w:lang w:val="en-US" w:eastAsia="zh-CN"/>
        </w:rPr>
        <w:t>4</w:t>
      </w:r>
      <w:r>
        <w:rPr>
          <w:rFonts w:hint="default" w:ascii="Times New Roman" w:hAnsi="Times New Roman" w:eastAsia="仿宋_GB2312" w:cs="Times New Roman"/>
        </w:rPr>
        <w:t>.选调人员年龄原</w:t>
      </w:r>
      <w:r>
        <w:rPr>
          <w:rFonts w:hint="default" w:ascii="Times New Roman" w:hAnsi="Times New Roman" w:eastAsia="仿宋_GB2312" w:cs="Times New Roman"/>
          <w:highlight w:val="none"/>
        </w:rPr>
        <w:t>则在35周岁以下；</w:t>
      </w:r>
    </w:p>
    <w:p>
      <w:pPr>
        <w:spacing w:line="560" w:lineRule="exact"/>
        <w:ind w:firstLine="640" w:firstLineChars="200"/>
        <w:rPr>
          <w:rFonts w:hint="default" w:ascii="Times New Roman" w:hAnsi="Times New Roman" w:eastAsia="仿宋_GB2312" w:cs="Times New Roman"/>
        </w:rPr>
      </w:pPr>
      <w:r>
        <w:rPr>
          <w:rFonts w:hint="eastAsia" w:ascii="Times New Roman" w:hAnsi="Times New Roman" w:eastAsia="仿宋_GB2312" w:cs="Times New Roman"/>
          <w:lang w:val="en-US" w:eastAsia="zh-CN"/>
        </w:rPr>
        <w:t>5</w:t>
      </w:r>
      <w:r>
        <w:rPr>
          <w:rFonts w:hint="default" w:ascii="Times New Roman" w:hAnsi="Times New Roman" w:eastAsia="仿宋_GB2312" w:cs="Times New Roman"/>
        </w:rPr>
        <w:t>.具有正常履行职责的身体条件。</w:t>
      </w:r>
    </w:p>
    <w:p>
      <w:pPr>
        <w:spacing w:line="560" w:lineRule="exact"/>
        <w:ind w:firstLine="640" w:firstLineChars="200"/>
        <w:rPr>
          <w:rFonts w:hint="default" w:ascii="Times New Roman" w:hAnsi="Times New Roman" w:eastAsia="楷体_GB2312" w:cs="Times New Roman"/>
        </w:rPr>
      </w:pPr>
      <w:r>
        <w:rPr>
          <w:rFonts w:hint="default" w:ascii="Times New Roman" w:hAnsi="Times New Roman" w:eastAsia="楷体_GB2312" w:cs="Times New Roman"/>
        </w:rPr>
        <w:t>（四）具有下列情形之一的，不得参加公开选调：</w:t>
      </w:r>
    </w:p>
    <w:p>
      <w:pPr>
        <w:spacing w:line="560" w:lineRule="exact"/>
        <w:ind w:firstLine="660"/>
        <w:rPr>
          <w:rFonts w:hint="default" w:ascii="Times New Roman" w:hAnsi="Times New Roman" w:eastAsia="仿宋_GB2312" w:cs="Times New Roman"/>
        </w:rPr>
      </w:pPr>
      <w:r>
        <w:rPr>
          <w:rFonts w:hint="default" w:ascii="Times New Roman" w:hAnsi="Times New Roman" w:eastAsia="仿宋_GB2312" w:cs="Times New Roman"/>
        </w:rPr>
        <w:t>1.被开除中国共产党党籍的；</w:t>
      </w:r>
    </w:p>
    <w:p>
      <w:pPr>
        <w:spacing w:line="560" w:lineRule="exact"/>
        <w:ind w:firstLine="660"/>
        <w:rPr>
          <w:rFonts w:hint="default" w:ascii="Times New Roman" w:hAnsi="Times New Roman" w:eastAsia="仿宋_GB2312" w:cs="Times New Roman"/>
        </w:rPr>
      </w:pPr>
      <w:r>
        <w:rPr>
          <w:rFonts w:hint="default" w:ascii="Times New Roman" w:hAnsi="Times New Roman" w:eastAsia="仿宋_GB2312" w:cs="Times New Roman"/>
        </w:rPr>
        <w:t>2.被依法列为失信联合惩戒对象的；</w:t>
      </w:r>
    </w:p>
    <w:p>
      <w:pPr>
        <w:spacing w:line="560" w:lineRule="exact"/>
        <w:ind w:firstLine="660"/>
        <w:rPr>
          <w:rFonts w:hint="default" w:ascii="Times New Roman" w:hAnsi="Times New Roman" w:eastAsia="仿宋_GB2312" w:cs="Times New Roman"/>
        </w:rPr>
      </w:pPr>
      <w:r>
        <w:rPr>
          <w:rFonts w:hint="default" w:ascii="Times New Roman" w:hAnsi="Times New Roman" w:eastAsia="仿宋_GB2312" w:cs="Times New Roman"/>
        </w:rPr>
        <w:t>3.涉嫌违纪违法正在接受有关专门机关审查尚未作出结论的；</w:t>
      </w:r>
    </w:p>
    <w:p>
      <w:pPr>
        <w:spacing w:line="560" w:lineRule="exact"/>
        <w:ind w:firstLine="660"/>
        <w:rPr>
          <w:rFonts w:hint="default" w:ascii="Times New Roman" w:hAnsi="Times New Roman" w:eastAsia="仿宋_GB2312" w:cs="Times New Roman"/>
        </w:rPr>
      </w:pPr>
      <w:r>
        <w:rPr>
          <w:rFonts w:hint="default" w:ascii="Times New Roman" w:hAnsi="Times New Roman" w:eastAsia="仿宋_GB2312" w:cs="Times New Roman"/>
        </w:rPr>
        <w:t>4.受到诫勉、组织处理或者党纪政务处分等影响期未满或者期满影响使用的；</w:t>
      </w:r>
    </w:p>
    <w:p>
      <w:pPr>
        <w:spacing w:line="560" w:lineRule="exact"/>
        <w:ind w:firstLine="660"/>
        <w:rPr>
          <w:rFonts w:hint="default" w:ascii="Times New Roman" w:hAnsi="Times New Roman" w:eastAsia="仿宋_GB2312" w:cs="Times New Roman"/>
        </w:rPr>
      </w:pPr>
      <w:r>
        <w:rPr>
          <w:rFonts w:hint="default" w:ascii="Times New Roman" w:hAnsi="Times New Roman" w:eastAsia="仿宋_GB2312" w:cs="Times New Roman"/>
        </w:rPr>
        <w:t>5.新录用事业单位工作人员到招录单位工作未满服务年限或者对转任有其他限制性规定的；尚在新录用试用期、任职试用期期间的人员；</w:t>
      </w:r>
    </w:p>
    <w:p>
      <w:pPr>
        <w:spacing w:line="560" w:lineRule="exact"/>
        <w:ind w:firstLine="660"/>
        <w:rPr>
          <w:rFonts w:hint="default" w:ascii="Times New Roman" w:hAnsi="Times New Roman" w:eastAsia="仿宋_GB2312" w:cs="Times New Roman"/>
        </w:rPr>
      </w:pPr>
      <w:r>
        <w:rPr>
          <w:rFonts w:hint="default" w:ascii="Times New Roman" w:hAnsi="Times New Roman" w:eastAsia="仿宋_GB2312" w:cs="Times New Roman"/>
        </w:rPr>
        <w:t>6.法律、法规规定的其他情形。</w:t>
      </w:r>
    </w:p>
    <w:p>
      <w:pPr>
        <w:spacing w:line="560" w:lineRule="exact"/>
        <w:ind w:firstLine="660"/>
        <w:rPr>
          <w:rFonts w:hint="default" w:ascii="Times New Roman" w:hAnsi="Times New Roman" w:eastAsia="黑体" w:cs="Times New Roman"/>
        </w:rPr>
      </w:pPr>
      <w:r>
        <w:rPr>
          <w:rFonts w:hint="default" w:ascii="Times New Roman" w:hAnsi="Times New Roman" w:eastAsia="黑体" w:cs="Times New Roman"/>
        </w:rPr>
        <w:t>二、报名办法</w:t>
      </w:r>
    </w:p>
    <w:p>
      <w:pPr>
        <w:spacing w:line="560" w:lineRule="exact"/>
        <w:ind w:firstLine="660"/>
        <w:rPr>
          <w:rFonts w:hint="default" w:ascii="Times New Roman" w:hAnsi="Times New Roman" w:eastAsia="仿宋_GB2312" w:cs="Times New Roman"/>
        </w:rPr>
      </w:pPr>
      <w:r>
        <w:rPr>
          <w:rFonts w:hint="default" w:ascii="Times New Roman" w:hAnsi="Times New Roman" w:eastAsia="楷体" w:cs="Times New Roman"/>
        </w:rPr>
        <w:t>（一）报名要求。</w:t>
      </w:r>
      <w:r>
        <w:rPr>
          <w:rFonts w:hint="default" w:ascii="Times New Roman" w:hAnsi="Times New Roman" w:eastAsia="仿宋_GB2312" w:cs="Times New Roman"/>
        </w:rPr>
        <w:t>报名人员要提交毕业证、身份证原件及复印件1份、近期红底免冠一寸照片2张，可采取单位推荐或个人自荐的方式报名，并填写《单位推荐报名表》或《个人自荐报名表》；</w:t>
      </w:r>
    </w:p>
    <w:p>
      <w:pPr>
        <w:spacing w:line="560" w:lineRule="exact"/>
        <w:ind w:firstLine="660"/>
        <w:rPr>
          <w:rFonts w:hint="default" w:ascii="Times New Roman" w:hAnsi="Times New Roman" w:eastAsia="仿宋_GB2312" w:cs="Times New Roman"/>
          <w:highlight w:val="none"/>
        </w:rPr>
      </w:pPr>
      <w:r>
        <w:rPr>
          <w:rFonts w:hint="default" w:ascii="Times New Roman" w:hAnsi="Times New Roman" w:eastAsia="楷体" w:cs="Times New Roman"/>
        </w:rPr>
        <w:t>（二）报名时间。</w:t>
      </w:r>
      <w:r>
        <w:rPr>
          <w:rFonts w:hint="default" w:ascii="Times New Roman" w:hAnsi="Times New Roman" w:eastAsia="仿宋_GB2312" w:cs="Times New Roman"/>
        </w:rPr>
        <w:t>报名时间</w:t>
      </w:r>
      <w:r>
        <w:rPr>
          <w:rFonts w:hint="default" w:ascii="Times New Roman" w:hAnsi="Times New Roman" w:eastAsia="仿宋_GB2312" w:cs="Times New Roman"/>
          <w:highlight w:val="none"/>
        </w:rPr>
        <w:t>为202</w:t>
      </w:r>
      <w:r>
        <w:rPr>
          <w:rFonts w:hint="default" w:ascii="Times New Roman" w:hAnsi="Times New Roman" w:eastAsia="仿宋_GB2312" w:cs="Times New Roman"/>
          <w:highlight w:val="none"/>
          <w:lang w:val="en-US" w:eastAsia="zh-CN"/>
        </w:rPr>
        <w:t>4</w:t>
      </w:r>
      <w:r>
        <w:rPr>
          <w:rFonts w:hint="default" w:ascii="Times New Roman" w:hAnsi="Times New Roman" w:eastAsia="仿宋_GB2312" w:cs="Times New Roman"/>
          <w:highlight w:val="none"/>
        </w:rPr>
        <w:t>年</w:t>
      </w:r>
      <w:r>
        <w:rPr>
          <w:rFonts w:hint="eastAsia" w:ascii="Times New Roman" w:hAnsi="Times New Roman" w:eastAsia="仿宋_GB2312" w:cs="Times New Roman"/>
          <w:highlight w:val="none"/>
          <w:lang w:val="en-US" w:eastAsia="zh-CN"/>
        </w:rPr>
        <w:t>5</w:t>
      </w:r>
      <w:r>
        <w:rPr>
          <w:rFonts w:hint="default" w:ascii="Times New Roman" w:hAnsi="Times New Roman" w:eastAsia="仿宋_GB2312" w:cs="Times New Roman"/>
          <w:highlight w:val="none"/>
        </w:rPr>
        <w:t>月</w:t>
      </w:r>
      <w:r>
        <w:rPr>
          <w:rFonts w:hint="eastAsia" w:ascii="Times New Roman" w:hAnsi="Times New Roman" w:eastAsia="仿宋_GB2312" w:cs="Times New Roman"/>
          <w:highlight w:val="none"/>
          <w:lang w:val="en-US" w:eastAsia="zh-CN"/>
        </w:rPr>
        <w:t>27</w:t>
      </w:r>
      <w:r>
        <w:rPr>
          <w:rFonts w:hint="default" w:ascii="Times New Roman" w:hAnsi="Times New Roman" w:eastAsia="仿宋_GB2312" w:cs="Times New Roman"/>
          <w:highlight w:val="none"/>
        </w:rPr>
        <w:t>日至</w:t>
      </w:r>
      <w:r>
        <w:rPr>
          <w:rFonts w:hint="eastAsia" w:ascii="Times New Roman" w:hAnsi="Times New Roman" w:eastAsia="仿宋_GB2312" w:cs="Times New Roman"/>
          <w:highlight w:val="none"/>
          <w:lang w:val="en-US" w:eastAsia="zh-CN"/>
        </w:rPr>
        <w:t>6</w:t>
      </w:r>
      <w:r>
        <w:rPr>
          <w:rFonts w:hint="default" w:ascii="Times New Roman" w:hAnsi="Times New Roman" w:eastAsia="仿宋_GB2312" w:cs="Times New Roman"/>
          <w:highlight w:val="none"/>
        </w:rPr>
        <w:t>月</w:t>
      </w:r>
      <w:r>
        <w:rPr>
          <w:rFonts w:hint="eastAsia" w:ascii="Times New Roman" w:hAnsi="Times New Roman" w:eastAsia="仿宋_GB2312" w:cs="Times New Roman"/>
          <w:highlight w:val="none"/>
          <w:lang w:val="en-US" w:eastAsia="zh-CN"/>
        </w:rPr>
        <w:t>7</w:t>
      </w:r>
      <w:r>
        <w:rPr>
          <w:rFonts w:hint="default" w:ascii="Times New Roman" w:hAnsi="Times New Roman" w:eastAsia="仿宋_GB2312" w:cs="Times New Roman"/>
          <w:highlight w:val="none"/>
        </w:rPr>
        <w:t>日；</w:t>
      </w:r>
    </w:p>
    <w:p>
      <w:pPr>
        <w:spacing w:line="560" w:lineRule="exact"/>
        <w:ind w:firstLine="660"/>
        <w:rPr>
          <w:rFonts w:hint="default" w:ascii="Times New Roman" w:hAnsi="Times New Roman" w:eastAsia="仿宋_GB2312" w:cs="Times New Roman"/>
          <w:shd w:val="clear" w:color="auto" w:fill="FFFFFF"/>
        </w:rPr>
      </w:pPr>
      <w:r>
        <w:rPr>
          <w:rFonts w:hint="default" w:ascii="Times New Roman" w:hAnsi="Times New Roman" w:eastAsia="楷体" w:cs="Times New Roman"/>
        </w:rPr>
        <w:t>（三）报名地点。</w:t>
      </w:r>
      <w:r>
        <w:rPr>
          <w:rFonts w:hint="default" w:ascii="Times New Roman" w:hAnsi="Times New Roman" w:eastAsia="仿宋_GB2312" w:cs="Times New Roman"/>
        </w:rPr>
        <w:t>延吉市</w:t>
      </w:r>
      <w:r>
        <w:rPr>
          <w:rFonts w:hint="default" w:ascii="Times New Roman" w:hAnsi="Times New Roman" w:eastAsia="仿宋_GB2312" w:cs="Times New Roman"/>
          <w:lang w:val="en-US" w:eastAsia="zh-CN"/>
        </w:rPr>
        <w:t>经济发展研究中心</w:t>
      </w:r>
      <w:r>
        <w:rPr>
          <w:rFonts w:hint="default" w:ascii="Times New Roman" w:hAnsi="Times New Roman" w:eastAsia="仿宋_GB2312" w:cs="Times New Roman"/>
        </w:rPr>
        <w:t>综合科（市政府</w:t>
      </w:r>
      <w:r>
        <w:rPr>
          <w:rFonts w:hint="default" w:ascii="Times New Roman" w:hAnsi="Times New Roman" w:eastAsia="仿宋_GB2312" w:cs="Times New Roman"/>
          <w:lang w:val="en-US" w:eastAsia="zh-CN"/>
        </w:rPr>
        <w:t>A802</w:t>
      </w:r>
      <w:r>
        <w:rPr>
          <w:rFonts w:hint="default" w:ascii="Times New Roman" w:hAnsi="Times New Roman" w:eastAsia="仿宋_GB2312" w:cs="Times New Roman"/>
        </w:rPr>
        <w:t>室）。联系方式：2</w:t>
      </w:r>
      <w:r>
        <w:rPr>
          <w:rFonts w:hint="default" w:ascii="Times New Roman" w:hAnsi="Times New Roman" w:eastAsia="仿宋_GB2312" w:cs="Times New Roman"/>
          <w:lang w:val="en-US" w:eastAsia="zh-CN"/>
        </w:rPr>
        <w:t>90019</w:t>
      </w:r>
      <w:r>
        <w:rPr>
          <w:rFonts w:hint="eastAsia" w:ascii="Times New Roman" w:hAnsi="Times New Roman" w:eastAsia="仿宋_GB2312" w:cs="Times New Roman"/>
          <w:lang w:val="en-US" w:eastAsia="zh-CN"/>
        </w:rPr>
        <w:t>5</w:t>
      </w:r>
      <w:r>
        <w:rPr>
          <w:rFonts w:hint="default" w:ascii="Times New Roman" w:hAnsi="Times New Roman" w:eastAsia="仿宋_GB2312" w:cs="Times New Roman"/>
        </w:rPr>
        <w:t>。</w:t>
      </w:r>
    </w:p>
    <w:p>
      <w:pPr>
        <w:spacing w:line="560" w:lineRule="exact"/>
        <w:ind w:firstLine="640" w:firstLineChars="200"/>
        <w:rPr>
          <w:rFonts w:hint="default" w:ascii="Times New Roman" w:hAnsi="Times New Roman" w:eastAsia="黑体" w:cs="Times New Roman"/>
          <w:shd w:val="clear" w:color="auto" w:fill="FFFFFF"/>
        </w:rPr>
      </w:pPr>
      <w:r>
        <w:rPr>
          <w:rFonts w:hint="default" w:ascii="Times New Roman" w:hAnsi="Times New Roman" w:eastAsia="黑体" w:cs="Times New Roman"/>
          <w:shd w:val="clear" w:color="auto" w:fill="FFFFFF"/>
        </w:rPr>
        <w:t>三、考核</w:t>
      </w:r>
    </w:p>
    <w:p>
      <w:pPr>
        <w:spacing w:line="560" w:lineRule="exact"/>
        <w:ind w:firstLine="640" w:firstLineChars="200"/>
        <w:rPr>
          <w:rFonts w:hint="default" w:ascii="Times New Roman" w:hAnsi="Times New Roman" w:eastAsia="仿宋_GB2312" w:cs="Times New Roman"/>
          <w:shd w:val="clear" w:color="auto" w:fill="FFFFFF"/>
        </w:rPr>
      </w:pPr>
      <w:r>
        <w:rPr>
          <w:rFonts w:hint="default" w:ascii="Times New Roman" w:hAnsi="Times New Roman" w:eastAsia="楷体_GB2312" w:cs="Times New Roman"/>
          <w:shd w:val="clear" w:color="auto" w:fill="FFFFFF"/>
        </w:rPr>
        <w:t>（一）组织考核。</w:t>
      </w:r>
      <w:r>
        <w:rPr>
          <w:rFonts w:hint="default" w:ascii="Times New Roman" w:hAnsi="Times New Roman" w:eastAsia="仿宋_GB2312" w:cs="Times New Roman"/>
          <w:shd w:val="clear" w:color="auto" w:fill="FFFFFF"/>
        </w:rPr>
        <w:t>由市委编办联合市经济发展研究中心按相关规定，组织对符合本通知规定条件的报名人员进行考核，纪检监察部门全程监督。</w:t>
      </w:r>
    </w:p>
    <w:p>
      <w:pPr>
        <w:spacing w:line="560" w:lineRule="exact"/>
        <w:ind w:firstLine="640" w:firstLineChars="200"/>
        <w:rPr>
          <w:rFonts w:hint="default" w:ascii="Times New Roman" w:hAnsi="Times New Roman" w:eastAsia="仿宋_GB2312" w:cs="Times New Roman"/>
          <w:shd w:val="clear" w:color="auto" w:fill="FFFFFF"/>
        </w:rPr>
      </w:pPr>
      <w:r>
        <w:rPr>
          <w:rFonts w:hint="default" w:ascii="Times New Roman" w:hAnsi="Times New Roman" w:eastAsia="楷体_GB2312" w:cs="Times New Roman"/>
          <w:shd w:val="clear" w:color="auto" w:fill="FFFFFF"/>
        </w:rPr>
        <w:t>（二）确定人选。</w:t>
      </w:r>
      <w:r>
        <w:rPr>
          <w:rFonts w:hint="default" w:ascii="Times New Roman" w:hAnsi="Times New Roman" w:eastAsia="仿宋_GB2312" w:cs="Times New Roman"/>
          <w:shd w:val="clear" w:color="auto" w:fill="FFFFFF"/>
        </w:rPr>
        <w:t>由市委编办根据报名人员的考核情况，研究确定拟选调人选。</w:t>
      </w:r>
    </w:p>
    <w:p>
      <w:pPr>
        <w:spacing w:line="560" w:lineRule="exact"/>
        <w:ind w:firstLine="640" w:firstLineChars="200"/>
        <w:rPr>
          <w:rFonts w:hint="default" w:ascii="Times New Roman" w:hAnsi="Times New Roman" w:eastAsia="仿宋_GB2312" w:cs="Times New Roman"/>
        </w:rPr>
      </w:pPr>
      <w:r>
        <w:rPr>
          <w:rFonts w:hint="default" w:ascii="Times New Roman" w:hAnsi="Times New Roman" w:eastAsia="楷体_GB2312" w:cs="Times New Roman"/>
          <w:shd w:val="clear" w:color="auto" w:fill="FFFFFF"/>
        </w:rPr>
        <w:t>（三）正式调动。</w:t>
      </w:r>
      <w:r>
        <w:rPr>
          <w:rFonts w:hint="default" w:ascii="Times New Roman" w:hAnsi="Times New Roman" w:eastAsia="仿宋_GB2312" w:cs="Times New Roman"/>
          <w:shd w:val="clear" w:color="auto" w:fill="FFFFFF"/>
        </w:rPr>
        <w:t>拟调入人选按相关规定程序，办理调动手续。</w:t>
      </w:r>
    </w:p>
    <w:p>
      <w:pPr>
        <w:spacing w:line="560" w:lineRule="exact"/>
        <w:ind w:left="1" w:firstLine="720" w:firstLineChars="225"/>
        <w:rPr>
          <w:rFonts w:hint="default" w:ascii="Times New Roman" w:hAnsi="Times New Roman" w:eastAsia="仿宋_GB2312" w:cs="Times New Roman"/>
        </w:rPr>
      </w:pPr>
      <w:r>
        <w:rPr>
          <w:rFonts w:hint="default" w:ascii="Times New Roman" w:hAnsi="Times New Roman" w:eastAsia="仿宋_GB2312" w:cs="Times New Roman"/>
        </w:rPr>
        <w:t>附件： 1.单位推荐报名表；</w:t>
      </w:r>
    </w:p>
    <w:p>
      <w:pPr>
        <w:spacing w:line="560" w:lineRule="exact"/>
        <w:ind w:firstLine="1920" w:firstLineChars="600"/>
        <w:rPr>
          <w:rFonts w:hint="default" w:ascii="Times New Roman" w:hAnsi="Times New Roman" w:eastAsia="仿宋_GB2312" w:cs="Times New Roman"/>
        </w:rPr>
      </w:pPr>
      <w:r>
        <w:rPr>
          <w:rFonts w:hint="default" w:ascii="Times New Roman" w:hAnsi="Times New Roman" w:eastAsia="仿宋_GB2312" w:cs="Times New Roman"/>
        </w:rPr>
        <w:t>2.个人自荐报名表</w:t>
      </w:r>
    </w:p>
    <w:p>
      <w:pPr>
        <w:spacing w:line="560" w:lineRule="exact"/>
        <w:ind w:firstLine="640"/>
        <w:rPr>
          <w:rFonts w:hint="default" w:ascii="Times New Roman" w:hAnsi="Times New Roman" w:cs="Times New Roman"/>
        </w:rPr>
      </w:pPr>
      <w:r>
        <w:rPr>
          <w:rFonts w:hint="default" w:ascii="Times New Roman" w:hAnsi="Times New Roman" w:eastAsia="仿宋_GB2312" w:cs="Times New Roman"/>
        </w:rPr>
        <w:t xml:space="preserve">     </w:t>
      </w:r>
    </w:p>
    <w:p>
      <w:pPr>
        <w:spacing w:line="560" w:lineRule="exact"/>
        <w:rPr>
          <w:rFonts w:hint="default" w:ascii="Times New Roman" w:hAnsi="Times New Roman" w:cs="Times New Roman"/>
        </w:rPr>
      </w:pPr>
    </w:p>
    <w:p>
      <w:pPr>
        <w:spacing w:line="560" w:lineRule="exact"/>
        <w:rPr>
          <w:rFonts w:hint="default" w:ascii="Times New Roman" w:hAnsi="Times New Roman" w:eastAsia="仿宋_GB2312" w:cs="Times New Roman"/>
          <w:lang w:eastAsia="zh-CN"/>
        </w:rPr>
      </w:pPr>
      <w:r>
        <w:rPr>
          <w:rFonts w:hint="default" w:ascii="Times New Roman" w:hAnsi="Times New Roman" w:cs="Times New Roman"/>
        </w:rPr>
        <w:t xml:space="preserve"> </w:t>
      </w:r>
      <w:r>
        <w:rPr>
          <w:rFonts w:hint="default" w:ascii="Times New Roman" w:hAnsi="Times New Roman" w:eastAsia="仿宋_GB2312" w:cs="Times New Roman"/>
        </w:rPr>
        <w:t xml:space="preserve">   中共延吉市委机构编制委员会办公室  延吉市</w:t>
      </w:r>
      <w:r>
        <w:rPr>
          <w:rFonts w:hint="default" w:ascii="Times New Roman" w:hAnsi="Times New Roman" w:eastAsia="仿宋_GB2312" w:cs="Times New Roman"/>
          <w:lang w:val="en-US" w:eastAsia="zh-CN"/>
        </w:rPr>
        <w:t>经济发展研究中心</w:t>
      </w:r>
    </w:p>
    <w:p>
      <w:pPr>
        <w:spacing w:line="560" w:lineRule="exact"/>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spacing w:line="560" w:lineRule="exact"/>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spacing w:line="560" w:lineRule="exact"/>
        <w:ind w:firstLine="5440" w:firstLineChars="1700"/>
        <w:rPr>
          <w:rFonts w:hint="default" w:ascii="Times New Roman" w:hAnsi="Times New Roman" w:eastAsia="仿宋_GB2312" w:cs="Times New Roman"/>
        </w:rPr>
      </w:pPr>
      <w:r>
        <w:rPr>
          <w:rFonts w:hint="default" w:ascii="Times New Roman" w:hAnsi="Times New Roman" w:eastAsia="仿宋_GB2312" w:cs="Times New Roman"/>
        </w:rPr>
        <w:t xml:space="preserve"> 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w:t>
      </w:r>
      <w:r>
        <w:rPr>
          <w:rFonts w:hint="eastAsia" w:ascii="Times New Roman" w:hAnsi="Times New Roman" w:eastAsia="仿宋_GB2312" w:cs="Times New Roman"/>
          <w:lang w:val="en-US" w:eastAsia="zh-CN"/>
        </w:rPr>
        <w:t>5</w:t>
      </w:r>
      <w:r>
        <w:rPr>
          <w:rFonts w:hint="default" w:ascii="Times New Roman" w:hAnsi="Times New Roman" w:eastAsia="仿宋_GB2312" w:cs="Times New Roman"/>
        </w:rPr>
        <w:t>月</w:t>
      </w:r>
      <w:r>
        <w:rPr>
          <w:rFonts w:hint="eastAsia" w:ascii="Times New Roman" w:hAnsi="Times New Roman" w:eastAsia="仿宋_GB2312" w:cs="Times New Roman"/>
          <w:lang w:val="en-US" w:eastAsia="zh-CN"/>
        </w:rPr>
        <w:t>27</w:t>
      </w:r>
      <w:r>
        <w:rPr>
          <w:rFonts w:hint="default" w:ascii="Times New Roman" w:hAnsi="Times New Roman" w:eastAsia="仿宋_GB2312" w:cs="Times New Roman"/>
        </w:rPr>
        <w:t>日</w:t>
      </w: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p>
      <w:pPr>
        <w:spacing w:line="560" w:lineRule="exact"/>
        <w:rPr>
          <w:rFonts w:hint="default" w:ascii="Times New Roman" w:hAnsi="Times New Roman" w:eastAsia="仿宋_GB2312" w:cs="Times New Roman"/>
          <w:b/>
          <w:bCs/>
          <w:lang w:eastAsia="zh-CN"/>
        </w:rPr>
      </w:pPr>
    </w:p>
    <w:tbl>
      <w:tblPr>
        <w:tblStyle w:val="4"/>
        <w:tblpPr w:leftFromText="180" w:rightFromText="180" w:vertAnchor="text" w:horzAnchor="page" w:tblpX="1675" w:tblpY="3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27" w:type="dxa"/>
            <w:tcBorders>
              <w:top w:val="single" w:color="auto" w:sz="4" w:space="0"/>
              <w:left w:val="nil"/>
              <w:bottom w:val="single" w:color="auto" w:sz="4" w:space="0"/>
              <w:right w:val="nil"/>
            </w:tcBorders>
            <w:noWrap w:val="0"/>
            <w:vAlign w:val="top"/>
          </w:tcPr>
          <w:p>
            <w:pPr>
              <w:spacing w:line="560" w:lineRule="exact"/>
              <w:rPr>
                <w:rFonts w:hint="default" w:ascii="Times New Roman" w:hAnsi="Times New Roman" w:eastAsia="仿宋_GB2312" w:cs="Times New Roman"/>
              </w:rPr>
            </w:pPr>
            <w:r>
              <w:rPr>
                <w:rFonts w:hint="default" w:ascii="Times New Roman" w:hAnsi="Times New Roman" w:eastAsia="仿宋_GB2312" w:cs="Times New Roman"/>
              </w:rPr>
              <w:t xml:space="preserve">中共延吉市委机构编制委员会办公室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w:t>
            </w:r>
            <w:r>
              <w:rPr>
                <w:rFonts w:hint="eastAsia" w:ascii="Times New Roman" w:hAnsi="Times New Roman" w:eastAsia="仿宋_GB2312" w:cs="Times New Roman"/>
                <w:lang w:val="en-US" w:eastAsia="zh-CN"/>
              </w:rPr>
              <w:t>5</w:t>
            </w:r>
            <w:r>
              <w:rPr>
                <w:rFonts w:hint="default" w:ascii="Times New Roman" w:hAnsi="Times New Roman" w:eastAsia="仿宋_GB2312" w:cs="Times New Roman"/>
              </w:rPr>
              <w:t>月</w:t>
            </w:r>
            <w:r>
              <w:rPr>
                <w:rFonts w:hint="eastAsia" w:ascii="Times New Roman" w:hAnsi="Times New Roman" w:eastAsia="仿宋_GB2312" w:cs="Times New Roman"/>
                <w:lang w:val="en-US" w:eastAsia="zh-CN"/>
              </w:rPr>
              <w:t>27</w:t>
            </w:r>
            <w:r>
              <w:rPr>
                <w:rFonts w:hint="default" w:ascii="Times New Roman" w:hAnsi="Times New Roman" w:eastAsia="仿宋_GB2312" w:cs="Times New Roman"/>
              </w:rPr>
              <w:t>日</w:t>
            </w:r>
            <w:r>
              <w:rPr>
                <w:rFonts w:hint="default" w:ascii="Times New Roman" w:hAnsi="Times New Roman" w:eastAsia="仿宋" w:cs="Times New Roman"/>
              </w:rPr>
              <w:t>印发</w:t>
            </w:r>
          </w:p>
        </w:tc>
      </w:tr>
    </w:tbl>
    <w:p>
      <w:pPr>
        <w:spacing w:line="660" w:lineRule="exact"/>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附件1</w:t>
      </w:r>
    </w:p>
    <w:p>
      <w:pPr>
        <w:spacing w:line="660" w:lineRule="exact"/>
        <w:jc w:val="center"/>
        <w:rPr>
          <w:rFonts w:hint="default" w:ascii="Times New Roman" w:hAnsi="Times New Roman" w:cs="Times New Roman"/>
          <w:b/>
          <w:sz w:val="36"/>
          <w:szCs w:val="36"/>
          <w:shd w:val="clear" w:color="auto" w:fill="FFFFFF"/>
        </w:rPr>
      </w:pPr>
      <w:r>
        <w:rPr>
          <w:rFonts w:hint="default" w:ascii="Times New Roman" w:hAnsi="Times New Roman" w:eastAsia="方正小标宋简体" w:cs="Times New Roman"/>
          <w:bCs/>
          <w:color w:val="000000"/>
          <w:sz w:val="44"/>
          <w:szCs w:val="44"/>
          <w:shd w:val="clear" w:color="auto" w:fill="FFFFFF"/>
        </w:rPr>
        <w:fldChar w:fldCharType="begin"/>
      </w:r>
      <w:r>
        <w:rPr>
          <w:rFonts w:hint="default" w:ascii="Times New Roman" w:hAnsi="Times New Roman" w:eastAsia="方正小标宋简体" w:cs="Times New Roman"/>
          <w:bCs/>
          <w:color w:val="000000"/>
          <w:sz w:val="44"/>
          <w:szCs w:val="44"/>
          <w:shd w:val="clear" w:color="auto" w:fill="FFFFFF"/>
        </w:rPr>
        <w:instrText xml:space="preserve">HYPERLINK "http://www.ybxx.gov.cn/FM'%12(4%3E%1FE@/,+j)H@@En)%14Gg8;D!%257,7!%5D.doc"</w:instrText>
      </w:r>
      <w:r>
        <w:rPr>
          <w:rFonts w:hint="default" w:ascii="Times New Roman" w:hAnsi="Times New Roman" w:eastAsia="方正小标宋简体" w:cs="Times New Roman"/>
          <w:bCs/>
          <w:color w:val="000000"/>
          <w:sz w:val="44"/>
          <w:szCs w:val="44"/>
          <w:shd w:val="clear" w:color="auto" w:fill="FFFFFF"/>
        </w:rPr>
        <w:fldChar w:fldCharType="separate"/>
      </w:r>
      <w:r>
        <w:rPr>
          <w:rFonts w:hint="default" w:ascii="Times New Roman" w:hAnsi="Times New Roman" w:eastAsia="方正小标宋简体" w:cs="Times New Roman"/>
          <w:bCs/>
          <w:sz w:val="44"/>
          <w:szCs w:val="44"/>
        </w:rPr>
        <w:t>单位推荐报名表</w:t>
      </w:r>
      <w:r>
        <w:rPr>
          <w:rFonts w:hint="default" w:ascii="Times New Roman" w:hAnsi="Times New Roman" w:eastAsia="方正小标宋简体" w:cs="Times New Roman"/>
          <w:bCs/>
          <w:color w:val="000000"/>
          <w:sz w:val="44"/>
          <w:szCs w:val="44"/>
          <w:shd w:val="clear" w:color="auto" w:fill="FFFFFF"/>
        </w:rPr>
        <w:fldChar w:fldCharType="end"/>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3"/>
        <w:gridCol w:w="945"/>
        <w:gridCol w:w="1533"/>
        <w:gridCol w:w="1193"/>
        <w:gridCol w:w="1114"/>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88"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1333" w:type="dxa"/>
            <w:noWrap w:val="0"/>
            <w:vAlign w:val="center"/>
          </w:tcPr>
          <w:p>
            <w:pPr>
              <w:spacing w:line="500" w:lineRule="exact"/>
              <w:jc w:val="center"/>
              <w:rPr>
                <w:rFonts w:hint="default" w:ascii="Times New Roman" w:hAnsi="Times New Roman" w:eastAsia="仿宋_GB2312" w:cs="Times New Roman"/>
                <w:sz w:val="24"/>
              </w:rPr>
            </w:pPr>
          </w:p>
        </w:tc>
        <w:tc>
          <w:tcPr>
            <w:tcW w:w="945"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身 份</w:t>
            </w:r>
          </w:p>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证 号</w:t>
            </w:r>
          </w:p>
        </w:tc>
        <w:tc>
          <w:tcPr>
            <w:tcW w:w="3840" w:type="dxa"/>
            <w:gridSpan w:val="3"/>
            <w:noWrap w:val="0"/>
            <w:vAlign w:val="top"/>
          </w:tcPr>
          <w:p>
            <w:pPr>
              <w:spacing w:line="500" w:lineRule="exact"/>
              <w:rPr>
                <w:rFonts w:hint="default" w:ascii="Times New Roman" w:hAnsi="Times New Roman" w:eastAsia="仿宋_GB2312" w:cs="Times New Roman"/>
                <w:sz w:val="24"/>
              </w:rPr>
            </w:pPr>
          </w:p>
        </w:tc>
        <w:tc>
          <w:tcPr>
            <w:tcW w:w="1755" w:type="dxa"/>
            <w:vMerge w:val="restart"/>
            <w:noWrap w:val="0"/>
            <w:textDirection w:val="tbRlV"/>
            <w:vAlign w:val="center"/>
          </w:tcPr>
          <w:p>
            <w:pPr>
              <w:spacing w:line="500" w:lineRule="exact"/>
              <w:ind w:left="113" w:right="113"/>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18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333" w:type="dxa"/>
            <w:noWrap w:val="0"/>
            <w:vAlign w:val="center"/>
          </w:tcPr>
          <w:p>
            <w:pPr>
              <w:spacing w:line="500" w:lineRule="exact"/>
              <w:jc w:val="center"/>
              <w:rPr>
                <w:rFonts w:hint="default" w:ascii="Times New Roman" w:hAnsi="Times New Roman" w:eastAsia="仿宋_GB2312" w:cs="Times New Roman"/>
                <w:sz w:val="24"/>
              </w:rPr>
            </w:pPr>
          </w:p>
        </w:tc>
        <w:tc>
          <w:tcPr>
            <w:tcW w:w="945"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  别</w:t>
            </w:r>
          </w:p>
        </w:tc>
        <w:tc>
          <w:tcPr>
            <w:tcW w:w="1533"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1193"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 治</w:t>
            </w:r>
          </w:p>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面 貌</w:t>
            </w:r>
          </w:p>
        </w:tc>
        <w:tc>
          <w:tcPr>
            <w:tcW w:w="1114"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1755" w:type="dxa"/>
            <w:vMerge w:val="continue"/>
            <w:noWrap w:val="0"/>
            <w:vAlign w:val="top"/>
          </w:tcPr>
          <w:p>
            <w:pPr>
              <w:spacing w:line="5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18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民   族</w:t>
            </w:r>
          </w:p>
        </w:tc>
        <w:tc>
          <w:tcPr>
            <w:tcW w:w="1333" w:type="dxa"/>
            <w:noWrap w:val="0"/>
            <w:vAlign w:val="center"/>
          </w:tcPr>
          <w:p>
            <w:pPr>
              <w:spacing w:line="500" w:lineRule="exact"/>
              <w:jc w:val="center"/>
              <w:rPr>
                <w:rFonts w:hint="default" w:ascii="Times New Roman" w:hAnsi="Times New Roman" w:eastAsia="仿宋_GB2312" w:cs="Times New Roman"/>
                <w:sz w:val="24"/>
              </w:rPr>
            </w:pPr>
          </w:p>
        </w:tc>
        <w:tc>
          <w:tcPr>
            <w:tcW w:w="945"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参加工</w:t>
            </w:r>
          </w:p>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作时间</w:t>
            </w:r>
          </w:p>
        </w:tc>
        <w:tc>
          <w:tcPr>
            <w:tcW w:w="3840" w:type="dxa"/>
            <w:gridSpan w:val="3"/>
            <w:noWrap w:val="0"/>
            <w:vAlign w:val="center"/>
          </w:tcPr>
          <w:p>
            <w:pPr>
              <w:spacing w:line="500" w:lineRule="exact"/>
              <w:jc w:val="center"/>
              <w:rPr>
                <w:rFonts w:hint="default" w:ascii="Times New Roman" w:hAnsi="Times New Roman" w:eastAsia="仿宋_GB2312" w:cs="Times New Roman"/>
                <w:sz w:val="24"/>
              </w:rPr>
            </w:pPr>
          </w:p>
        </w:tc>
        <w:tc>
          <w:tcPr>
            <w:tcW w:w="1755" w:type="dxa"/>
            <w:vMerge w:val="continue"/>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118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出生地</w:t>
            </w:r>
          </w:p>
        </w:tc>
        <w:tc>
          <w:tcPr>
            <w:tcW w:w="1333" w:type="dxa"/>
            <w:noWrap w:val="0"/>
            <w:vAlign w:val="center"/>
          </w:tcPr>
          <w:p>
            <w:pPr>
              <w:spacing w:line="500" w:lineRule="exact"/>
              <w:jc w:val="center"/>
              <w:rPr>
                <w:rFonts w:hint="default" w:ascii="Times New Roman" w:hAnsi="Times New Roman" w:eastAsia="仿宋_GB2312" w:cs="Times New Roman"/>
                <w:sz w:val="24"/>
              </w:rPr>
            </w:pPr>
          </w:p>
        </w:tc>
        <w:tc>
          <w:tcPr>
            <w:tcW w:w="945"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  历</w:t>
            </w:r>
          </w:p>
        </w:tc>
        <w:tc>
          <w:tcPr>
            <w:tcW w:w="1533" w:type="dxa"/>
            <w:noWrap w:val="0"/>
            <w:vAlign w:val="top"/>
          </w:tcPr>
          <w:p>
            <w:pPr>
              <w:spacing w:line="300" w:lineRule="exact"/>
              <w:rPr>
                <w:rFonts w:hint="default" w:ascii="Times New Roman" w:hAnsi="Times New Roman" w:eastAsia="仿宋_GB2312" w:cs="Times New Roman"/>
                <w:sz w:val="24"/>
              </w:rPr>
            </w:pPr>
          </w:p>
        </w:tc>
        <w:tc>
          <w:tcPr>
            <w:tcW w:w="1193"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毕  业</w:t>
            </w:r>
          </w:p>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  间</w:t>
            </w:r>
          </w:p>
        </w:tc>
        <w:tc>
          <w:tcPr>
            <w:tcW w:w="2869" w:type="dxa"/>
            <w:gridSpan w:val="2"/>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18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毕业院校</w:t>
            </w:r>
          </w:p>
        </w:tc>
        <w:tc>
          <w:tcPr>
            <w:tcW w:w="3811" w:type="dxa"/>
            <w:gridSpan w:val="3"/>
            <w:noWrap w:val="0"/>
            <w:vAlign w:val="center"/>
          </w:tcPr>
          <w:p>
            <w:pPr>
              <w:spacing w:line="500" w:lineRule="exact"/>
              <w:jc w:val="center"/>
              <w:rPr>
                <w:rFonts w:hint="default" w:ascii="Times New Roman" w:hAnsi="Times New Roman" w:eastAsia="仿宋_GB2312" w:cs="Times New Roman"/>
                <w:sz w:val="24"/>
              </w:rPr>
            </w:pPr>
          </w:p>
        </w:tc>
        <w:tc>
          <w:tcPr>
            <w:tcW w:w="1193"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所学专业</w:t>
            </w:r>
          </w:p>
        </w:tc>
        <w:tc>
          <w:tcPr>
            <w:tcW w:w="2869" w:type="dxa"/>
            <w:gridSpan w:val="2"/>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18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编制所在单位</w:t>
            </w:r>
          </w:p>
        </w:tc>
        <w:tc>
          <w:tcPr>
            <w:tcW w:w="3811" w:type="dxa"/>
            <w:gridSpan w:val="3"/>
            <w:noWrap w:val="0"/>
            <w:vAlign w:val="center"/>
          </w:tcPr>
          <w:p>
            <w:pPr>
              <w:spacing w:line="500" w:lineRule="exact"/>
              <w:jc w:val="center"/>
              <w:rPr>
                <w:rFonts w:hint="default" w:ascii="Times New Roman" w:hAnsi="Times New Roman" w:eastAsia="仿宋_GB2312" w:cs="Times New Roman"/>
                <w:sz w:val="24"/>
              </w:rPr>
            </w:pPr>
          </w:p>
        </w:tc>
        <w:tc>
          <w:tcPr>
            <w:tcW w:w="1193"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选调岗位</w:t>
            </w:r>
          </w:p>
        </w:tc>
        <w:tc>
          <w:tcPr>
            <w:tcW w:w="2869" w:type="dxa"/>
            <w:gridSpan w:val="2"/>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188"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编制类型</w:t>
            </w:r>
          </w:p>
        </w:tc>
        <w:tc>
          <w:tcPr>
            <w:tcW w:w="3811" w:type="dxa"/>
            <w:gridSpan w:val="3"/>
            <w:noWrap w:val="0"/>
            <w:vAlign w:val="center"/>
          </w:tcPr>
          <w:p>
            <w:pPr>
              <w:spacing w:line="300" w:lineRule="exact"/>
              <w:jc w:val="center"/>
              <w:rPr>
                <w:rFonts w:hint="default" w:ascii="Times New Roman" w:hAnsi="Times New Roman" w:eastAsia="仿宋_GB2312" w:cs="Times New Roman"/>
                <w:sz w:val="24"/>
              </w:rPr>
            </w:pPr>
          </w:p>
        </w:tc>
        <w:tc>
          <w:tcPr>
            <w:tcW w:w="1193"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是否服从调剂</w:t>
            </w:r>
          </w:p>
        </w:tc>
        <w:tc>
          <w:tcPr>
            <w:tcW w:w="2869" w:type="dxa"/>
            <w:gridSpan w:val="2"/>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jc w:val="center"/>
        </w:trPr>
        <w:tc>
          <w:tcPr>
            <w:tcW w:w="118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主要工作</w:t>
            </w:r>
          </w:p>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经历</w:t>
            </w:r>
          </w:p>
        </w:tc>
        <w:tc>
          <w:tcPr>
            <w:tcW w:w="7873" w:type="dxa"/>
            <w:gridSpan w:val="6"/>
            <w:noWrap w:val="0"/>
            <w:vAlign w:val="center"/>
          </w:tcPr>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p>
            <w:pPr>
              <w:spacing w:line="5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jc w:val="center"/>
        </w:trPr>
        <w:tc>
          <w:tcPr>
            <w:tcW w:w="1188"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所在单位</w:t>
            </w:r>
          </w:p>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推荐意见</w:t>
            </w:r>
          </w:p>
        </w:tc>
        <w:tc>
          <w:tcPr>
            <w:tcW w:w="7873" w:type="dxa"/>
            <w:gridSpan w:val="6"/>
            <w:noWrap w:val="0"/>
            <w:vAlign w:val="center"/>
          </w:tcPr>
          <w:p>
            <w:pPr>
              <w:spacing w:line="500" w:lineRule="exact"/>
              <w:ind w:left="7680" w:leftChars="2400"/>
              <w:jc w:val="center"/>
              <w:rPr>
                <w:rFonts w:hint="default" w:ascii="Times New Roman" w:hAnsi="Times New Roman" w:eastAsia="仿宋_GB2312" w:cs="Times New Roman"/>
                <w:sz w:val="24"/>
              </w:rPr>
            </w:pPr>
          </w:p>
          <w:p>
            <w:pPr>
              <w:spacing w:line="500" w:lineRule="exact"/>
              <w:ind w:left="7680" w:leftChars="2400"/>
              <w:jc w:val="center"/>
              <w:rPr>
                <w:rFonts w:hint="default" w:ascii="Times New Roman" w:hAnsi="Times New Roman" w:eastAsia="仿宋_GB2312" w:cs="Times New Roman"/>
                <w:sz w:val="24"/>
              </w:rPr>
            </w:pPr>
          </w:p>
          <w:p>
            <w:pPr>
              <w:spacing w:line="500" w:lineRule="exact"/>
              <w:ind w:left="7680" w:leftChars="2400"/>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spacing w:line="500" w:lineRule="exact"/>
              <w:ind w:left="7680" w:leftChars="24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日</w:t>
            </w:r>
          </w:p>
        </w:tc>
      </w:tr>
    </w:tbl>
    <w:p>
      <w:pPr>
        <w:spacing w:line="700" w:lineRule="exact"/>
        <w:rPr>
          <w:rFonts w:hint="default" w:ascii="Times New Roman" w:hAnsi="Times New Roman" w:eastAsia="仿宋_GB2312" w:cs="Times New Roman"/>
          <w:sz w:val="33"/>
          <w:szCs w:val="33"/>
        </w:rPr>
      </w:pPr>
      <w:r>
        <w:rPr>
          <w:rFonts w:hint="default" w:ascii="Times New Roman" w:hAnsi="Times New Roman" w:eastAsia="仿宋_GB2312" w:cs="Times New Roman"/>
          <w:b/>
          <w:bCs/>
        </w:rPr>
        <w:t>本人签名：</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b/>
          <w:bCs/>
        </w:rPr>
        <w:t xml:space="preserve">  联系方式：</w:t>
      </w:r>
      <w:r>
        <w:rPr>
          <w:rFonts w:hint="default" w:ascii="Times New Roman" w:hAnsi="Times New Roman" w:eastAsia="仿宋_GB2312" w:cs="Times New Roman"/>
          <w:b/>
          <w:bCs/>
          <w:u w:val="single"/>
        </w:rPr>
        <w:t xml:space="preserve">               </w:t>
      </w:r>
    </w:p>
    <w:p>
      <w:pPr>
        <w:spacing w:line="660" w:lineRule="exact"/>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附件2</w:t>
      </w:r>
    </w:p>
    <w:p>
      <w:pPr>
        <w:spacing w:line="660" w:lineRule="exact"/>
        <w:jc w:val="center"/>
        <w:rPr>
          <w:rFonts w:hint="default" w:ascii="Times New Roman" w:hAnsi="Times New Roman" w:eastAsia="仿宋_GB2312" w:cs="Times New Roman"/>
          <w:b/>
          <w:sz w:val="44"/>
          <w:szCs w:val="44"/>
        </w:rPr>
      </w:pPr>
      <w:r>
        <w:rPr>
          <w:rFonts w:hint="default" w:ascii="Times New Roman" w:hAnsi="Times New Roman" w:eastAsia="方正小标宋简体" w:cs="Times New Roman"/>
          <w:bCs/>
          <w:color w:val="000000"/>
          <w:sz w:val="44"/>
          <w:szCs w:val="44"/>
          <w:shd w:val="clear" w:color="auto" w:fill="FFFFFF"/>
        </w:rPr>
        <w:fldChar w:fldCharType="begin"/>
      </w:r>
      <w:r>
        <w:rPr>
          <w:rFonts w:hint="default" w:ascii="Times New Roman" w:hAnsi="Times New Roman" w:eastAsia="方正小标宋简体" w:cs="Times New Roman"/>
          <w:bCs/>
          <w:color w:val="000000"/>
          <w:sz w:val="44"/>
          <w:szCs w:val="44"/>
          <w:shd w:val="clear" w:color="auto" w:fill="FFFFFF"/>
        </w:rPr>
        <w:instrText xml:space="preserve">HYPERLINK "http://www.ybxx.gov.cn/FM'%12(4%3E%1FE@/,+j)H@@En)%14Gg8;D!%257,7!%5D.doc"</w:instrText>
      </w:r>
      <w:r>
        <w:rPr>
          <w:rFonts w:hint="default" w:ascii="Times New Roman" w:hAnsi="Times New Roman" w:eastAsia="方正小标宋简体" w:cs="Times New Roman"/>
          <w:bCs/>
          <w:color w:val="000000"/>
          <w:sz w:val="44"/>
          <w:szCs w:val="44"/>
          <w:shd w:val="clear" w:color="auto" w:fill="FFFFFF"/>
        </w:rPr>
        <w:fldChar w:fldCharType="separate"/>
      </w:r>
      <w:r>
        <w:rPr>
          <w:rFonts w:hint="default" w:ascii="Times New Roman" w:hAnsi="Times New Roman" w:eastAsia="方正小标宋简体" w:cs="Times New Roman"/>
          <w:bCs/>
          <w:sz w:val="44"/>
          <w:szCs w:val="44"/>
        </w:rPr>
        <w:t>个人自荐报名表</w:t>
      </w:r>
      <w:r>
        <w:rPr>
          <w:rFonts w:hint="default" w:ascii="Times New Roman" w:hAnsi="Times New Roman" w:eastAsia="方正小标宋简体" w:cs="Times New Roman"/>
          <w:bCs/>
          <w:color w:val="000000"/>
          <w:sz w:val="44"/>
          <w:szCs w:val="44"/>
          <w:shd w:val="clear" w:color="auto" w:fill="FFFFFF"/>
        </w:rPr>
        <w:fldChar w:fldCharType="end"/>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53"/>
        <w:gridCol w:w="1116"/>
        <w:gridCol w:w="1291"/>
        <w:gridCol w:w="40"/>
        <w:gridCol w:w="1316"/>
        <w:gridCol w:w="124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36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153" w:type="dxa"/>
            <w:noWrap w:val="0"/>
            <w:vAlign w:val="center"/>
          </w:tcPr>
          <w:p>
            <w:pPr>
              <w:spacing w:line="500" w:lineRule="exact"/>
              <w:jc w:val="center"/>
              <w:rPr>
                <w:rFonts w:hint="default" w:ascii="Times New Roman" w:hAnsi="Times New Roman" w:eastAsia="仿宋_GB2312" w:cs="Times New Roman"/>
                <w:sz w:val="24"/>
              </w:rPr>
            </w:pPr>
          </w:p>
        </w:tc>
        <w:tc>
          <w:tcPr>
            <w:tcW w:w="1116"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身 份</w:t>
            </w:r>
          </w:p>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证 号</w:t>
            </w:r>
          </w:p>
        </w:tc>
        <w:tc>
          <w:tcPr>
            <w:tcW w:w="3892" w:type="dxa"/>
            <w:gridSpan w:val="4"/>
            <w:noWrap w:val="0"/>
            <w:vAlign w:val="top"/>
          </w:tcPr>
          <w:p>
            <w:pPr>
              <w:spacing w:line="500" w:lineRule="exact"/>
              <w:rPr>
                <w:rFonts w:hint="default" w:ascii="Times New Roman" w:hAnsi="Times New Roman" w:eastAsia="仿宋_GB2312" w:cs="Times New Roman"/>
                <w:sz w:val="24"/>
              </w:rPr>
            </w:pPr>
          </w:p>
        </w:tc>
        <w:tc>
          <w:tcPr>
            <w:tcW w:w="1635" w:type="dxa"/>
            <w:vMerge w:val="restart"/>
            <w:noWrap w:val="0"/>
            <w:textDirection w:val="tbRlV"/>
            <w:vAlign w:val="center"/>
          </w:tcPr>
          <w:p>
            <w:pPr>
              <w:spacing w:line="500" w:lineRule="exact"/>
              <w:ind w:left="113" w:right="113"/>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6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1153" w:type="dxa"/>
            <w:noWrap w:val="0"/>
            <w:vAlign w:val="center"/>
          </w:tcPr>
          <w:p>
            <w:pPr>
              <w:spacing w:line="500" w:lineRule="exact"/>
              <w:jc w:val="center"/>
              <w:rPr>
                <w:rFonts w:hint="default" w:ascii="Times New Roman" w:hAnsi="Times New Roman" w:eastAsia="仿宋_GB2312" w:cs="Times New Roman"/>
                <w:sz w:val="24"/>
              </w:rPr>
            </w:pPr>
          </w:p>
        </w:tc>
        <w:tc>
          <w:tcPr>
            <w:tcW w:w="1116"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331" w:type="dxa"/>
            <w:gridSpan w:val="2"/>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1316"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政治面貌</w:t>
            </w:r>
          </w:p>
        </w:tc>
        <w:tc>
          <w:tcPr>
            <w:tcW w:w="1245"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1635" w:type="dxa"/>
            <w:vMerge w:val="continue"/>
            <w:noWrap w:val="0"/>
            <w:vAlign w:val="top"/>
          </w:tcPr>
          <w:p>
            <w:pPr>
              <w:spacing w:line="5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36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民族</w:t>
            </w:r>
          </w:p>
        </w:tc>
        <w:tc>
          <w:tcPr>
            <w:tcW w:w="1153" w:type="dxa"/>
            <w:noWrap w:val="0"/>
            <w:vAlign w:val="center"/>
          </w:tcPr>
          <w:p>
            <w:pPr>
              <w:spacing w:line="500" w:lineRule="exact"/>
              <w:jc w:val="center"/>
              <w:rPr>
                <w:rFonts w:hint="default" w:ascii="Times New Roman" w:hAnsi="Times New Roman" w:eastAsia="仿宋_GB2312" w:cs="Times New Roman"/>
                <w:sz w:val="24"/>
              </w:rPr>
            </w:pPr>
          </w:p>
        </w:tc>
        <w:tc>
          <w:tcPr>
            <w:tcW w:w="1116"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参加工</w:t>
            </w:r>
          </w:p>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作时间</w:t>
            </w:r>
          </w:p>
        </w:tc>
        <w:tc>
          <w:tcPr>
            <w:tcW w:w="3892" w:type="dxa"/>
            <w:gridSpan w:val="4"/>
            <w:noWrap w:val="0"/>
            <w:vAlign w:val="center"/>
          </w:tcPr>
          <w:p>
            <w:pPr>
              <w:spacing w:line="500" w:lineRule="exact"/>
              <w:jc w:val="center"/>
              <w:rPr>
                <w:rFonts w:hint="default" w:ascii="Times New Roman" w:hAnsi="Times New Roman" w:eastAsia="仿宋_GB2312" w:cs="Times New Roman"/>
                <w:sz w:val="24"/>
              </w:rPr>
            </w:pPr>
          </w:p>
        </w:tc>
        <w:tc>
          <w:tcPr>
            <w:tcW w:w="1635" w:type="dxa"/>
            <w:vMerge w:val="continue"/>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6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出生地</w:t>
            </w:r>
          </w:p>
        </w:tc>
        <w:tc>
          <w:tcPr>
            <w:tcW w:w="1153" w:type="dxa"/>
            <w:noWrap w:val="0"/>
            <w:vAlign w:val="center"/>
          </w:tcPr>
          <w:p>
            <w:pPr>
              <w:spacing w:line="500" w:lineRule="exact"/>
              <w:jc w:val="center"/>
              <w:rPr>
                <w:rFonts w:hint="default" w:ascii="Times New Roman" w:hAnsi="Times New Roman" w:eastAsia="仿宋_GB2312" w:cs="Times New Roman"/>
                <w:sz w:val="24"/>
              </w:rPr>
            </w:pPr>
          </w:p>
        </w:tc>
        <w:tc>
          <w:tcPr>
            <w:tcW w:w="1116"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学历</w:t>
            </w:r>
          </w:p>
        </w:tc>
        <w:tc>
          <w:tcPr>
            <w:tcW w:w="1291" w:type="dxa"/>
            <w:noWrap w:val="0"/>
            <w:vAlign w:val="top"/>
          </w:tcPr>
          <w:p>
            <w:pPr>
              <w:spacing w:line="300" w:lineRule="exact"/>
              <w:rPr>
                <w:rFonts w:hint="default" w:ascii="Times New Roman" w:hAnsi="Times New Roman" w:eastAsia="仿宋_GB2312" w:cs="Times New Roman"/>
                <w:sz w:val="24"/>
              </w:rPr>
            </w:pPr>
          </w:p>
        </w:tc>
        <w:tc>
          <w:tcPr>
            <w:tcW w:w="1356" w:type="dxa"/>
            <w:gridSpan w:val="2"/>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毕业时间</w:t>
            </w:r>
          </w:p>
        </w:tc>
        <w:tc>
          <w:tcPr>
            <w:tcW w:w="2880" w:type="dxa"/>
            <w:gridSpan w:val="2"/>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36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毕业院校</w:t>
            </w:r>
          </w:p>
        </w:tc>
        <w:tc>
          <w:tcPr>
            <w:tcW w:w="3560" w:type="dxa"/>
            <w:gridSpan w:val="3"/>
            <w:noWrap w:val="0"/>
            <w:vAlign w:val="center"/>
          </w:tcPr>
          <w:p>
            <w:pPr>
              <w:spacing w:line="500" w:lineRule="exact"/>
              <w:jc w:val="center"/>
              <w:rPr>
                <w:rFonts w:hint="default" w:ascii="Times New Roman" w:hAnsi="Times New Roman" w:eastAsia="仿宋_GB2312" w:cs="Times New Roman"/>
                <w:sz w:val="24"/>
              </w:rPr>
            </w:pPr>
          </w:p>
        </w:tc>
        <w:tc>
          <w:tcPr>
            <w:tcW w:w="1356" w:type="dxa"/>
            <w:gridSpan w:val="2"/>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所学专业</w:t>
            </w:r>
          </w:p>
        </w:tc>
        <w:tc>
          <w:tcPr>
            <w:tcW w:w="2880" w:type="dxa"/>
            <w:gridSpan w:val="2"/>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6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编制所在单位</w:t>
            </w:r>
          </w:p>
        </w:tc>
        <w:tc>
          <w:tcPr>
            <w:tcW w:w="3560" w:type="dxa"/>
            <w:gridSpan w:val="3"/>
            <w:noWrap w:val="0"/>
            <w:vAlign w:val="center"/>
          </w:tcPr>
          <w:p>
            <w:pPr>
              <w:spacing w:line="500" w:lineRule="exact"/>
              <w:jc w:val="center"/>
              <w:rPr>
                <w:rFonts w:hint="default" w:ascii="Times New Roman" w:hAnsi="Times New Roman" w:eastAsia="仿宋_GB2312" w:cs="Times New Roman"/>
                <w:sz w:val="24"/>
              </w:rPr>
            </w:pPr>
          </w:p>
        </w:tc>
        <w:tc>
          <w:tcPr>
            <w:tcW w:w="1356" w:type="dxa"/>
            <w:gridSpan w:val="2"/>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选调岗位</w:t>
            </w:r>
          </w:p>
        </w:tc>
        <w:tc>
          <w:tcPr>
            <w:tcW w:w="2880" w:type="dxa"/>
            <w:gridSpan w:val="2"/>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368" w:type="dxa"/>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编制类型</w:t>
            </w:r>
          </w:p>
        </w:tc>
        <w:tc>
          <w:tcPr>
            <w:tcW w:w="3560" w:type="dxa"/>
            <w:gridSpan w:val="3"/>
            <w:noWrap w:val="0"/>
            <w:vAlign w:val="center"/>
          </w:tcPr>
          <w:p>
            <w:pPr>
              <w:spacing w:line="300" w:lineRule="exact"/>
              <w:jc w:val="center"/>
              <w:rPr>
                <w:rFonts w:hint="default" w:ascii="Times New Roman" w:hAnsi="Times New Roman" w:eastAsia="仿宋_GB2312" w:cs="Times New Roman"/>
                <w:sz w:val="24"/>
              </w:rPr>
            </w:pPr>
          </w:p>
        </w:tc>
        <w:tc>
          <w:tcPr>
            <w:tcW w:w="1356" w:type="dxa"/>
            <w:gridSpan w:val="2"/>
            <w:noWrap w:val="0"/>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是否服从调剂</w:t>
            </w:r>
          </w:p>
        </w:tc>
        <w:tc>
          <w:tcPr>
            <w:tcW w:w="2880" w:type="dxa"/>
            <w:gridSpan w:val="2"/>
            <w:noWrap w:val="0"/>
            <w:vAlign w:val="center"/>
          </w:tcPr>
          <w:p>
            <w:pPr>
              <w:spacing w:line="50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8" w:hRule="atLeast"/>
          <w:jc w:val="center"/>
        </w:trPr>
        <w:tc>
          <w:tcPr>
            <w:tcW w:w="1368" w:type="dxa"/>
            <w:noWrap w:val="0"/>
            <w:vAlign w:val="center"/>
          </w:tcPr>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主要工作经历</w:t>
            </w:r>
          </w:p>
        </w:tc>
        <w:tc>
          <w:tcPr>
            <w:tcW w:w="7796" w:type="dxa"/>
            <w:gridSpan w:val="7"/>
            <w:noWrap w:val="0"/>
            <w:vAlign w:val="center"/>
          </w:tcPr>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p>
        </w:tc>
      </w:tr>
    </w:tbl>
    <w:p>
      <w:pPr>
        <w:spacing w:line="700" w:lineRule="exact"/>
        <w:rPr>
          <w:rFonts w:hint="default" w:ascii="Times New Roman" w:hAnsi="Times New Roman" w:cs="Times New Roman"/>
        </w:rPr>
      </w:pPr>
      <w:r>
        <w:rPr>
          <w:rFonts w:hint="default" w:ascii="Times New Roman" w:hAnsi="Times New Roman" w:eastAsia="仿宋_GB2312" w:cs="Times New Roman"/>
          <w:b/>
          <w:bCs/>
        </w:rPr>
        <w:t>本人签名：</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b/>
          <w:bCs/>
        </w:rPr>
        <w:t xml:space="preserve">   联系方式：</w:t>
      </w:r>
      <w:r>
        <w:rPr>
          <w:rFonts w:hint="default" w:ascii="Times New Roman" w:hAnsi="Times New Roman" w:eastAsia="仿宋_GB2312" w:cs="Times New Roman"/>
          <w:b/>
          <w:bCs/>
          <w:u w:val="single"/>
        </w:rPr>
        <w:t xml:space="preserve">              </w:t>
      </w: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NTAyYTJiYTBmNjY3Nzc3Y2UxNzI2NDE0N2M5NmQifQ=="/>
  </w:docVars>
  <w:rsids>
    <w:rsidRoot w:val="7821648A"/>
    <w:rsid w:val="0B7E7ACB"/>
    <w:rsid w:val="2D932AFF"/>
    <w:rsid w:val="387D24ED"/>
    <w:rsid w:val="40D819E7"/>
    <w:rsid w:val="44533CE9"/>
    <w:rsid w:val="6D8C77CF"/>
    <w:rsid w:val="7821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1504</Words>
  <Characters>1557</Characters>
  <Lines>0</Lines>
  <Paragraphs>0</Paragraphs>
  <TotalTime>4</TotalTime>
  <ScaleCrop>false</ScaleCrop>
  <LinksUpToDate>false</LinksUpToDate>
  <CharactersWithSpaces>1721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2024-05-21T08:00:00Z</dcterms:created>
  <dc:creator>Lenovo</dc:creator>
  <cp:lastModifiedBy>                              .</cp:lastModifiedBy>
  <dcterms:modified xsi:type="dcterms:W3CDTF">2024-05-24T07:47:05Z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A55DA5E733A443419116D5D6516176E2_13</vt:lpwstr>
  </property>
</Properties>
</file>