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</w:pPr>
    </w:p>
    <w:p>
      <w:pPr>
        <w:widowControl/>
        <w:spacing w:line="380" w:lineRule="exact"/>
        <w:jc w:val="center"/>
        <w:rPr>
          <w:rFonts w:hint="eastAsia" w:ascii="方正小标宋_GBK" w:hAnsi="方正小标宋_GBK" w:eastAsia="方正小标宋_GBK" w:cs="方正小标宋_GBK"/>
          <w:spacing w:val="-23"/>
          <w:w w:val="90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23"/>
          <w:w w:val="90"/>
          <w:sz w:val="36"/>
          <w:szCs w:val="36"/>
        </w:rPr>
        <w:t>秀山县</w:t>
      </w:r>
      <w:r>
        <w:rPr>
          <w:rFonts w:hint="eastAsia" w:ascii="方正小标宋_GBK" w:hAnsi="方正小标宋_GBK" w:eastAsia="方正小标宋_GBK" w:cs="方正小标宋_GBK"/>
          <w:spacing w:val="-23"/>
          <w:w w:val="90"/>
          <w:sz w:val="36"/>
          <w:szCs w:val="36"/>
          <w:lang w:eastAsia="zh-CN"/>
        </w:rPr>
        <w:t>清溪场街道</w:t>
      </w:r>
      <w:r>
        <w:rPr>
          <w:rFonts w:hint="eastAsia" w:ascii="方正小标宋_GBK" w:hAnsi="方正小标宋_GBK" w:eastAsia="方正小标宋_GBK" w:cs="方正小标宋_GBK"/>
          <w:spacing w:val="-23"/>
          <w:w w:val="90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13374E1"/>
    <w:rsid w:val="2BC053CD"/>
    <w:rsid w:val="2CEF429A"/>
    <w:rsid w:val="57655FB0"/>
    <w:rsid w:val="5DDB7402"/>
    <w:rsid w:val="6476595A"/>
    <w:rsid w:val="64C43865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清溪党政办</cp:lastModifiedBy>
  <dcterms:modified xsi:type="dcterms:W3CDTF">2024-05-10T08:17:45Z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B3CBC2281B0042B8BB7C61B9BA76F5B1</vt:lpwstr>
  </property>
</Properties>
</file>