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附件</w:t>
      </w:r>
      <w:r>
        <w:rPr>
          <w:rFonts w:hint="eastAsia" w:ascii="方正小标宋简体" w:eastAsia="方正小标宋简体" w:cs="Times New Roman"/>
          <w:spacing w:val="-10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 xml:space="preserve"> </w:t>
      </w:r>
      <w:r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  <w:t xml:space="preserve">   </w:t>
      </w:r>
    </w:p>
    <w:p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年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张店区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卫生健康系统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  <w:t>事业单位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高层次、紧缺急需</w:t>
      </w:r>
    </w:p>
    <w:p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卫生专业技术人才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eastAsia="zh-CN"/>
        </w:rPr>
        <w:t>长期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2"/>
        <w:gridCol w:w="708"/>
        <w:gridCol w:w="137"/>
        <w:gridCol w:w="1256"/>
        <w:gridCol w:w="167"/>
        <w:gridCol w:w="708"/>
        <w:gridCol w:w="968"/>
        <w:gridCol w:w="450"/>
        <w:gridCol w:w="1"/>
        <w:gridCol w:w="19"/>
        <w:gridCol w:w="751"/>
        <w:gridCol w:w="54"/>
        <w:gridCol w:w="1158"/>
        <w:gridCol w:w="713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近期1寸纯底色免冠证件照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    码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方  向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是否公务员/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事业单位人员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注：从高中阶段开始填写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应含个人详细学习、工作经历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奖惩及论文情况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家庭成员包括父母、兄弟姐妹、配偶；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若家庭成员已退休，请注明原工作单位；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家庭成员信息须如实填写，信息填报不实按弄虚作假处理。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我已仔细阅读了2024年张店区卫生健康系统事业单位高层次、紧缺急需卫生专业技术人才长期招聘公告，现郑重承诺：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1.自觉遵守事业单位公开招聘的各项规定，诚实守信，严守纪律，认真履行应聘人员的责任和义务。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2.已经认真阅读招聘公告内容，符合应聘条件，没有不准报考的因素和事由。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填写的报名信息和提交的证件、证明材料等均真实、准确、有效。对因填写错误，提供的信息、材料不真实、不全面、不按时，查看有关信息不及时以及违反公告规定和纪律要求所造成的后果，本人自愿承担其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4.在招聘全过程及未来工作中，一经发现应聘人员不符合报考岗位要求或弄虚作假的，随时取消其考试、应聘事业编制/备案制人员资格。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5.本次参加“高层次、紧缺急需卫生专业技术人才长期招聘”只应聘一个岗位。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0" w:firstLineChars="20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本人签名（按手印）：</w:t>
            </w:r>
          </w:p>
          <w:p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2024年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21C931D8"/>
    <w:rsid w:val="317E22C0"/>
    <w:rsid w:val="664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2024-04-29T08:55:00Z</dcterms:created>
  <dc:creator>tf</dc:creator>
  <cp:lastModifiedBy>李</cp:lastModifiedBy>
  <dcterms:modified xsi:type="dcterms:W3CDTF">2024-05-07T01:12:00Z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63D8F87E99A24312B7C5BDEFCD61A4B8_12</vt:lpwstr>
  </property>
</Properties>
</file>