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曲靖市委党校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  <w:t>2024年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青年人才专项引进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指定高校名单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目录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所）：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目录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（111所）：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军军医大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目录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（1所）：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中共中央党校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hhNzI3MGU5ZTc3ZjQxMGVkM2U0YWIxMjVjYTMifQ=="/>
    <w:docVar w:name="KSO_WPS_MARK_KEY" w:val="19811515-8ed2-4782-bb3a-0334aa312116"/>
  </w:docVars>
  <w:rsids>
    <w:rsidRoot w:val="00000000"/>
    <w:rsid w:val="69D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2024-04-30T08:35:56Z</dcterms:created>
  <dc:creator>Lenovo</dc:creator>
  <cp:lastModifiedBy>李炳荣</cp:lastModifiedBy>
  <dcterms:modified xsi:type="dcterms:W3CDTF">2024-04-30T08:36:10Z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55AA2996593C4820AD094EE55B472ED9_12</vt:lpwstr>
  </property>
</Properties>
</file>