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金牛区人民政府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抚琴街道办事处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eastAsia="zh-CN"/>
        </w:rPr>
        <w:t>残联专干岗位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人员报名表</w:t>
      </w:r>
      <w:bookmarkStart w:id="0" w:name="_GoBack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TYxN2JkMjI2NmNmODVjOTFjNGZmNDQ1MTI4NzAifQ=="/>
  </w:docVars>
  <w:rsids>
    <w:rsidRoot w:val="00000000"/>
    <w:rsid w:val="06E150EF"/>
    <w:rsid w:val="370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2022-06-30T03:06:00Z</dcterms:created>
  <dc:creator>Dell</dc:creator>
  <cp:lastModifiedBy>ViVienne Chiang</cp:lastModifiedBy>
  <dcterms:modified xsi:type="dcterms:W3CDTF">2024-04-24T02:03:32Z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5B0A8871CBBD4338A1548961E503876B</vt:lpwstr>
  </property>
</Properties>
</file>