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59"/>
          <w:tab w:val="center" w:pos="42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859"/>
          <w:tab w:val="center" w:pos="42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/>
        </w:rPr>
        <w:t>玉龙纳西族自治县人民医院招聘编制备案制人员报名表</w:t>
      </w:r>
    </w:p>
    <w:bookmarkEnd w:id="0"/>
    <w:tbl>
      <w:tblPr>
        <w:tblStyle w:val="6"/>
        <w:tblpPr w:leftFromText="180" w:rightFromText="180" w:vertAnchor="text" w:horzAnchor="page" w:tblpX="1272" w:tblpY="110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10"/>
        <w:gridCol w:w="645"/>
        <w:gridCol w:w="60"/>
        <w:gridCol w:w="935"/>
        <w:gridCol w:w="929"/>
        <w:gridCol w:w="547"/>
        <w:gridCol w:w="1218"/>
        <w:gridCol w:w="571"/>
        <w:gridCol w:w="64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姓   名</w:t>
            </w:r>
          </w:p>
        </w:tc>
        <w:tc>
          <w:tcPr>
            <w:tcW w:w="1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6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性  别</w:t>
            </w:r>
          </w:p>
        </w:tc>
        <w:tc>
          <w:tcPr>
            <w:tcW w:w="14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民  族</w:t>
            </w:r>
          </w:p>
        </w:tc>
        <w:tc>
          <w:tcPr>
            <w:tcW w:w="12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84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出生年月</w:t>
            </w:r>
          </w:p>
        </w:tc>
        <w:tc>
          <w:tcPr>
            <w:tcW w:w="1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6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政治面貌</w:t>
            </w:r>
          </w:p>
        </w:tc>
        <w:tc>
          <w:tcPr>
            <w:tcW w:w="14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学  历</w:t>
            </w:r>
          </w:p>
        </w:tc>
        <w:tc>
          <w:tcPr>
            <w:tcW w:w="12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身份证号</w:t>
            </w:r>
          </w:p>
        </w:tc>
        <w:tc>
          <w:tcPr>
            <w:tcW w:w="295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联系电话</w:t>
            </w:r>
          </w:p>
        </w:tc>
        <w:tc>
          <w:tcPr>
            <w:tcW w:w="24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毕业院校</w:t>
            </w:r>
          </w:p>
        </w:tc>
        <w:tc>
          <w:tcPr>
            <w:tcW w:w="295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所学专业</w:t>
            </w:r>
          </w:p>
        </w:tc>
        <w:tc>
          <w:tcPr>
            <w:tcW w:w="24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毕业时间</w:t>
            </w:r>
          </w:p>
        </w:tc>
        <w:tc>
          <w:tcPr>
            <w:tcW w:w="20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8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毕业证号码</w:t>
            </w:r>
          </w:p>
        </w:tc>
        <w:tc>
          <w:tcPr>
            <w:tcW w:w="298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通讯地址</w:t>
            </w:r>
          </w:p>
        </w:tc>
        <w:tc>
          <w:tcPr>
            <w:tcW w:w="870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报考岗位</w:t>
            </w:r>
          </w:p>
        </w:tc>
        <w:tc>
          <w:tcPr>
            <w:tcW w:w="870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简历</w:t>
            </w:r>
          </w:p>
        </w:tc>
        <w:tc>
          <w:tcPr>
            <w:tcW w:w="19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起止年月</w:t>
            </w:r>
          </w:p>
        </w:tc>
        <w:tc>
          <w:tcPr>
            <w:tcW w:w="42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在何学校（单位）</w:t>
            </w: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9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42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9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42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9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42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要成员</w:t>
            </w:r>
          </w:p>
        </w:tc>
        <w:tc>
          <w:tcPr>
            <w:tcW w:w="1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4"/>
                <w:lang w:val="en-US" w:eastAsia="zh-CN"/>
              </w:rPr>
              <w:t>姓名</w:t>
            </w:r>
          </w:p>
        </w:tc>
        <w:tc>
          <w:tcPr>
            <w:tcW w:w="433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</w:t>
            </w:r>
          </w:p>
        </w:tc>
        <w:tc>
          <w:tcPr>
            <w:tcW w:w="30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433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30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433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30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433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30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24"/>
                <w:lang w:val="en-US" w:eastAsia="zh-CN"/>
              </w:rPr>
              <w:t>招聘单位意见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870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方正仿宋_GBK" w:hAnsi="宋体" w:eastAsia="方正仿宋_GBK" w:cs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经办人：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年   月</w:t>
            </w:r>
          </w:p>
        </w:tc>
      </w:tr>
    </w:tbl>
    <w:p>
      <w:pPr>
        <w:tabs>
          <w:tab w:val="left" w:pos="859"/>
          <w:tab w:val="center" w:pos="4216"/>
        </w:tabs>
        <w:jc w:val="left"/>
        <w:rPr>
          <w:rFonts w:hint="default" w:ascii="Times New Roman" w:hAnsi="Times New Roman" w:eastAsia="方正仿宋_GBK" w:cs="Times New Roman"/>
          <w:b/>
          <w:color w:val="000000"/>
          <w:spacing w:val="-11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DFCFD16-6DC9-441B-B30F-F06E37C7A81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E7D48C4-3C36-4CCA-988F-DB8A0EA3A1A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  <w:docVar w:name="KSO_WPS_MARK_KEY" w:val="17b4d57a-fc91-4aa2-98b5-6de8df0950b9"/>
  </w:docVars>
  <w:rsids>
    <w:rsidRoot w:val="529008AC"/>
    <w:rsid w:val="0BE51BEF"/>
    <w:rsid w:val="12307DC9"/>
    <w:rsid w:val="1E395796"/>
    <w:rsid w:val="220E2CB3"/>
    <w:rsid w:val="236B6EB3"/>
    <w:rsid w:val="25357778"/>
    <w:rsid w:val="2DB31F8B"/>
    <w:rsid w:val="40271B91"/>
    <w:rsid w:val="432B0A4A"/>
    <w:rsid w:val="4BC44A01"/>
    <w:rsid w:val="4E6A53B6"/>
    <w:rsid w:val="4FE811D3"/>
    <w:rsid w:val="520E6D19"/>
    <w:rsid w:val="529008AC"/>
    <w:rsid w:val="684072F6"/>
    <w:rsid w:val="68623CCE"/>
    <w:rsid w:val="69B30178"/>
    <w:rsid w:val="6B1F4FC3"/>
    <w:rsid w:val="707A0772"/>
    <w:rsid w:val="76E26DD6"/>
    <w:rsid w:val="7A8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小题题目"/>
    <w:basedOn w:val="1"/>
    <w:qFormat/>
    <w:uiPriority w:val="0"/>
    <w:pPr>
      <w:tabs>
        <w:tab w:val="left" w:pos="420"/>
        <w:tab w:val="left" w:pos="3780"/>
      </w:tabs>
      <w:ind w:left="425" w:hanging="425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2202</Words>
  <Characters>2324</Characters>
  <Lines>0</Lines>
  <Paragraphs>0</Paragraphs>
  <TotalTime>1</TotalTime>
  <ScaleCrop>false</ScaleCrop>
  <LinksUpToDate>false</LinksUpToDate>
  <CharactersWithSpaces>2447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2024-04-07T06:30:00Z</dcterms:created>
  <dc:creator>陈斌</dc:creator>
  <cp:lastModifiedBy>和满艳</cp:lastModifiedBy>
  <dcterms:modified xsi:type="dcterms:W3CDTF">2024-04-08T08:31:25Z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5488401D9D3541F6B2F0D2EB6400AFBB_13</vt:lpwstr>
  </property>
</Properties>
</file>