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株洲市人民政府国有资产监督管理委员会202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年公开招聘</w:t>
      </w:r>
    </w:p>
    <w:p>
      <w:pPr>
        <w:adjustRightInd w:val="0"/>
        <w:snapToGrid w:val="0"/>
        <w:spacing w:line="560" w:lineRule="atLeast"/>
        <w:ind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专业技术人员岗位资格条件变更一览表</w:t>
      </w:r>
    </w:p>
    <w:tbl>
      <w:tblPr>
        <w:tblStyle w:val="12"/>
        <w:tblpPr w:leftFromText="180" w:rightFromText="180" w:vertAnchor="text" w:horzAnchor="page" w:tblpX="857" w:tblpY="295"/>
        <w:tblOverlap w:val="never"/>
        <w:tblW w:w="15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76"/>
        <w:gridCol w:w="896"/>
        <w:gridCol w:w="1007"/>
        <w:gridCol w:w="1245"/>
        <w:gridCol w:w="1017"/>
        <w:gridCol w:w="671"/>
        <w:gridCol w:w="1228"/>
        <w:gridCol w:w="1578"/>
        <w:gridCol w:w="2536"/>
        <w:gridCol w:w="3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应聘岗位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  <w:t>要求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报考人员身份要求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历要求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其他要求及说明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专业技术人员岗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统招本科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会计学、财务管理、金融学、审计学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相关专业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具备会计专业技术资格（中级）证书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审计专业技术资格（中级）证书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" w:bidi="ar"/>
              </w:rPr>
              <w:t>、基金管理/股权投资/项目投资三年以上工作经验（满足其一即可）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统招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统招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双本科学历的应聘人员，年龄要求可放宽至35周岁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以下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2.同等条件下，有党政机关、事业单位、国企相关工作经验者优先。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18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年龄要求中，“放宽至35周岁以下”。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注：</w:t>
      </w:r>
    </w:p>
    <w:p>
      <w:pPr>
        <w:pStyle w:val="2"/>
        <w:numPr>
          <w:ilvl w:val="-1"/>
          <w:numId w:val="0"/>
        </w:numPr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年龄要求：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30周岁以下指1994年1月1日以后出生；35周岁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以下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指1989年1月1日以后出生。</w:t>
      </w:r>
    </w:p>
    <w:p>
      <w:pPr>
        <w:pStyle w:val="2"/>
        <w:numPr>
          <w:ilvl w:val="-1"/>
          <w:numId w:val="0"/>
        </w:numPr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2.本表要求“相关工作经验”指国资监管、 投资规划、股权或项目投资、基金管理、财务分析、总账会计等相关工作经验。</w:t>
      </w:r>
    </w:p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本表要求“以下”“以上”的表述均含本级或本数。</w:t>
      </w:r>
      <w:bookmarkStart w:id="0" w:name="_GoBack"/>
      <w:bookmarkEnd w:id="0"/>
    </w:p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相关年限要求截止至本公告发布之日。</w:t>
      </w:r>
    </w:p>
    <w:p>
      <w:pPr>
        <w:pStyle w:val="2"/>
        <w:adjustRightInd w:val="0"/>
        <w:spacing w:line="240" w:lineRule="atLeast"/>
        <w:ind w:firstLine="0" w:firstLineChars="0"/>
        <w:jc w:val="center"/>
        <w:rPr>
          <w:rFonts w:hint="eastAsia" w:ascii="Times New Roman" w:hAnsi="Times New Roman" w:eastAsia="方正小标宋_GBK" w:cs="Times New Roman"/>
          <w:kern w:val="2"/>
          <w:sz w:val="40"/>
          <w:szCs w:val="40"/>
          <w:highlight w:val="none"/>
          <w:u w:val="none"/>
          <w:lang w:val="en-US" w:eastAsia="zh-CN"/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DAA009A-3CB6-42E1-BF28-2440E4FC37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5040EAE-6935-43DA-B241-FDFF9A9CA37E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F2C3174-4D58-4B4B-82FC-3B92009833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YzU5MjRiY2FmZDIwNzdhY2JmY2ZiM2Y4MjdmMzkifQ=="/>
  </w:docVars>
  <w:rsids>
    <w:rsidRoot w:val="00000000"/>
    <w:rsid w:val="079E3455"/>
    <w:rsid w:val="09EA14E7"/>
    <w:rsid w:val="0CEF3015"/>
    <w:rsid w:val="0D48138C"/>
    <w:rsid w:val="0D7F0767"/>
    <w:rsid w:val="11A470D0"/>
    <w:rsid w:val="16D460B1"/>
    <w:rsid w:val="17E17BB1"/>
    <w:rsid w:val="19D60FC6"/>
    <w:rsid w:val="1AB21842"/>
    <w:rsid w:val="1AF94774"/>
    <w:rsid w:val="1D035828"/>
    <w:rsid w:val="20081FBE"/>
    <w:rsid w:val="264A4991"/>
    <w:rsid w:val="2D7A484F"/>
    <w:rsid w:val="306B066B"/>
    <w:rsid w:val="30F74CD0"/>
    <w:rsid w:val="33EDA6C8"/>
    <w:rsid w:val="34CD6878"/>
    <w:rsid w:val="37335C64"/>
    <w:rsid w:val="37FFA7B1"/>
    <w:rsid w:val="3D544536"/>
    <w:rsid w:val="3DFDACAA"/>
    <w:rsid w:val="3DFDD5D7"/>
    <w:rsid w:val="3DFFF4B3"/>
    <w:rsid w:val="3F6A8862"/>
    <w:rsid w:val="3FCEF0D1"/>
    <w:rsid w:val="42092B70"/>
    <w:rsid w:val="420C138C"/>
    <w:rsid w:val="42DB3500"/>
    <w:rsid w:val="44685419"/>
    <w:rsid w:val="478C10D6"/>
    <w:rsid w:val="47E9541D"/>
    <w:rsid w:val="4860333F"/>
    <w:rsid w:val="4A4245CB"/>
    <w:rsid w:val="4ABF28F8"/>
    <w:rsid w:val="4B010074"/>
    <w:rsid w:val="4B0340E2"/>
    <w:rsid w:val="4C4308E7"/>
    <w:rsid w:val="4FE930F5"/>
    <w:rsid w:val="504F0F8C"/>
    <w:rsid w:val="508765E8"/>
    <w:rsid w:val="51B953BE"/>
    <w:rsid w:val="522E5DB2"/>
    <w:rsid w:val="536B7CF2"/>
    <w:rsid w:val="56545954"/>
    <w:rsid w:val="570B4621"/>
    <w:rsid w:val="57FE4C4D"/>
    <w:rsid w:val="5BE82482"/>
    <w:rsid w:val="5C3752B5"/>
    <w:rsid w:val="5C5B0765"/>
    <w:rsid w:val="5D8D727B"/>
    <w:rsid w:val="5DFEDAE7"/>
    <w:rsid w:val="632E2794"/>
    <w:rsid w:val="64AA493F"/>
    <w:rsid w:val="657F2CD3"/>
    <w:rsid w:val="6AED538B"/>
    <w:rsid w:val="6BBB0E5A"/>
    <w:rsid w:val="6D8E63A6"/>
    <w:rsid w:val="6DD204C8"/>
    <w:rsid w:val="6DE24AAE"/>
    <w:rsid w:val="6EDE3C5C"/>
    <w:rsid w:val="6F7831DA"/>
    <w:rsid w:val="6FC5575F"/>
    <w:rsid w:val="6FD54792"/>
    <w:rsid w:val="72F8F9AD"/>
    <w:rsid w:val="73FF97AF"/>
    <w:rsid w:val="75537FC2"/>
    <w:rsid w:val="79B6BA6E"/>
    <w:rsid w:val="79DF5AA8"/>
    <w:rsid w:val="7B1A1CFB"/>
    <w:rsid w:val="7BF3CF46"/>
    <w:rsid w:val="7CF20C20"/>
    <w:rsid w:val="7D6ECFE1"/>
    <w:rsid w:val="7E251497"/>
    <w:rsid w:val="7EB531BA"/>
    <w:rsid w:val="7F1FC89A"/>
    <w:rsid w:val="7FCB7E8F"/>
    <w:rsid w:val="7FDF109C"/>
    <w:rsid w:val="7FFE631F"/>
    <w:rsid w:val="7FFF7F1A"/>
    <w:rsid w:val="86F7E8A0"/>
    <w:rsid w:val="99EDE714"/>
    <w:rsid w:val="A7EFD997"/>
    <w:rsid w:val="AFBBC499"/>
    <w:rsid w:val="BD1EFBCB"/>
    <w:rsid w:val="BDEE79CE"/>
    <w:rsid w:val="BF3FF7E5"/>
    <w:rsid w:val="CFE90F82"/>
    <w:rsid w:val="D3672A43"/>
    <w:rsid w:val="D79F9F72"/>
    <w:rsid w:val="DD5FE38F"/>
    <w:rsid w:val="DEB71D9F"/>
    <w:rsid w:val="E3AFE097"/>
    <w:rsid w:val="E77788C0"/>
    <w:rsid w:val="EAE3D46E"/>
    <w:rsid w:val="EF3B12D8"/>
    <w:rsid w:val="EFF66E88"/>
    <w:rsid w:val="F7FFC233"/>
    <w:rsid w:val="FB3F72D2"/>
    <w:rsid w:val="FD302863"/>
    <w:rsid w:val="FEFD2485"/>
    <w:rsid w:val="FEFE1C1B"/>
    <w:rsid w:val="FF7E1C53"/>
    <w:rsid w:val="FFB79714"/>
    <w:rsid w:val="FFBFC518"/>
    <w:rsid w:val="FFDB84AA"/>
    <w:rsid w:val="FFF2A116"/>
    <w:rsid w:val="FFFF45AF"/>
    <w:rsid w:val="FFFF9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480" w:lineRule="auto"/>
      <w:ind w:left="0" w:leftChars="0" w:firstLine="96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index 6"/>
    <w:basedOn w:val="1"/>
    <w:next w:val="1"/>
    <w:qFormat/>
    <w:uiPriority w:val="0"/>
    <w:pPr>
      <w:ind w:left="2100"/>
    </w:pPr>
    <w:rPr>
      <w:rFonts w:ascii="黑体" w:eastAsia="黑体"/>
    </w:rPr>
  </w:style>
  <w:style w:type="paragraph" w:styleId="8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Heading4"/>
    <w:basedOn w:val="1"/>
    <w:next w:val="1"/>
    <w:qFormat/>
    <w:uiPriority w:val="0"/>
    <w:pPr>
      <w:keepNext/>
      <w:keepLines/>
      <w:spacing w:line="480" w:lineRule="auto"/>
      <w:jc w:val="center"/>
      <w:textAlignment w:val="baseline"/>
    </w:pPr>
    <w:rPr>
      <w:rFonts w:ascii="Arial" w:hAnsi="Arial" w:eastAsia="楷体_GB2312"/>
      <w:b/>
      <w:sz w:val="32"/>
    </w:rPr>
  </w:style>
  <w:style w:type="paragraph" w:customStyle="1" w:styleId="20">
    <w:name w:val="List Paragraph_567e7101-83bf-4f36-9546-f59a8293758f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1">
    <w:name w:val="列出段落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2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23">
    <w:name w:val="font01"/>
    <w:basedOn w:val="1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4">
    <w:name w:val="font11"/>
    <w:basedOn w:val="14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25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26">
    <w:name w:val="font31"/>
    <w:basedOn w:val="14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7">
    <w:name w:val="font41"/>
    <w:basedOn w:val="14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8">
    <w:name w:val="disabled"/>
    <w:basedOn w:val="14"/>
    <w:qFormat/>
    <w:uiPriority w:val="0"/>
    <w:rPr>
      <w:vanish/>
    </w:rPr>
  </w:style>
  <w:style w:type="character" w:customStyle="1" w:styleId="29">
    <w:name w:val="NormalCharacter"/>
    <w:qFormat/>
    <w:uiPriority w:val="0"/>
  </w:style>
  <w:style w:type="character" w:customStyle="1" w:styleId="30">
    <w:name w:val="font21"/>
    <w:basedOn w:val="14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14655</Words>
  <Characters>15653</Characters>
  <Paragraphs>360</Paragraphs>
  <TotalTime>8</TotalTime>
  <ScaleCrop>false</ScaleCrop>
  <LinksUpToDate>false</LinksUpToDate>
  <CharactersWithSpaces>15895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2015-12-24T08:03:00Z</dcterms:created>
  <dc:creator>yu</dc:creator>
  <cp:lastModifiedBy>妤儿</cp:lastModifiedBy>
  <cp:lastPrinted>2024-03-31T23:59:17Z</cp:lastPrinted>
  <dcterms:modified xsi:type="dcterms:W3CDTF">2024-03-31T23:59:40Z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D0DFB51DB78F405CA300690168DECCFA_13</vt:lpwstr>
  </property>
</Properties>
</file>