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77" w:tblpY="2138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798"/>
        <w:gridCol w:w="1620"/>
        <w:gridCol w:w="1155"/>
        <w:gridCol w:w="1215"/>
        <w:gridCol w:w="1299"/>
        <w:gridCol w:w="456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0296" w:type="dxa"/>
            <w:gridSpan w:val="8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overflowPunct/>
              <w:bidi w:val="0"/>
              <w:snapToGrid/>
              <w:spacing w:before="0" w:beforeAutospacing="0" w:after="0" w:afterAutospacing="0" w:line="592" w:lineRule="exact"/>
              <w:jc w:val="center"/>
              <w:textAlignment w:val="baseline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lang w:val="en-US" w:eastAsia="zh-CN"/>
              </w:rPr>
              <w:t>安徽科技大市场建设运营有限责任公司2024年公开招聘报名表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7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7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45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45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7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薪资要求</w:t>
            </w: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17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意向工作地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（项目经理必填）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92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是否与其他单位存在劳动关系 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否；                    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 xml:space="preserve">五年内是否曾患过重病或因病住院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 xml:space="preserve">是    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 w:bidi="ar"/>
              </w:rPr>
              <w:t>□</w:t>
            </w:r>
            <w:r>
              <w:rPr>
                <w:rStyle w:val="9"/>
                <w:rFonts w:hint="eastAsia" w:ascii="Times New Roman" w:hAnsi="Times New Roman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341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工作经历（必填）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5788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公司名称</w:t>
            </w: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职务/职称</w:t>
            </w: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788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788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5788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6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5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亲属关系</w:t>
            </w:r>
          </w:p>
        </w:tc>
        <w:tc>
          <w:tcPr>
            <w:tcW w:w="16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5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5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57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职称证书情况</w:t>
            </w:r>
          </w:p>
        </w:tc>
        <w:tc>
          <w:tcPr>
            <w:tcW w:w="8708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主要工作业绩（必填）</w:t>
            </w:r>
          </w:p>
        </w:tc>
        <w:tc>
          <w:tcPr>
            <w:tcW w:w="8708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708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r>
        <w:rPr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000000"/>
    <w:rsid w:val="0F910CB7"/>
    <w:rsid w:val="204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autoRedefine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2024-03-28T09:15:00Z</dcterms:created>
  <dc:creator>WanXin</dc:creator>
  <cp:lastModifiedBy>不巧</cp:lastModifiedBy>
  <dcterms:modified xsi:type="dcterms:W3CDTF">2024-03-28T09:17:52Z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9F757ECDE796453DB1CF0A0F46B252C1_12</vt:lpwstr>
  </property>
</Properties>
</file>