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eastAsia="zh-CN"/>
        </w:rPr>
        <w:t>第一次面试考场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  <w:t>交通指引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</w:p>
    <w:p>
      <w:pPr>
        <w:numPr>
          <w:ilvl w:val="0"/>
          <w:numId w:val="1"/>
        </w:numPr>
        <w:spacing w:line="640" w:lineRule="exact"/>
        <w:jc w:val="left"/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自驾</w:t>
      </w:r>
    </w:p>
    <w:p>
      <w:pPr>
        <w:spacing w:line="640" w:lineRule="exact"/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导航搜索：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  <w:lang w:eastAsia="zh-CN"/>
        </w:rPr>
        <w:t>佛山市南海区发展和改革局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（佛山市南海区桂城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南新五路27号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  <w:lang w:eastAsia="zh-CN"/>
        </w:rPr>
        <w:t>南粮大厦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）</w:t>
      </w:r>
    </w:p>
    <w:p>
      <w:pPr>
        <w:spacing w:line="640" w:lineRule="exact"/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周边停车推荐：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南海印象汇、德宝酒店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  <w:lang w:eastAsia="zh-CN"/>
        </w:rPr>
        <w:t>、南新五路路侧停车位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等。</w:t>
      </w:r>
    </w:p>
    <w:p>
      <w:pPr>
        <w:numPr>
          <w:ilvl w:val="0"/>
          <w:numId w:val="1"/>
        </w:numPr>
        <w:spacing w:line="640" w:lineRule="exact"/>
        <w:jc w:val="left"/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公共交通</w:t>
      </w:r>
    </w:p>
    <w:p>
      <w:pPr>
        <w:numPr>
          <w:ilvl w:val="0"/>
          <w:numId w:val="2"/>
        </w:numPr>
        <w:spacing w:line="640" w:lineRule="exact"/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地铁：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广佛地铁：桂城站D2出口南海印象汇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numPr>
          <w:ilvl w:val="0"/>
          <w:numId w:val="2"/>
        </w:numPr>
        <w:spacing w:line="640" w:lineRule="exact"/>
        <w:rPr>
          <w:rFonts w:hint="eastAsia" w:ascii="楷体" w:hAnsi="楷体" w:eastAsia="楷体" w:cs="楷体"/>
          <w:kern w:val="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shd w:val="clear" w:color="auto" w:fill="FFFFFF"/>
        </w:rPr>
        <w:t>公交：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南海邮电局、经委大厦等步行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00-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Times New Roman" w:hAnsi="Times New Roman" w:eastAsia="楷体" w:cs="Times New Roman"/>
          <w:kern w:val="0"/>
          <w:sz w:val="32"/>
          <w:szCs w:val="32"/>
          <w:shd w:val="clear" w:color="auto" w:fill="FFFFFF"/>
        </w:rPr>
        <w:t>00米。</w:t>
      </w:r>
    </w:p>
    <w:p>
      <w:pPr>
        <w:numPr>
          <w:ilvl w:val="0"/>
          <w:numId w:val="0"/>
        </w:numPr>
        <w:spacing w:line="640" w:lineRule="exact"/>
        <w:rPr>
          <w:rFonts w:hint="eastAsia" w:ascii="楷体" w:hAnsi="楷体" w:eastAsia="楷体" w:cs="楷体"/>
          <w:kern w:val="0"/>
          <w:sz w:val="28"/>
          <w:szCs w:val="28"/>
          <w:shd w:val="clear" w:color="auto" w:fill="FFFFFF"/>
          <w:lang w:eastAsia="zh-CN"/>
        </w:rPr>
      </w:pPr>
    </w:p>
    <w:p>
      <w:pPr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  <w:drawing>
          <wp:inline distT="0" distB="0" distL="114300" distR="114300">
            <wp:extent cx="5114925" cy="3476625"/>
            <wp:effectExtent l="0" t="0" r="9525" b="9525"/>
            <wp:docPr id="1" name="图片 1" descr="169035945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03594527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left="-422" w:leftChars="-201" w:firstLine="562" w:firstLineChars="200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 w:eastAsiaTheme="minorEastAsia"/>
          <w:b/>
          <w:sz w:val="28"/>
          <w:szCs w:val="28"/>
          <w:lang w:eastAsia="zh-CN"/>
        </w:rPr>
        <w:drawing>
          <wp:inline distT="0" distB="0" distL="114300" distR="114300">
            <wp:extent cx="2848610" cy="2800985"/>
            <wp:effectExtent l="0" t="0" r="1270" b="3175"/>
            <wp:docPr id="2" name="图片 2" descr="3df4212eabf12a5889b69fbedc3c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df4212eabf12a5889b69fbedc3c76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4204"/>
    <w:multiLevelType w:val="singleLevel"/>
    <w:tmpl w:val="64694204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1">
    <w:nsid w:val="7E1B4359"/>
    <w:multiLevelType w:val="singleLevel"/>
    <w:tmpl w:val="7E1B43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MWJiNjYwN2QwZjQ0ODc3YzIwODM3ODRhODBmZTUifQ=="/>
  </w:docVars>
  <w:rsids>
    <w:rsidRoot w:val="00081148"/>
    <w:rsid w:val="00002098"/>
    <w:rsid w:val="000478CA"/>
    <w:rsid w:val="00081148"/>
    <w:rsid w:val="000C52FB"/>
    <w:rsid w:val="000D6D14"/>
    <w:rsid w:val="00105DCF"/>
    <w:rsid w:val="00131ECB"/>
    <w:rsid w:val="00133552"/>
    <w:rsid w:val="001529C6"/>
    <w:rsid w:val="00191EA3"/>
    <w:rsid w:val="0020041D"/>
    <w:rsid w:val="00225760"/>
    <w:rsid w:val="00237725"/>
    <w:rsid w:val="00254F1F"/>
    <w:rsid w:val="00306766"/>
    <w:rsid w:val="003231C6"/>
    <w:rsid w:val="003652ED"/>
    <w:rsid w:val="00367365"/>
    <w:rsid w:val="00394632"/>
    <w:rsid w:val="00422788"/>
    <w:rsid w:val="00441B32"/>
    <w:rsid w:val="00474674"/>
    <w:rsid w:val="005132FD"/>
    <w:rsid w:val="00560E5A"/>
    <w:rsid w:val="005F06B0"/>
    <w:rsid w:val="00651CE2"/>
    <w:rsid w:val="006572B6"/>
    <w:rsid w:val="00675578"/>
    <w:rsid w:val="00705B38"/>
    <w:rsid w:val="00735F1A"/>
    <w:rsid w:val="007A3995"/>
    <w:rsid w:val="00857185"/>
    <w:rsid w:val="00864912"/>
    <w:rsid w:val="008D2C1F"/>
    <w:rsid w:val="00913F45"/>
    <w:rsid w:val="00914BA3"/>
    <w:rsid w:val="009468D5"/>
    <w:rsid w:val="009507A2"/>
    <w:rsid w:val="009D1654"/>
    <w:rsid w:val="00AC3A95"/>
    <w:rsid w:val="00B400C6"/>
    <w:rsid w:val="00B51285"/>
    <w:rsid w:val="00C47FE9"/>
    <w:rsid w:val="00C560D2"/>
    <w:rsid w:val="00CC5E9C"/>
    <w:rsid w:val="00CE466A"/>
    <w:rsid w:val="00CF1E31"/>
    <w:rsid w:val="00D77B7A"/>
    <w:rsid w:val="00DF1F37"/>
    <w:rsid w:val="00E36D15"/>
    <w:rsid w:val="00E67274"/>
    <w:rsid w:val="00EB594B"/>
    <w:rsid w:val="00EF23E8"/>
    <w:rsid w:val="00F20BA3"/>
    <w:rsid w:val="00FC4977"/>
    <w:rsid w:val="00FF049E"/>
    <w:rsid w:val="235A33F1"/>
    <w:rsid w:val="483F353F"/>
    <w:rsid w:val="4CDB236D"/>
    <w:rsid w:val="50CD30C4"/>
    <w:rsid w:val="5B3A25A4"/>
    <w:rsid w:val="60063FC0"/>
    <w:rsid w:val="6B4D1E0C"/>
    <w:rsid w:val="7265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1158</Characters>
  <Lines>9</Lines>
  <Paragraphs>2</Paragraphs>
  <TotalTime>45</TotalTime>
  <ScaleCrop>false</ScaleCrop>
  <LinksUpToDate>false</LinksUpToDate>
  <CharactersWithSpaces>1359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2021-04-26T05:54:00Z</dcterms:created>
  <dc:creator>PC</dc:creator>
  <cp:lastModifiedBy>无为</cp:lastModifiedBy>
  <cp:lastPrinted>2024-03-08T07:48:27Z</cp:lastPrinted>
  <dcterms:modified xsi:type="dcterms:W3CDTF">2024-03-08T07:48:28Z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B4CD15F38A354F7B87D1AF4917B21BB6_13</vt:lpwstr>
  </property>
</Properties>
</file>