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供销合作社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社属企业工作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人员招聘简章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106" w:beforeAutospacing="0" w:after="106" w:afterAutospacing="0" w:line="54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40" w:lineRule="exact"/>
        <w:ind w:right="0" w:firstLine="616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农民合作社服务中心有限公司是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供销合作社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联合社（以下简称丰都县供销社）的全资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社有企业，根据工作需要，现面向社会公开招聘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名工作人员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有关事宜如下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一、招聘原则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40" w:lineRule="exact"/>
        <w:ind w:right="0" w:firstLine="616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秉持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德才兼备、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素质综合和人岗相适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原则，坚持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公开平等、竞争择优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公开招聘。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40" w:lineRule="exact"/>
        <w:ind w:right="0" w:firstLine="640" w:firstLineChars="20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二、招聘</w:t>
      </w: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名额及</w:t>
      </w: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（一）招聘名额。3人（均为综合管理岗）。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（二）学历专业。全日制本科（2024年应届高校毕业生须在2024年7月31日前取得毕业证书），农业工程类、会计审计等专业。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（三）年龄要求。30周岁以下（1994年3月31日以后出生）；报考综合管理岗2，取得会计、审计初级以上资格证书的，年龄可放宽到35周岁以下（1989年3月31日以后出生）。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具体详见附件二。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（四）有下列情形之一的不属本次招聘范围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1.反党反社会主义的人员；2.受过刑事处罚的人员；3.被依法列为失信联合惩戒对象尚在限制期内的人员；4.正在接受纪律审查和司法调查的人员；5.法律规定不得聘用的人员。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次招聘采取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报名审查、笔试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面试、体检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考察、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试用考核和签约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进行，具体流程如下：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（一）报名审查。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自本简章发布之日起至2024年3月20日止，考生通过指定邮箱投递报名表(附件一），同时提供考生居民身份证、毕业证书、学位证书和资格证扫描件（其中2024年应届高校毕业生需注明毕业院校、届次、专业并提供加盖学校公章的毕业生就业推荐表扫描件），报名电子邮箱：360274367@qq.com，逾期不再接受报名。报名截止后2日内由丰都县供销社组织资格审查，电话通知符合条件的考生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（二）笔试。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行政职业能力倾向测试》（分值100分）+写作（分值100分），笔试开考比例3:1以上（若单个招聘岗位报考人数不足3人的，取消该招聘岗位）。笔试成绩电话通知考生，同时在丰都县供销社（丰都第二行政楼十楼）张贴公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-6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（三）面试。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-6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实行结构化面试（分值100分）。面试人选按招聘岗位3∶1的比例，根据笔试总成绩从高分到低分（遇第3名笔试总成绩相同的，取写作成绩高者）依次确定，面试成绩当场公布。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（四）成绩计算。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总成绩=（行测成绩+写作成绩）÷2×50%+面试成绩×50%。总成绩按百分制计算，四舍五入后精确到小数点后两位数；遇总成绩相同的，取面试成绩高者。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（五）体检。各招聘岗位总成绩第一名的考生，获得体检资格，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自行到具有资质的县级以上医疗卫生机构体检，体检标准参照《公务员录用体检通用标准（试行）。在通知要求时间内向丰都县供销社提交体检报告。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（六）考察。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丰都县供销社组织对体检合格的考生进行综合考察，参照《公务员录用考察办法（试行）》执行。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（七）公示。考察合格的考生被确定为拟聘人员。具体名单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在丰都县供销社官网上公示，公示期为5个工作日。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招聘各环节的具体时间、地点以丰都县供销社正式通知为准。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聘用及待遇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聘用关系。经公示无异议，或异议信息经核实不影响聘用的拟聘人员，在通知要求时间内到岗试用，试用期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2个月。试用期满考核合格后，予以正式聘用。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（二）服务期限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。3年。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（三）薪酬待遇。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基本工资4000元/月，交纳“五险一金”，年度绩效奖金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10000元，享受企业工会福利和差旅补助。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jc w:val="left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五、纪律要求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严肃招聘纪律，自觉接受纪检和社会监督，严禁徇私舞弊，若有采取不正当手段取得资格或考试成绩的，一经查实，取消报名资格或聘用资格，按有关规定追究当事人及相关责任人责任。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left="0" w:leftChars="0" w:right="0" w:firstLine="640" w:firstLineChars="200"/>
        <w:jc w:val="left"/>
        <w:textAlignment w:val="auto"/>
        <w:rPr>
          <w:rStyle w:val="9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六、咨询解释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本招聘简章由丰都县供销社综合科负责解释，联系人：陈老师，联系电话：70702962、13452582448。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4160" w:firstLineChars="13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丰都县供销合作社联合社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106" w:beforeAutospacing="0" w:after="106" w:afterAutospacing="0" w:line="520" w:lineRule="exact"/>
        <w:ind w:right="0" w:firstLine="4800" w:firstLineChars="15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2024年3月7日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附件一：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人员招聘报名表</w:t>
      </w:r>
    </w:p>
    <w:tbl>
      <w:tblPr>
        <w:tblStyle w:val="6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报考岗位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结果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是否符合报考条件： 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审查人签字：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           社领导审核签字：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</w:t>
            </w:r>
          </w:p>
          <w:p>
            <w:pPr>
              <w:tabs>
                <w:tab w:val="left" w:pos="5487"/>
              </w:tabs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</w:t>
            </w: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     　　　　　　　　　　           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tbl>
      <w:tblPr>
        <w:tblStyle w:val="7"/>
        <w:tblpPr w:leftFromText="180" w:rightFromText="180" w:vertAnchor="text" w:tblpX="10214" w:tblpY="-17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附件二：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180" w:tblpY="885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35"/>
        <w:gridCol w:w="765"/>
        <w:gridCol w:w="525"/>
        <w:gridCol w:w="1485"/>
        <w:gridCol w:w="735"/>
        <w:gridCol w:w="705"/>
        <w:gridCol w:w="70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    名额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历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笔试  开考  比例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面试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     比例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综合管理岗1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日   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农业工程类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3:1以上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3:1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1:1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30周岁以下（在1994年3月31日以后出生）；报考综合管理岗2，取得国家会计、审计初级以上资格证书的，年龄可放宽到35周岁以下（在1989年3月31日以后出生）。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综合管理岗2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会计、会计学、财务会计；审计、审计学、审计实务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综合管理岗3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b/>
          <w:bCs/>
          <w:color w:val="333333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6"/>
          <w:szCs w:val="36"/>
          <w:lang w:val="en-US" w:eastAsia="zh-CN"/>
        </w:rPr>
        <w:t>人员招聘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36"/>
          <w:szCs w:val="36"/>
        </w:rPr>
        <w:t>岗位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36"/>
          <w:szCs w:val="36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36"/>
          <w:szCs w:val="36"/>
        </w:rPr>
        <w:t>览表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2658110</wp:posOffset>
              </wp:positionH>
              <wp:positionV relativeFrom="paragraph">
                <wp:posOffset>-189865</wp:posOffset>
              </wp:positionV>
              <wp:extent cx="413385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3385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3pt;margin-top:-14.95pt;height:20.1pt;width:32.55pt;mso-position-horizontal-relative:margin;z-index:251659264;mso-width-relative:page;mso-height-relative:page;" filled="f" stroked="f" coordsize="21600,21600" o:gfxdata="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AW7nTj2QAAAAoBAAAPAAAAAAAAAAEAIAAAADgAAABkcnMvZG93bnJl&#10;di54bWxQSwECFAAUAAAACACHTuJAOkL2+B8CAAApBAAADgAAAAAAAAABACAAAAA+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jZiNTY4M2NiOGQ1MjNmNzRiNzY5YzQ2MTJhYTEifQ=="/>
  </w:docVars>
  <w:rsids>
    <w:rsidRoot w:val="00000000"/>
    <w:rsid w:val="0529349E"/>
    <w:rsid w:val="0F800CDD"/>
    <w:rsid w:val="131B3F4C"/>
    <w:rsid w:val="16AD7C3A"/>
    <w:rsid w:val="18484709"/>
    <w:rsid w:val="211623AF"/>
    <w:rsid w:val="2260523B"/>
    <w:rsid w:val="2686335F"/>
    <w:rsid w:val="29736E69"/>
    <w:rsid w:val="29996459"/>
    <w:rsid w:val="316C7C81"/>
    <w:rsid w:val="37EEEE67"/>
    <w:rsid w:val="55B77158"/>
    <w:rsid w:val="56FB49D1"/>
    <w:rsid w:val="68885C4B"/>
    <w:rsid w:val="70A74E14"/>
    <w:rsid w:val="79D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2024-03-05T14:38:00Z</dcterms:created>
  <dc:creator>Administrator</dc:creator>
  <cp:lastModifiedBy>fengdu</cp:lastModifiedBy>
  <dcterms:modified xsi:type="dcterms:W3CDTF">2024-03-08T11:06:06Z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9218A432968B4004B23843B3A49706FC_12</vt:lpwstr>
  </property>
</Properties>
</file>