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79" w:type="dxa"/>
        <w:tblLook w:val="04A0" w:firstRow="1" w:lastRow="0" w:firstColumn="1" w:lastColumn="0" w:noHBand="0" w:noVBand="1"/>
      </w:tblPr>
      <w:tblGrid>
        <w:gridCol w:w="15665"/>
      </w:tblGrid>
      <w:tr w:rsidR="003A2838">
        <w:trPr>
          <w:trHeight w:val="9049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838" w:rsidRDefault="00974E0C">
            <w:pPr>
              <w:widowControl/>
              <w:shd w:val="clear" w:color="auto" w:fill="FFFFFF"/>
              <w:spacing w:line="560" w:lineRule="exact"/>
              <w:jc w:val="left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附件</w:t>
            </w:r>
          </w:p>
          <w:p w:rsidR="003A2838" w:rsidRDefault="00974E0C"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2023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年第三批南宁市兴宁区公开考试招聘专职化</w:t>
            </w:r>
          </w:p>
          <w:p w:rsidR="003A2838" w:rsidRDefault="00974E0C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城市社区工作者补录岗位计划表</w:t>
            </w:r>
          </w:p>
          <w:p w:rsidR="003A2838" w:rsidRDefault="003A2838">
            <w:pPr>
              <w:widowControl/>
              <w:spacing w:line="560" w:lineRule="exac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</w:p>
          <w:tbl>
            <w:tblPr>
              <w:tblW w:w="15081" w:type="dxa"/>
              <w:tblInd w:w="358" w:type="dxa"/>
              <w:tblLook w:val="04A0" w:firstRow="1" w:lastRow="0" w:firstColumn="1" w:lastColumn="0" w:noHBand="0" w:noVBand="1"/>
            </w:tblPr>
            <w:tblGrid>
              <w:gridCol w:w="1144"/>
              <w:gridCol w:w="1373"/>
              <w:gridCol w:w="1053"/>
              <w:gridCol w:w="545"/>
              <w:gridCol w:w="1240"/>
              <w:gridCol w:w="1214"/>
              <w:gridCol w:w="8512"/>
            </w:tblGrid>
            <w:tr w:rsidR="003A2838">
              <w:trPr>
                <w:cantSplit/>
                <w:trHeight w:val="12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>单位名称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>招聘总人数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>岗位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>人数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>专业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>学历</w:t>
                  </w:r>
                </w:p>
              </w:tc>
              <w:tc>
                <w:tcPr>
                  <w:tcW w:w="8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>备注</w:t>
                  </w:r>
                </w:p>
              </w:tc>
            </w:tr>
            <w:tr w:rsidR="003A2838">
              <w:trPr>
                <w:cantSplit/>
                <w:trHeight w:val="5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>合计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lang w:bidi="ar"/>
                    </w:rPr>
                    <w:t>3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3A2838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3A2838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3A2838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3A2838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8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3A2838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lang w:bidi="ar"/>
                    </w:rPr>
                  </w:pPr>
                </w:p>
              </w:tc>
            </w:tr>
            <w:tr w:rsidR="003A2838">
              <w:trPr>
                <w:cantSplit/>
                <w:trHeight w:val="567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兴东街道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3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一</w:t>
                  </w:r>
                  <w:proofErr w:type="gramEnd"/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大专以上</w:t>
                  </w:r>
                </w:p>
              </w:tc>
              <w:tc>
                <w:tcPr>
                  <w:tcW w:w="8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残疾人协会专职委员，招聘完成后由兴东街道统筹安排到相关社区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工作。</w:t>
                  </w:r>
                </w:p>
              </w:tc>
            </w:tr>
            <w:tr w:rsidR="003A2838">
              <w:trPr>
                <w:cantSplit/>
                <w:trHeight w:val="567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3A2838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3A2838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岗位二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不限专业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5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大专以上</w:t>
                  </w:r>
                </w:p>
              </w:tc>
              <w:tc>
                <w:tcPr>
                  <w:tcW w:w="8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838" w:rsidRDefault="00974E0C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 w:bidi="ar"/>
                    </w:rPr>
                    <w:t>招聘完成后由兴东街道统筹安排到相关社区工作。</w:t>
                  </w:r>
                </w:p>
              </w:tc>
            </w:tr>
          </w:tbl>
          <w:p w:rsidR="003A2838" w:rsidRDefault="003A2838">
            <w:pPr>
              <w:widowControl/>
              <w:spacing w:line="560" w:lineRule="exact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3A2838" w:rsidRDefault="003A2838"/>
    <w:sectPr w:rsidR="003A283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ZmE0OTg2M2I1ZjM4NWQzY2UwM2ViNjU0ZTQ2MzEifQ=="/>
  </w:docVars>
  <w:rsids>
    <w:rsidRoot w:val="03B32EC7"/>
    <w:rsid w:val="003A2838"/>
    <w:rsid w:val="00974E0C"/>
    <w:rsid w:val="03B32EC7"/>
    <w:rsid w:val="0C4452AF"/>
    <w:rsid w:val="2FDF7B8C"/>
    <w:rsid w:val="54A7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祥♥安</dc:creator>
  <cp:lastModifiedBy>lenovo</cp:lastModifiedBy>
  <cp:revision>3</cp:revision>
  <dcterms:created xsi:type="dcterms:W3CDTF">2023-04-07T08:55:00Z</dcterms:created>
  <dcterms:modified xsi:type="dcterms:W3CDTF">2024-02-21T09:54:00Z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19C1CA557907442095AFFFF7011ED663_13</vt:lpwstr>
  </property>
</Properties>
</file>