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合肥八中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教育集团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招聘报名登记表</w:t>
      </w:r>
    </w:p>
    <w:bookmarkEnd w:id="0"/>
    <w:p>
      <w:pPr>
        <w:ind w:firstLine="42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月   日</w:t>
      </w:r>
    </w:p>
    <w:p>
      <w:pPr>
        <w:ind w:firstLine="420"/>
        <w:jc w:val="right"/>
        <w:rPr>
          <w:rFonts w:hint="eastAsia"/>
          <w:lang w:val="en-US" w:eastAsia="zh-CN"/>
        </w:rPr>
      </w:pPr>
    </w:p>
    <w:tbl>
      <w:tblPr>
        <w:tblStyle w:val="3"/>
        <w:tblW w:w="8980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27"/>
        <w:gridCol w:w="459"/>
        <w:gridCol w:w="568"/>
        <w:gridCol w:w="816"/>
        <w:gridCol w:w="834"/>
        <w:gridCol w:w="1251"/>
        <w:gridCol w:w="1304"/>
        <w:gridCol w:w="814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姓名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性别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籍贯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民族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政治面貌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身份证号码</w:t>
            </w:r>
          </w:p>
        </w:tc>
        <w:tc>
          <w:tcPr>
            <w:tcW w:w="370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参加工作时间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学位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毕业时间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在职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教育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毕业时间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现任职务及任职时间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>联系电话（手机）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通讯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地址</w:t>
            </w:r>
          </w:p>
        </w:tc>
        <w:tc>
          <w:tcPr>
            <w:tcW w:w="495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</w:rPr>
              <w:t>岗位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lang w:eastAsia="zh-CN"/>
              </w:rPr>
              <w:t>简历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（含奖惩情况和任职岗位）</w:t>
            </w:r>
          </w:p>
        </w:tc>
        <w:tc>
          <w:tcPr>
            <w:tcW w:w="7965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家庭及主要社会关系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WY5OTI4ZDE0ZjM1Mzc1MTE5ZWNkNmEyNmVhNzMifQ=="/>
  </w:docVars>
  <w:rsids>
    <w:rsidRoot w:val="7465728E"/>
    <w:rsid w:val="746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2024-02-19T08:52:00Z</dcterms:created>
  <dc:creator>何须多言</dc:creator>
  <cp:lastModifiedBy>何须多言</cp:lastModifiedBy>
  <dcterms:modified xsi:type="dcterms:W3CDTF">2024-02-19T08:52:37Z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C4C47065F8C347F59504E3D7CBA6D89A_11</vt:lpwstr>
  </property>
</Properties>
</file>