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260" w:afterAutospacing="1" w:line="24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河北雄安新区容城县面向全国公开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招聘</w:t>
      </w:r>
    </w:p>
    <w:p>
      <w:pPr>
        <w:widowControl/>
        <w:spacing w:before="240" w:beforeAutospacing="1" w:after="260" w:afterAutospacing="1" w:line="24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初中教师</w:t>
      </w:r>
      <w:bookmarkStart w:id="0" w:name="_GoBack"/>
      <w:bookmarkEnd w:id="0"/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3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20"/>
        <w:gridCol w:w="371"/>
        <w:gridCol w:w="1201"/>
        <w:gridCol w:w="413"/>
        <w:gridCol w:w="776"/>
        <w:gridCol w:w="414"/>
        <w:gridCol w:w="776"/>
        <w:gridCol w:w="1324"/>
        <w:gridCol w:w="931"/>
        <w:gridCol w:w="675"/>
        <w:gridCol w:w="1037"/>
        <w:gridCol w:w="181"/>
      </w:tblGrid>
      <w:tr>
        <w:tblPrEx>
          <w:tblLayout w:type="fixed"/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Layout w:type="fixed"/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毕业院校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637" w:hRule="atLeast"/>
        </w:trPr>
        <w:tc>
          <w:tcPr>
            <w:tcW w:w="1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Layout w:type="fixed"/>
        </w:tblPrEx>
        <w:trPr>
          <w:gridAfter w:val="1"/>
          <w:wAfter w:w="181" w:type="dxa"/>
          <w:trHeight w:val="520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467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496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4048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Layout w:type="fixed"/>
        </w:tblPrEx>
        <w:trPr>
          <w:gridAfter w:val="1"/>
          <w:wAfter w:w="181" w:type="dxa"/>
          <w:trHeight w:val="1862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Layout w:type="fixed"/>
        </w:tblPrEx>
        <w:trPr>
          <w:trHeight w:val="37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单位（盖章）           年   月    日 </w:t>
            </w:r>
          </w:p>
        </w:tc>
      </w:tr>
      <w:tr>
        <w:tblPrEx>
          <w:tblLayout w:type="fixed"/>
        </w:tblPrEx>
        <w:trPr>
          <w:trHeight w:val="2581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Layout w:type="fixed"/>
        </w:tblPrEx>
        <w:trPr>
          <w:trHeight w:val="287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无工作单位的非应届毕业生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Layout w:type="fixed"/>
        </w:tblPrEx>
        <w:trPr>
          <w:trHeight w:val="3079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　  单位（盖章）      年   月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/>
          <w:kern w:val="0"/>
        </w:rPr>
      </w:pPr>
      <w:r>
        <w:rPr>
          <w:rFonts w:hint="eastAsia" w:ascii="宋体" w:hAnsi="宋体" w:eastAsia="宋体" w:cs="宋体"/>
          <w:kern w:val="0"/>
        </w:rPr>
        <w:t>说明：1、填表时内容真实，字迹清晰。2、考生应按不同类别分别进行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。3、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意见由考生所在学校或单位或村居委员会填写，主要说明考生思想政治、工作学习及近期表现情况。“派出所意见”主要填写考生遵纪守法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有无违法犯罪等方面</w:t>
      </w:r>
      <w:r>
        <w:rPr>
          <w:rFonts w:hint="eastAsia" w:ascii="宋体" w:hAnsi="宋体" w:eastAsia="宋体" w:cs="宋体"/>
          <w:kern w:val="0"/>
        </w:rPr>
        <w:t>情况</w:t>
      </w:r>
      <w:r>
        <w:rPr>
          <w:rFonts w:hint="eastAsia" w:ascii="宋体" w:hAnsi="宋体" w:eastAsia="宋体" w:cs="宋体"/>
          <w:kern w:val="0"/>
          <w:lang w:eastAsia="zh-CN"/>
        </w:rPr>
        <w:t>（也可以由无犯罪记录证明代替）</w:t>
      </w:r>
      <w:r>
        <w:rPr>
          <w:rFonts w:hint="eastAsia" w:ascii="宋体" w:hAnsi="宋体" w:eastAsia="宋体" w:cs="宋体"/>
          <w:kern w:val="0"/>
        </w:rPr>
        <w:t>。</w:t>
      </w:r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2022-01-19T11:44:00Z</dcterms:created>
  <dc:creator>蓝色天际</dc:creator>
  <cp:lastModifiedBy>iPhone</cp:lastModifiedBy>
  <dcterms:modified xsi:type="dcterms:W3CDTF">2024-01-04T15:27:47Z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2052-12.8.0</vt:lpwstr>
  </property>
  <property fmtid="{D5CDD505-2E9C-101B-9397-08002B2CF9AE}" pid="3" name="ICV">
    <vt:lpwstr>C88A680E827C452E96949B03AA5B5D71_13</vt:lpwstr>
  </property>
</Properties>
</file>