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bookmarkStart w:id="0" w:name="_GoBack"/>
      <w:r>
        <w:rPr>
          <w:rFonts w:hint="eastAsia" w:ascii="方正小标宋_GBK" w:hAnsi="方正小标宋_GBK" w:eastAsia="方正小标宋_GBK" w:cs="方正小标宋_GBK"/>
          <w:color w:val="auto"/>
          <w:sz w:val="44"/>
          <w:szCs w:val="44"/>
          <w:highlight w:val="none"/>
          <w:lang w:val="en-US" w:eastAsia="zh-CN"/>
        </w:rPr>
        <w:t>2023年度“黑龙江人才周”穆棱市事业单位公开招聘工作人员公告</w:t>
      </w:r>
    </w:p>
    <w:p>
      <w:pPr>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lang w:val="en-US" w:eastAsia="zh-CN"/>
        </w:rPr>
        <w:t>省委组织部、省人社厅《关于开展</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年度黑龙江人才周校园引才活动</w:t>
      </w:r>
      <w:r>
        <w:rPr>
          <w:rFonts w:hint="eastAsia" w:ascii="仿宋_GB2312" w:hAnsi="仿宋_GB2312" w:eastAsia="仿宋_GB2312" w:cs="仿宋_GB2312"/>
          <w:color w:val="auto"/>
          <w:sz w:val="32"/>
          <w:szCs w:val="32"/>
          <w:highlight w:val="none"/>
          <w:lang w:val="en-US" w:eastAsia="zh-CN"/>
        </w:rPr>
        <w:t>的通知》工作要求</w:t>
      </w:r>
      <w:r>
        <w:rPr>
          <w:rFonts w:hint="eastAsia" w:ascii="仿宋_GB2312" w:hAnsi="仿宋_GB2312" w:eastAsia="仿宋_GB2312" w:cs="仿宋_GB2312"/>
          <w:color w:val="auto"/>
          <w:sz w:val="32"/>
          <w:szCs w:val="32"/>
          <w:highlight w:val="none"/>
          <w:lang w:eastAsia="zh-CN"/>
        </w:rPr>
        <w:t>，经穆棱市委、市政府研究决定，开展202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年度“黑龙江人才周”</w:t>
      </w:r>
      <w:r>
        <w:rPr>
          <w:rFonts w:hint="eastAsia" w:ascii="仿宋_GB2312" w:hAnsi="仿宋_GB2312" w:eastAsia="仿宋_GB2312" w:cs="仿宋_GB2312"/>
          <w:color w:val="auto"/>
          <w:sz w:val="32"/>
          <w:szCs w:val="32"/>
          <w:highlight w:val="none"/>
          <w:lang w:val="en-US" w:eastAsia="zh-CN"/>
        </w:rPr>
        <w:t>穆棱市</w:t>
      </w:r>
      <w:r>
        <w:rPr>
          <w:rFonts w:hint="eastAsia" w:ascii="仿宋_GB2312" w:hAnsi="仿宋_GB2312" w:eastAsia="仿宋_GB2312" w:cs="仿宋_GB2312"/>
          <w:color w:val="auto"/>
          <w:sz w:val="32"/>
          <w:szCs w:val="32"/>
          <w:highlight w:val="none"/>
          <w:lang w:eastAsia="zh-CN"/>
        </w:rPr>
        <w:t>事业单位公开招聘工作，</w:t>
      </w:r>
      <w:r>
        <w:rPr>
          <w:rFonts w:hint="eastAsia" w:ascii="仿宋_GB2312" w:hAnsi="仿宋_GB2312" w:eastAsia="仿宋_GB2312" w:cs="仿宋_GB2312"/>
          <w:color w:val="auto"/>
          <w:sz w:val="32"/>
          <w:szCs w:val="32"/>
          <w:highlight w:val="none"/>
          <w:lang w:val="en-US" w:eastAsia="zh-CN"/>
        </w:rPr>
        <w:t>现将招聘事宜公告如下：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一、招聘原则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按照公开、平等、竞争、择优的原则，坚持德才兼备、以德为先、任人唯贤的用人标准，根据岗位所需的专业、技能、资格等条件，采取考试、考核的方法择优聘用。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二、招聘计划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本次计划公开招聘穆棱市事业单位工作人员</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名。具体招聘岗位、人数、条件详见《</w:t>
      </w:r>
      <w:r>
        <w:rPr>
          <w:rFonts w:hint="eastAsia" w:ascii="仿宋_GB2312" w:hAnsi="仿宋_GB2312" w:eastAsia="仿宋_GB2312" w:cs="仿宋_GB2312"/>
          <w:color w:val="auto"/>
          <w:sz w:val="32"/>
          <w:szCs w:val="32"/>
          <w:highlight w:val="none"/>
          <w:lang w:eastAsia="zh-CN"/>
        </w:rPr>
        <w:t>2023年度“黑龙江人才周”穆棱市事业单位公开招聘工作人员</w:t>
      </w:r>
      <w:r>
        <w:rPr>
          <w:rFonts w:hint="eastAsia" w:ascii="仿宋_GB2312" w:hAnsi="仿宋_GB2312" w:eastAsia="仿宋_GB2312" w:cs="仿宋_GB2312"/>
          <w:color w:val="auto"/>
          <w:sz w:val="32"/>
          <w:szCs w:val="32"/>
          <w:highlight w:val="none"/>
          <w:lang w:val="en-US" w:eastAsia="zh-CN"/>
        </w:rPr>
        <w:t>岗位</w:t>
      </w:r>
      <w:r>
        <w:rPr>
          <w:rFonts w:hint="eastAsia" w:ascii="仿宋_GB2312" w:hAnsi="仿宋_GB2312" w:eastAsia="仿宋_GB2312" w:cs="仿宋_GB2312"/>
          <w:color w:val="auto"/>
          <w:sz w:val="32"/>
          <w:szCs w:val="32"/>
          <w:highlight w:val="none"/>
          <w:lang w:eastAsia="zh-CN"/>
        </w:rPr>
        <w:t>计划表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附件1</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三、招聘条件</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（一）应聘人员须具备以下报名条件：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1.具有中华人民共和国国籍，政治坚定，拥护党的方针、政策，遵守宪法和法律；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2.品行端正、爱岗敬业、吃苦耐劳、具有良好的品行和职业道德；</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3.身体健康，具有正常履行职责的身体条件；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4.年龄在35周岁及以下（198</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日及以后出生），具备博士研究生学历或</w:t>
      </w:r>
      <w:r>
        <w:rPr>
          <w:rFonts w:hint="eastAsia" w:ascii="仿宋_GB2312" w:hAnsi="仿宋_GB2312" w:eastAsia="仿宋_GB2312" w:cs="仿宋_GB2312"/>
          <w:color w:val="auto"/>
          <w:sz w:val="32"/>
          <w:szCs w:val="32"/>
          <w:highlight w:val="none"/>
          <w:lang w:eastAsia="zh-CN"/>
        </w:rPr>
        <w:t>与岗位相关的</w:t>
      </w:r>
      <w:r>
        <w:rPr>
          <w:rFonts w:hint="eastAsia" w:ascii="仿宋_GB2312" w:hAnsi="仿宋_GB2312" w:eastAsia="仿宋_GB2312" w:cs="仿宋_GB2312"/>
          <w:color w:val="auto"/>
          <w:sz w:val="32"/>
          <w:szCs w:val="32"/>
          <w:highlight w:val="none"/>
          <w:lang w:eastAsia="zh-CN"/>
        </w:rPr>
        <w:t>专业技术中级职称人员可放宽至40周岁及以下（198</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日及以后出生）；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岗位所需的学历（学位）、专业或技能条件：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学历（学位）须为国家教育行政主管部门承认，预备技师（技师）班毕业可比照本科学历，港澳地区和国外院校毕业的人员，须有教育部留学服务中心出具的学历学位认证书，202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年应届毕业生的毕业证、学位证以及招聘岗位所要求的各类证书原则上应于202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年7月31日前取得。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专业以国家教育行政主管部门公布的研究生、本科、职业教育专业目录和人社部公布的技工院校专业目录为准。其中，应聘人员毕业证专业与招聘岗位要求专业名称一致，只有连接词不同，如“与”“及其”“与其”“和”“及”等或多“专业”、少“专业”两个字（类似词语：“方向”“管理”“工程”“艺术”“技术”“硕士”）等，多“学”、少“学”一个字等类似情况，可以报名；应聘人员毕业证专业名称在招聘岗位专业要求中表述为两个或两个以上的，如应聘人员毕业证专业名称为“绘画（中国画）”，而招聘岗位专业要求表述为“绘画”“中国画”等类似情况，可以报名；硕士研究生及以上学历、副高级及以上专业技术人才，要求专业一致或相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岗位所需的其他条件。</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lang w:eastAsia="zh-CN"/>
        </w:rPr>
        <w:t>）有下列情形之一的人员，不得报考：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在读的全日制普通高校非应届毕业生。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现役军人。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曾因犯罪受过刑事处罚的人员和曾被开除公职的人员。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被依法列为失信联合惩戒对象的人员。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报考岗位聘用后构成《事业单位人事管理回避规定》（人社部规〔2019〕1号）第六条所列情形的岗位。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法律规定不得参加报考或聘用为事业单位工作人员的其他情形人员。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.穆棱市机关、事业单位在编人员</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四、招聘程序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lang w:eastAsia="zh-CN"/>
        </w:rPr>
        <w:t>按照发布公告、报名和资格审查、笔试、面试、考核、体检、公示、聘用等程序进行。</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（一）发布招聘公告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在黑龙江省事业单位公开招聘服务平台（</w:t>
      </w:r>
      <w:r>
        <w:rPr>
          <w:rFonts w:hint="eastAsia" w:ascii="仿宋_GB2312" w:hAnsi="仿宋_GB2312" w:eastAsia="仿宋_GB2312" w:cs="仿宋_GB2312"/>
          <w:i w:val="0"/>
          <w:iCs w:val="0"/>
          <w:caps w:val="0"/>
          <w:color w:val="auto"/>
          <w:spacing w:val="0"/>
          <w:sz w:val="32"/>
          <w:szCs w:val="32"/>
          <w:highlight w:val="none"/>
        </w:rPr>
        <w:t>网址：http://gkzp.renshenet.org.cn/</w:t>
      </w:r>
      <w:r>
        <w:rPr>
          <w:rFonts w:hint="eastAsia" w:ascii="仿宋_GB2312" w:hAnsi="仿宋_GB2312" w:eastAsia="仿宋_GB2312" w:cs="仿宋_GB2312"/>
          <w:color w:val="auto"/>
          <w:sz w:val="32"/>
          <w:szCs w:val="32"/>
          <w:highlight w:val="none"/>
          <w:lang w:eastAsia="zh-CN"/>
        </w:rPr>
        <w:t>）、牡丹江人才工作网（</w:t>
      </w:r>
      <w:r>
        <w:rPr>
          <w:rFonts w:hint="eastAsia" w:ascii="仿宋_GB2312" w:hAnsi="仿宋_GB2312" w:eastAsia="仿宋_GB2312" w:cs="仿宋_GB2312"/>
          <w:i w:val="0"/>
          <w:iCs w:val="0"/>
          <w:caps w:val="0"/>
          <w:color w:val="auto"/>
          <w:spacing w:val="0"/>
          <w:sz w:val="32"/>
          <w:szCs w:val="32"/>
          <w:highlight w:val="none"/>
        </w:rPr>
        <w:t>网址：http://www.mdjrcgz.gov.cn/</w:t>
      </w:r>
      <w:r>
        <w:rPr>
          <w:rFonts w:hint="eastAsia" w:ascii="仿宋_GB2312" w:hAnsi="仿宋_GB2312" w:eastAsia="仿宋_GB2312" w:cs="仿宋_GB2312"/>
          <w:color w:val="auto"/>
          <w:sz w:val="32"/>
          <w:szCs w:val="32"/>
          <w:highlight w:val="none"/>
          <w:lang w:eastAsia="zh-CN"/>
        </w:rPr>
        <w:t>）、穆棱市政府网（</w:t>
      </w:r>
      <w:r>
        <w:rPr>
          <w:rFonts w:hint="eastAsia" w:ascii="仿宋_GB2312" w:hAnsi="仿宋_GB2312" w:eastAsia="仿宋_GB2312" w:cs="仿宋_GB2312"/>
          <w:color w:val="auto"/>
          <w:sz w:val="32"/>
          <w:szCs w:val="32"/>
          <w:highlight w:val="none"/>
          <w:lang w:val="en-US" w:eastAsia="zh-CN"/>
        </w:rPr>
        <w:t>网址：</w:t>
      </w:r>
      <w:r>
        <w:rPr>
          <w:rFonts w:hint="eastAsia" w:ascii="仿宋_GB2312" w:hAnsi="仿宋_GB2312" w:eastAsia="仿宋_GB2312" w:cs="仿宋_GB2312"/>
          <w:color w:val="auto"/>
          <w:sz w:val="32"/>
          <w:szCs w:val="32"/>
          <w:highlight w:val="none"/>
          <w:lang w:eastAsia="zh-CN"/>
        </w:rPr>
        <w:t>http://www.muling.gov.cn/xwzx/zkzl.htm）、</w:t>
      </w:r>
      <w:r>
        <w:rPr>
          <w:rFonts w:hint="eastAsia" w:ascii="仿宋_GB2312" w:hAnsi="仿宋_GB2312" w:eastAsia="仿宋_GB2312" w:cs="仿宋_GB2312"/>
          <w:color w:val="auto"/>
          <w:sz w:val="32"/>
          <w:szCs w:val="32"/>
          <w:highlight w:val="none"/>
          <w:lang w:val="en-US" w:eastAsia="zh-CN"/>
        </w:rPr>
        <w:t>春风人才网（网址：https://mls2023rcz.ibaoming.net）</w:t>
      </w:r>
      <w:r>
        <w:rPr>
          <w:rFonts w:hint="eastAsia" w:ascii="仿宋_GB2312" w:hAnsi="仿宋_GB2312" w:eastAsia="仿宋_GB2312" w:cs="仿宋_GB2312"/>
          <w:color w:val="auto"/>
          <w:sz w:val="32"/>
          <w:szCs w:val="32"/>
          <w:highlight w:val="none"/>
          <w:lang w:eastAsia="zh-CN"/>
        </w:rPr>
        <w:t>发布招聘公告。</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（二）报名及资格审查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本次招聘采取网上报名方式进行。</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1.报名时间：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日9:00至202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月</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eastAsia="zh-CN"/>
        </w:rPr>
        <w:t>日1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:00，逾期不予受理；</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2.报名方式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考生可登录网站（https://mls2023rcz.ibaoming.net），进入报名系统。浏览报名程序及相关要求，选择岗位，填写报名登记表及承诺书，上传本人近期免冠电子版照片，并打印报名表（逾期不再受理报名事宜）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3.考生需提交的材料：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第二代居民身份证正反面；</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毕业证、学位证、《教育部学历证书电子注册备案表》;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年应届生需提供学校出具的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在读/在校</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就业推荐表》（加盖院系和学校就业主管部门公章）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委培、定向应届毕业生，须提供原委培、定向单位出具的同意报考证明；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5）港澳地区和国外院校毕业的人员，须有教育部留学服务中心学历学位认证书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2022届、2023届离校未就业毕业生报考招聘岗位要求为应届毕业生的，须提供未参保证明；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其他证明材料。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项目生（“三支一扶”“大学生志愿服务西部计划”“</w:t>
      </w:r>
      <w:r>
        <w:rPr>
          <w:rFonts w:hint="eastAsia" w:ascii="仿宋_GB2312" w:hAnsi="仿宋_GB2312" w:eastAsia="仿宋_GB2312" w:cs="仿宋_GB2312"/>
          <w:color w:val="auto"/>
          <w:sz w:val="32"/>
          <w:szCs w:val="32"/>
          <w:highlight w:val="none"/>
          <w:lang w:val="en-US" w:eastAsia="zh-CN"/>
        </w:rPr>
        <w:t>村</w:t>
      </w:r>
      <w:r>
        <w:rPr>
          <w:rFonts w:hint="eastAsia" w:ascii="仿宋_GB2312" w:hAnsi="仿宋_GB2312" w:eastAsia="仿宋_GB2312" w:cs="仿宋_GB2312"/>
          <w:color w:val="auto"/>
          <w:sz w:val="32"/>
          <w:szCs w:val="32"/>
          <w:highlight w:val="none"/>
          <w:lang w:eastAsia="zh-CN"/>
        </w:rPr>
        <w:t>村</w:t>
      </w:r>
      <w:r>
        <w:rPr>
          <w:rFonts w:hint="eastAsia" w:ascii="仿宋_GB2312" w:hAnsi="仿宋_GB2312" w:eastAsia="仿宋_GB2312" w:cs="仿宋_GB2312"/>
          <w:color w:val="auto"/>
          <w:sz w:val="32"/>
          <w:szCs w:val="32"/>
          <w:highlight w:val="none"/>
        </w:rPr>
        <w:t>大学生计划”“农村义务教育阶段学校教师特设岗位计划”“选聘高校毕业生到村任职”等）、城乡基层公益性岗位人员、普通高等学校毕业入伍大学生、优秀村（社区）党组织书记等享受笔试政策性加分人员应在报名填报信息时如实填写加分项，否则视为自动放弃，同时符合多项加分条件的，只取其中一个最高加分项，不累计加分。政策性加分计算时限</w:t>
      </w:r>
      <w:r>
        <w:rPr>
          <w:rFonts w:hint="eastAsia" w:ascii="仿宋_GB2312" w:hAnsi="仿宋_GB2312" w:eastAsia="仿宋_GB2312" w:cs="仿宋_GB2312"/>
          <w:color w:val="auto"/>
          <w:sz w:val="32"/>
          <w:szCs w:val="32"/>
          <w:highlight w:val="none"/>
          <w:lang w:eastAsia="zh-CN"/>
        </w:rPr>
        <w:t>截至2023年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日（含）。</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.资格审查：</w:t>
      </w:r>
      <w:r>
        <w:rPr>
          <w:rFonts w:hint="eastAsia" w:ascii="仿宋_GB2312" w:hAnsi="仿宋_GB2312" w:eastAsia="仿宋_GB2312" w:cs="仿宋_GB2312"/>
          <w:color w:val="auto"/>
          <w:sz w:val="30"/>
          <w:szCs w:val="30"/>
          <w:highlight w:val="none"/>
          <w:lang w:eastAsia="zh-CN"/>
        </w:rPr>
        <w:t>网上报名和资格审查同步进行。考生提交报名信息后，</w:t>
      </w:r>
      <w:r>
        <w:rPr>
          <w:rFonts w:hint="eastAsia" w:ascii="仿宋_GB2312" w:hAnsi="仿宋_GB2312" w:eastAsia="仿宋_GB2312" w:cs="仿宋_GB2312"/>
          <w:color w:val="auto"/>
          <w:sz w:val="30"/>
          <w:szCs w:val="30"/>
          <w:highlight w:val="none"/>
          <w:lang w:val="en-US" w:eastAsia="zh-CN"/>
        </w:rPr>
        <w:t>资格审查</w:t>
      </w:r>
      <w:r>
        <w:rPr>
          <w:rFonts w:hint="eastAsia" w:ascii="仿宋_GB2312" w:hAnsi="仿宋_GB2312" w:eastAsia="仿宋_GB2312" w:cs="仿宋_GB2312"/>
          <w:color w:val="auto"/>
          <w:sz w:val="30"/>
          <w:szCs w:val="30"/>
          <w:highlight w:val="none"/>
          <w:lang w:eastAsia="zh-CN"/>
        </w:rPr>
        <w:t>通过的，不可再报考其他岗位；未通过的，在报名时间内可改报符合招聘条件的其他岗位。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资格审查工作贯穿招聘工作全过程，任何阶段如发现不符合应聘资格条件、弄虚作假或故意隐瞒真实情况者，一律取消考试或聘用资格，所造成的一切后果和损失由考生本人承担。</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网上缴费：</w:t>
      </w:r>
      <w:r>
        <w:rPr>
          <w:rFonts w:hint="eastAsia" w:ascii="仿宋_GB2312" w:hAnsi="仿宋_GB2312" w:eastAsia="仿宋_GB2312" w:cs="仿宋_GB2312"/>
          <w:color w:val="auto"/>
          <w:sz w:val="32"/>
          <w:szCs w:val="32"/>
          <w:highlight w:val="none"/>
        </w:rPr>
        <w:t>按照省财政厅、省发改委《关于省直事业单位公开招聘工作人员考试继续收取考试费的通知》（黑财税〔2020〕3号）规定，</w:t>
      </w:r>
      <w:r>
        <w:rPr>
          <w:rFonts w:hint="eastAsia" w:ascii="仿宋_GB2312" w:hAnsi="仿宋_GB2312" w:eastAsia="仿宋_GB2312" w:cs="仿宋_GB2312"/>
          <w:color w:val="auto"/>
          <w:w w:val="100"/>
          <w:kern w:val="0"/>
          <w:sz w:val="32"/>
          <w:szCs w:val="32"/>
          <w:highlight w:val="none"/>
          <w:lang w:val="en-US" w:eastAsia="zh-CN"/>
        </w:rPr>
        <w:t>笔试（含公共科目和专业科目）每人每科45元，共计90元，</w:t>
      </w:r>
      <w:r>
        <w:rPr>
          <w:rFonts w:hint="default" w:ascii="Times New Roman" w:hAnsi="Times New Roman" w:eastAsia="仿宋_GB2312" w:cs="Times New Roman"/>
          <w:color w:val="auto"/>
          <w:w w:val="100"/>
          <w:kern w:val="0"/>
          <w:sz w:val="32"/>
          <w:szCs w:val="32"/>
          <w:highlight w:val="none"/>
          <w:lang w:val="en-US" w:eastAsia="zh-CN"/>
        </w:rPr>
        <w:t>面试不收费。</w:t>
      </w:r>
      <w:r>
        <w:rPr>
          <w:rFonts w:hint="eastAsia" w:ascii="仿宋_GB2312" w:hAnsi="仿宋_GB2312" w:eastAsia="仿宋_GB2312" w:cs="仿宋_GB2312"/>
          <w:color w:val="auto"/>
          <w:sz w:val="32"/>
          <w:szCs w:val="32"/>
          <w:highlight w:val="none"/>
        </w:rPr>
        <w:t>考试实行网上缴费，通过资格审查的报考人员，可于2023年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日9:00至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:00期间登录报名网站进行缴费。未在规定时间内完成网上缴费的，视为自动放弃报考资格。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缴费人数与岗位招聘人数之比原则上不得低于3:1。达不到3:1比例的，经招聘方案备案部门同意，可按规定核减该岗位的招聘人数或者取消该岗位的招聘计划，也可按规定适当降低开考比例。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报考岗位被取消的，考生可在规定时限内改报一次符合条件的其他岗位，相关信息在</w:t>
      </w:r>
      <w:r>
        <w:rPr>
          <w:rFonts w:hint="eastAsia" w:ascii="仿宋_GB2312" w:hAnsi="仿宋_GB2312" w:eastAsia="仿宋_GB2312" w:cs="仿宋_GB2312"/>
          <w:color w:val="auto"/>
          <w:sz w:val="32"/>
          <w:szCs w:val="32"/>
          <w:highlight w:val="none"/>
          <w:lang w:val="en-US" w:eastAsia="zh-CN"/>
        </w:rPr>
        <w:t>穆棱市政府网站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春风人才网</w:t>
      </w:r>
      <w:r>
        <w:rPr>
          <w:rFonts w:hint="eastAsia" w:ascii="仿宋_GB2312" w:hAnsi="仿宋_GB2312" w:eastAsia="仿宋_GB2312" w:cs="仿宋_GB2312"/>
          <w:color w:val="auto"/>
          <w:sz w:val="32"/>
          <w:szCs w:val="32"/>
          <w:highlight w:val="none"/>
        </w:rPr>
        <w:t>发布。</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（三）考试</w:t>
      </w:r>
    </w:p>
    <w:p>
      <w:pPr>
        <w:pStyle w:val="6"/>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z w:val="32"/>
          <w:szCs w:val="32"/>
          <w:highlight w:val="none"/>
          <w:lang w:eastAsia="zh-CN"/>
        </w:rPr>
        <w:t>本次招聘考试采取笔试和面试相结合的方式，</w:t>
      </w:r>
      <w:r>
        <w:rPr>
          <w:rFonts w:hint="eastAsia" w:ascii="仿宋_GB2312" w:hAnsi="仿宋_GB2312" w:eastAsia="仿宋_GB2312" w:cs="仿宋_GB2312"/>
          <w:color w:val="auto"/>
          <w:sz w:val="32"/>
          <w:szCs w:val="32"/>
          <w:highlight w:val="none"/>
          <w:shd w:val="clear" w:color="auto" w:fill="FFFFFF"/>
        </w:rPr>
        <w:t>笔试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面试</w:t>
      </w:r>
      <w:r>
        <w:rPr>
          <w:rFonts w:hint="eastAsia" w:ascii="仿宋_GB2312" w:hAnsi="仿宋_GB2312" w:eastAsia="仿宋_GB2312" w:cs="仿宋_GB2312"/>
          <w:color w:val="auto"/>
          <w:sz w:val="32"/>
          <w:szCs w:val="32"/>
          <w:highlight w:val="none"/>
          <w:shd w:val="clear" w:color="auto" w:fill="FFFFFF"/>
          <w:lang w:eastAsia="zh-CN"/>
        </w:rPr>
        <w:t>满分</w:t>
      </w:r>
      <w:r>
        <w:rPr>
          <w:rFonts w:hint="eastAsia" w:ascii="仿宋_GB2312" w:hAnsi="仿宋_GB2312" w:eastAsia="仿宋_GB2312" w:cs="仿宋_GB2312"/>
          <w:color w:val="auto"/>
          <w:sz w:val="32"/>
          <w:szCs w:val="32"/>
          <w:highlight w:val="none"/>
          <w:shd w:val="clear" w:color="auto" w:fill="FFFFFF"/>
          <w:lang w:val="en-US" w:eastAsia="zh-CN"/>
        </w:rPr>
        <w:t>各</w:t>
      </w:r>
      <w:r>
        <w:rPr>
          <w:rFonts w:hint="eastAsia" w:ascii="仿宋_GB2312" w:hAnsi="仿宋_GB2312" w:eastAsia="仿宋_GB2312" w:cs="仿宋_GB2312"/>
          <w:color w:val="auto"/>
          <w:sz w:val="32"/>
          <w:szCs w:val="32"/>
          <w:highlight w:val="none"/>
          <w:shd w:val="clear" w:color="auto" w:fill="FFFFFF"/>
        </w:rPr>
        <w:t>100分，</w:t>
      </w:r>
      <w:r>
        <w:rPr>
          <w:rFonts w:hint="eastAsia" w:ascii="仿宋_GB2312" w:hAnsi="仿宋_GB2312" w:eastAsia="仿宋_GB2312" w:cs="仿宋_GB2312"/>
          <w:color w:val="auto"/>
          <w:sz w:val="32"/>
          <w:szCs w:val="32"/>
          <w:highlight w:val="none"/>
          <w:u w:val="none"/>
          <w:shd w:val="clear" w:color="auto" w:fill="FFFFFF"/>
        </w:rPr>
        <w:t>先笔试后面试。</w:t>
      </w:r>
      <w:r>
        <w:rPr>
          <w:rFonts w:hint="eastAsia" w:ascii="仿宋_GB2312" w:hAnsi="仿宋_GB2312" w:eastAsia="仿宋_GB2312" w:cs="仿宋_GB2312"/>
          <w:color w:val="auto"/>
          <w:kern w:val="2"/>
          <w:sz w:val="32"/>
          <w:szCs w:val="32"/>
          <w:highlight w:val="none"/>
          <w:lang w:val="en-US" w:eastAsia="zh-CN" w:bidi="ar-SA"/>
        </w:rPr>
        <w:t>笔试总成绩=笔试成绩（公共科目笔试成绩×30%+专业科目笔试成绩×70%）+政策性加分。考试总成绩=笔试总成绩×60%+面试成绩×40%。上述成绩均取小数点后2位数（不四舍五入）。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）笔试采取闭卷方式进行，</w:t>
      </w:r>
      <w:r>
        <w:rPr>
          <w:rFonts w:hint="eastAsia" w:ascii="仿宋_GB2312" w:hAnsi="仿宋_GB2312" w:eastAsia="仿宋_GB2312" w:cs="仿宋_GB2312"/>
          <w:i w:val="0"/>
          <w:iCs w:val="0"/>
          <w:caps w:val="0"/>
          <w:color w:val="auto"/>
          <w:spacing w:val="0"/>
          <w:sz w:val="32"/>
          <w:szCs w:val="32"/>
          <w:highlight w:val="none"/>
          <w:shd w:val="clear" w:fill="FFFFFF"/>
        </w:rPr>
        <w:t>笔试内容分为公共科目和专业科目两</w:t>
      </w:r>
      <w:r>
        <w:rPr>
          <w:rFonts w:hint="eastAsia" w:ascii="仿宋_GB2312" w:hAnsi="仿宋_GB2312" w:eastAsia="仿宋_GB2312" w:cs="仿宋_GB2312"/>
          <w:i w:val="0"/>
          <w:iCs w:val="0"/>
          <w:caps w:val="0"/>
          <w:color w:val="auto"/>
          <w:spacing w:val="0"/>
          <w:sz w:val="32"/>
          <w:szCs w:val="32"/>
          <w:highlight w:val="none"/>
          <w:shd w:val="clear" w:fill="FFFFFF"/>
          <w:lang w:eastAsia="zh-CN"/>
        </w:rPr>
        <w:t>科</w:t>
      </w:r>
      <w:r>
        <w:rPr>
          <w:rFonts w:hint="eastAsia" w:ascii="仿宋_GB2312" w:hAnsi="仿宋_GB2312" w:eastAsia="仿宋_GB2312" w:cs="仿宋_GB2312"/>
          <w:i w:val="0"/>
          <w:iCs w:val="0"/>
          <w:caps w:val="0"/>
          <w:color w:val="auto"/>
          <w:spacing w:val="0"/>
          <w:sz w:val="32"/>
          <w:szCs w:val="32"/>
          <w:highlight w:val="none"/>
          <w:shd w:val="clear" w:fill="FFFFFF"/>
        </w:rPr>
        <w:t>，两科联考</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时间为150分钟。公共科目笔试内容为职业道德、职业规范、基本素质和综合能力，公共科目占笔试成绩的30%。专业科目参照公务员考试笔试内容（行政职业能力测验+申论），专业科目占笔试成绩的70%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笔试结束后，结合笔试成绩划定笔试成绩最低合格分数线，笔试成绩低于笔试成绩最低合格分数线者不得进入面试。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打印准考证：准考证打印时间另行通知。考生需及时关注相关网站发布的公告，且保持通讯设备畅通，如因考生个人原因导致无法取得联系，造成错过考试任何环节，考生须自行承担相关责任及后果。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3）政策性加分。</w:t>
      </w:r>
      <w:r>
        <w:rPr>
          <w:rFonts w:hint="eastAsia" w:ascii="仿宋_GB2312" w:hAnsi="仿宋_GB2312" w:eastAsia="仿宋_GB2312" w:cs="仿宋_GB2312"/>
          <w:color w:val="auto"/>
          <w:sz w:val="32"/>
          <w:szCs w:val="32"/>
          <w:highlight w:val="none"/>
        </w:rPr>
        <w:t>笔试结束后，按照牡丹江人才工作网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穆棱市政府网站、春风人才网</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lang w:eastAsia="zh-CN"/>
        </w:rPr>
        <w:t>2023年度“黑龙江人才周”穆棱市事业单位公开招聘工作人员</w:t>
      </w:r>
      <w:r>
        <w:rPr>
          <w:rFonts w:hint="eastAsia" w:ascii="仿宋_GB2312" w:hAnsi="仿宋_GB2312" w:eastAsia="仿宋_GB2312" w:cs="仿宋_GB2312"/>
          <w:color w:val="auto"/>
          <w:sz w:val="32"/>
          <w:szCs w:val="32"/>
          <w:highlight w:val="none"/>
          <w:lang w:val="en-US" w:eastAsia="zh-CN"/>
        </w:rPr>
        <w:t>加分项指南</w:t>
      </w:r>
      <w:r>
        <w:rPr>
          <w:rFonts w:hint="eastAsia" w:ascii="仿宋_GB2312" w:hAnsi="仿宋_GB2312" w:eastAsia="仿宋_GB2312" w:cs="仿宋_GB2312"/>
          <w:color w:val="auto"/>
          <w:sz w:val="32"/>
          <w:szCs w:val="32"/>
          <w:highlight w:val="none"/>
        </w:rPr>
        <w:t>（见附件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携带相关审核材料进行政策加分现场审核。对审核通过人员，将在牡丹江人才工作网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穆棱市政府网站、春风人才网</w:t>
      </w:r>
      <w:r>
        <w:rPr>
          <w:rFonts w:hint="eastAsia" w:ascii="仿宋_GB2312" w:hAnsi="仿宋_GB2312" w:eastAsia="仿宋_GB2312" w:cs="仿宋_GB2312"/>
          <w:color w:val="auto"/>
          <w:sz w:val="32"/>
          <w:szCs w:val="32"/>
          <w:highlight w:val="none"/>
        </w:rPr>
        <w:t>面向社会公示</w:t>
      </w:r>
      <w:r>
        <w:rPr>
          <w:rFonts w:hint="eastAsia" w:ascii="仿宋_GB2312" w:hAnsi="仿宋_GB2312" w:eastAsia="仿宋_GB2312" w:cs="仿宋_GB2312"/>
          <w:color w:val="auto"/>
          <w:sz w:val="32"/>
          <w:szCs w:val="32"/>
          <w:highlight w:val="none"/>
          <w:lang w:val="en-US" w:eastAsia="zh-CN"/>
        </w:rPr>
        <w:t>3个工作日</w:t>
      </w:r>
      <w:r>
        <w:rPr>
          <w:rFonts w:hint="eastAsia" w:ascii="仿宋_GB2312" w:hAnsi="仿宋_GB2312" w:eastAsia="仿宋_GB2312" w:cs="仿宋_GB2312"/>
          <w:color w:val="auto"/>
          <w:sz w:val="32"/>
          <w:szCs w:val="32"/>
          <w:highlight w:val="none"/>
        </w:rPr>
        <w:t>。未按时提供相关有效证明材料的，视为自动放弃加分资格。</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查询</w:t>
      </w:r>
      <w:r>
        <w:rPr>
          <w:rFonts w:hint="eastAsia" w:ascii="仿宋_GB2312" w:hAnsi="仿宋_GB2312" w:eastAsia="仿宋_GB2312" w:cs="仿宋_GB2312"/>
          <w:color w:val="auto"/>
          <w:sz w:val="32"/>
          <w:szCs w:val="32"/>
          <w:highlight w:val="none"/>
          <w:lang w:eastAsia="zh-CN"/>
        </w:rPr>
        <w:t>笔试成绩：</w:t>
      </w:r>
      <w:r>
        <w:rPr>
          <w:rFonts w:hint="eastAsia" w:ascii="仿宋" w:hAnsi="仿宋" w:eastAsia="仿宋" w:cs="仿宋"/>
          <w:color w:val="auto"/>
          <w:sz w:val="32"/>
          <w:szCs w:val="32"/>
          <w:highlight w:val="none"/>
        </w:rPr>
        <w:t>考生可通过</w:t>
      </w:r>
      <w:r>
        <w:rPr>
          <w:rFonts w:hint="eastAsia" w:ascii="仿宋" w:hAnsi="仿宋" w:eastAsia="仿宋" w:cs="仿宋"/>
          <w:color w:val="auto"/>
          <w:sz w:val="32"/>
          <w:szCs w:val="32"/>
          <w:highlight w:val="none"/>
          <w:shd w:val="clear" w:color="auto" w:fill="FFFFFF"/>
        </w:rPr>
        <w:t>春风人才网（</w:t>
      </w:r>
      <w:r>
        <w:rPr>
          <w:rFonts w:hint="eastAsia" w:ascii="仿宋_GB2312" w:hAnsi="仿宋_GB2312" w:eastAsia="仿宋_GB2312" w:cs="仿宋_GB2312"/>
          <w:color w:val="auto"/>
          <w:sz w:val="32"/>
          <w:szCs w:val="32"/>
          <w:highlight w:val="none"/>
        </w:rPr>
        <w:t>https://mls2023rcz.ibaoming.net</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rPr>
        <w:t>查询本人笔试成绩。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面试采取结构化面谈的方式进行，主要测试考生的综合素质、逻辑思维、应变能力和潜在能力等。面试成绩为100分，</w:t>
      </w:r>
      <w:r>
        <w:rPr>
          <w:rFonts w:hint="eastAsia" w:ascii="仿宋_GB2312" w:hAnsi="仿宋_GB2312" w:eastAsia="仿宋_GB2312" w:cs="仿宋_GB2312"/>
          <w:color w:val="auto"/>
          <w:sz w:val="32"/>
          <w:szCs w:val="32"/>
          <w:highlight w:val="none"/>
          <w:lang w:val="en-US" w:eastAsia="zh-CN"/>
        </w:rPr>
        <w:t>低于60分不予聘用。</w:t>
      </w:r>
      <w:r>
        <w:rPr>
          <w:rFonts w:hint="eastAsia" w:ascii="仿宋_GB2312" w:hAnsi="仿宋_GB2312" w:eastAsia="仿宋_GB2312" w:cs="仿宋_GB2312"/>
          <w:color w:val="auto"/>
          <w:sz w:val="32"/>
          <w:szCs w:val="32"/>
          <w:highlight w:val="none"/>
          <w:lang w:eastAsia="zh-CN"/>
        </w:rPr>
        <w:t>面试时间为每人15分钟，通过量化评分的方式对考生进行测试。</w:t>
      </w:r>
      <w:r>
        <w:rPr>
          <w:rFonts w:hint="eastAsia" w:ascii="仿宋_GB2312" w:hAnsi="仿宋_GB2312" w:eastAsia="仿宋_GB2312" w:cs="仿宋_GB2312"/>
          <w:color w:val="auto"/>
          <w:sz w:val="32"/>
          <w:szCs w:val="32"/>
          <w:highlight w:val="none"/>
          <w:lang w:val="en-US" w:eastAsia="zh-CN"/>
        </w:rPr>
        <w:t xml:space="preserve">时间和地点另行通知。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（1）确定拟进入面试人选。在笔试成绩最低合格分数线以上，按笔试</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lang w:eastAsia="zh-CN"/>
        </w:rPr>
        <w:t>成绩（含加分）从高到低的顺序，进入面试人数与拟聘人数3:1的比例确定拟进入面试人选，</w:t>
      </w:r>
      <w:r>
        <w:rPr>
          <w:rFonts w:hint="eastAsia" w:ascii="仿宋_GB2312" w:hAnsi="仿宋_GB2312" w:eastAsia="仿宋_GB2312" w:cs="仿宋_GB2312"/>
          <w:color w:val="auto"/>
          <w:sz w:val="32"/>
          <w:szCs w:val="32"/>
          <w:highlight w:val="none"/>
          <w:lang w:val="en-US" w:eastAsia="zh-CN"/>
        </w:rPr>
        <w:t>未达到</w:t>
      </w:r>
      <w:r>
        <w:rPr>
          <w:rFonts w:hint="eastAsia" w:ascii="仿宋_GB2312" w:hAnsi="仿宋_GB2312" w:eastAsia="仿宋_GB2312" w:cs="仿宋_GB2312"/>
          <w:color w:val="auto"/>
          <w:sz w:val="32"/>
          <w:szCs w:val="32"/>
          <w:highlight w:val="none"/>
          <w:lang w:eastAsia="zh-CN"/>
        </w:rPr>
        <w:t>3:1比例</w:t>
      </w:r>
      <w:r>
        <w:rPr>
          <w:rFonts w:hint="eastAsia" w:ascii="仿宋_GB2312" w:hAnsi="仿宋_GB2312" w:eastAsia="仿宋_GB2312" w:cs="仿宋_GB2312"/>
          <w:color w:val="auto"/>
          <w:sz w:val="32"/>
          <w:szCs w:val="32"/>
          <w:highlight w:val="none"/>
          <w:lang w:val="en-US" w:eastAsia="zh-CN"/>
        </w:rPr>
        <w:t>的，经研究同意，降低或不设开考比例，不设开考比例的，设置最低合格分数线。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（2）现场资格确认。考生持本人报名登记表、居民身份证、毕业证、《教育部学历证书电子注册备案表》、《</w:t>
      </w:r>
      <w:r>
        <w:rPr>
          <w:rFonts w:hint="eastAsia" w:ascii="仿宋_GB2312" w:hAnsi="仿宋_GB2312" w:eastAsia="仿宋_GB2312" w:cs="仿宋_GB2312"/>
          <w:color w:val="auto"/>
          <w:sz w:val="32"/>
          <w:szCs w:val="32"/>
          <w:highlight w:val="none"/>
        </w:rPr>
        <w:t>就业推荐表》（加盖院系和学校就业主管部门公章）或院校出具的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在读/在校</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lang w:eastAsia="zh-CN"/>
        </w:rPr>
        <w:t>》等材料原件及复印件一份，在指定的时间和地点进行现场资格确认（时间和地点请考生关注牡丹江人才工作网、穆棱市政府网、</w:t>
      </w:r>
      <w:r>
        <w:rPr>
          <w:rFonts w:hint="eastAsia" w:ascii="仿宋_GB2312" w:hAnsi="仿宋_GB2312" w:eastAsia="仿宋_GB2312" w:cs="仿宋_GB2312"/>
          <w:color w:val="auto"/>
          <w:sz w:val="32"/>
          <w:szCs w:val="32"/>
          <w:highlight w:val="none"/>
          <w:lang w:val="en-US" w:eastAsia="zh-CN"/>
        </w:rPr>
        <w:t>春风人才网</w:t>
      </w:r>
      <w:r>
        <w:rPr>
          <w:rFonts w:hint="eastAsia" w:ascii="仿宋_GB2312" w:hAnsi="仿宋_GB2312" w:eastAsia="仿宋_GB2312" w:cs="仿宋_GB2312"/>
          <w:color w:val="auto"/>
          <w:sz w:val="32"/>
          <w:szCs w:val="32"/>
          <w:highlight w:val="none"/>
          <w:lang w:eastAsia="zh-CN"/>
        </w:rPr>
        <w:t>）。考生在面试前必须进行现场资格确认。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对自愿放弃现场资格确认或不符合招聘岗位条件的取消面试资格，所产生的空缺，</w:t>
      </w:r>
      <w:r>
        <w:rPr>
          <w:rFonts w:hint="eastAsia" w:ascii="仿宋_GB2312" w:hAnsi="仿宋_GB2312" w:eastAsia="仿宋_GB2312" w:cs="仿宋_GB2312"/>
          <w:color w:val="auto"/>
          <w:sz w:val="32"/>
          <w:szCs w:val="32"/>
          <w:highlight w:val="none"/>
          <w:lang w:val="en-US" w:eastAsia="zh-CN"/>
        </w:rPr>
        <w:t>在报考同一岗位</w:t>
      </w:r>
      <w:r>
        <w:rPr>
          <w:rFonts w:hint="eastAsia" w:ascii="仿宋_GB2312" w:hAnsi="仿宋_GB2312" w:eastAsia="仿宋_GB2312" w:cs="仿宋_GB2312"/>
          <w:color w:val="auto"/>
          <w:sz w:val="32"/>
          <w:szCs w:val="32"/>
          <w:highlight w:val="none"/>
          <w:lang w:eastAsia="zh-CN"/>
        </w:rPr>
        <w:t>笔试成绩</w:t>
      </w:r>
      <w:r>
        <w:rPr>
          <w:rFonts w:hint="eastAsia" w:ascii="仿宋_GB2312" w:hAnsi="仿宋_GB2312" w:eastAsia="仿宋_GB2312" w:cs="仿宋_GB2312"/>
          <w:color w:val="auto"/>
          <w:sz w:val="32"/>
          <w:szCs w:val="32"/>
          <w:highlight w:val="none"/>
          <w:lang w:val="en-US" w:eastAsia="zh-CN"/>
        </w:rPr>
        <w:t>最低合格分数线上按笔试总成绩从高到低依次等额递补，递补只进行一次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公示面试人选。对现场资格确认的面试人员名单</w:t>
      </w:r>
      <w:r>
        <w:rPr>
          <w:rFonts w:hint="eastAsia" w:ascii="仿宋_GB2312" w:hAnsi="仿宋_GB2312" w:eastAsia="仿宋_GB2312" w:cs="仿宋_GB2312"/>
          <w:color w:val="auto"/>
          <w:sz w:val="32"/>
          <w:szCs w:val="32"/>
          <w:highlight w:val="none"/>
          <w:lang w:eastAsia="zh-CN"/>
        </w:rPr>
        <w:t>在牡丹江人才工作网、穆棱市政府网、</w:t>
      </w:r>
      <w:r>
        <w:rPr>
          <w:rFonts w:hint="eastAsia" w:ascii="仿宋_GB2312" w:hAnsi="仿宋_GB2312" w:eastAsia="仿宋_GB2312" w:cs="仿宋_GB2312"/>
          <w:color w:val="auto"/>
          <w:sz w:val="32"/>
          <w:szCs w:val="32"/>
          <w:highlight w:val="none"/>
          <w:lang w:val="en-US" w:eastAsia="zh-CN"/>
        </w:rPr>
        <w:t>春风人才网</w:t>
      </w:r>
      <w:r>
        <w:rPr>
          <w:rFonts w:hint="eastAsia" w:ascii="仿宋_GB2312" w:hAnsi="仿宋_GB2312" w:eastAsia="仿宋_GB2312" w:cs="仿宋_GB2312"/>
          <w:color w:val="auto"/>
          <w:sz w:val="32"/>
          <w:szCs w:val="32"/>
          <w:highlight w:val="none"/>
          <w:lang w:eastAsia="zh-CN"/>
        </w:rPr>
        <w:t>上公示，公示期为3个工作日。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确定考核体检人选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面试结束后，按照考核人数与岗位招聘人数1:1的比例，根据本岗位考试总成绩</w:t>
      </w:r>
      <w:r>
        <w:rPr>
          <w:rFonts w:hint="eastAsia" w:ascii="仿宋_GB2312" w:hAnsi="仿宋_GB2312" w:eastAsia="仿宋_GB2312" w:cs="仿宋_GB2312"/>
          <w:color w:val="auto"/>
          <w:sz w:val="32"/>
          <w:szCs w:val="32"/>
          <w:highlight w:val="none"/>
          <w:lang w:eastAsia="zh-CN"/>
        </w:rPr>
        <w:t>由高到低的顺序，等额确定拟进入考核与体检的人选。若</w:t>
      </w:r>
      <w:r>
        <w:rPr>
          <w:rFonts w:hint="eastAsia" w:ascii="仿宋_GB2312" w:hAnsi="仿宋_GB2312" w:eastAsia="仿宋_GB2312" w:cs="仿宋_GB2312"/>
          <w:color w:val="auto"/>
          <w:sz w:val="32"/>
          <w:szCs w:val="32"/>
          <w:highlight w:val="none"/>
          <w:lang w:val="en-US" w:eastAsia="zh-CN"/>
        </w:rPr>
        <w:t>末</w:t>
      </w:r>
      <w:r>
        <w:rPr>
          <w:rFonts w:hint="eastAsia" w:ascii="仿宋_GB2312" w:hAnsi="仿宋_GB2312" w:eastAsia="仿宋_GB2312" w:cs="仿宋_GB2312"/>
          <w:color w:val="auto"/>
          <w:sz w:val="32"/>
          <w:szCs w:val="32"/>
          <w:highlight w:val="none"/>
          <w:lang w:val="en-US" w:eastAsia="zh-CN"/>
        </w:rPr>
        <w:t>位</w:t>
      </w:r>
      <w:r>
        <w:rPr>
          <w:rFonts w:hint="eastAsia" w:ascii="仿宋_GB2312" w:hAnsi="仿宋_GB2312" w:eastAsia="仿宋_GB2312" w:cs="仿宋_GB2312"/>
          <w:color w:val="auto"/>
          <w:sz w:val="32"/>
          <w:szCs w:val="32"/>
          <w:highlight w:val="none"/>
          <w:lang w:eastAsia="zh-CN"/>
        </w:rPr>
        <w:t>成绩出现并列，则面试成绩高</w:t>
      </w:r>
      <w:r>
        <w:rPr>
          <w:rFonts w:hint="eastAsia" w:ascii="仿宋_GB2312" w:hAnsi="仿宋_GB2312" w:eastAsia="仿宋_GB2312" w:cs="仿宋_GB2312"/>
          <w:color w:val="auto"/>
          <w:sz w:val="32"/>
          <w:szCs w:val="32"/>
          <w:highlight w:val="none"/>
          <w:lang w:val="en-US" w:eastAsia="zh-CN"/>
        </w:rPr>
        <w:t>的进入考核环节</w:t>
      </w:r>
      <w:r>
        <w:rPr>
          <w:rFonts w:hint="eastAsia" w:ascii="仿宋_GB2312" w:hAnsi="仿宋_GB2312" w:eastAsia="仿宋_GB2312" w:cs="仿宋_GB2312"/>
          <w:color w:val="auto"/>
          <w:sz w:val="32"/>
          <w:szCs w:val="32"/>
          <w:highlight w:val="none"/>
          <w:lang w:eastAsia="zh-CN"/>
        </w:rPr>
        <w:t>，如面试成绩也相同，则进行面试加试，直至确定最终人选。面试结束后，考试总成绩、拟进入考核与体检的人员名单在牡丹江人才工作网、穆棱市政府网、</w:t>
      </w:r>
      <w:r>
        <w:rPr>
          <w:rFonts w:hint="eastAsia" w:ascii="仿宋_GB2312" w:hAnsi="仿宋_GB2312" w:eastAsia="仿宋_GB2312" w:cs="仿宋_GB2312"/>
          <w:color w:val="auto"/>
          <w:sz w:val="32"/>
          <w:szCs w:val="32"/>
          <w:highlight w:val="none"/>
          <w:lang w:val="en-US" w:eastAsia="zh-CN"/>
        </w:rPr>
        <w:t>春风人才网</w:t>
      </w:r>
      <w:r>
        <w:rPr>
          <w:rFonts w:hint="eastAsia" w:ascii="仿宋_GB2312" w:hAnsi="仿宋_GB2312" w:eastAsia="仿宋_GB2312" w:cs="仿宋_GB2312"/>
          <w:color w:val="auto"/>
          <w:sz w:val="32"/>
          <w:szCs w:val="32"/>
          <w:highlight w:val="none"/>
          <w:lang w:eastAsia="zh-CN"/>
        </w:rPr>
        <w:t>公示，公示期为3个工作日。</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（四）考核和体检</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1.考核：</w:t>
      </w:r>
      <w:r>
        <w:rPr>
          <w:rFonts w:hint="eastAsia" w:ascii="仿宋_GB2312" w:hAnsi="仿宋_GB2312" w:eastAsia="仿宋_GB2312" w:cs="仿宋_GB2312"/>
          <w:color w:val="auto"/>
          <w:sz w:val="32"/>
          <w:szCs w:val="32"/>
          <w:highlight w:val="none"/>
          <w:lang w:val="en-US" w:eastAsia="zh-CN"/>
        </w:rPr>
        <w:t>考</w:t>
      </w:r>
      <w:r>
        <w:rPr>
          <w:rFonts w:hint="eastAsia" w:ascii="仿宋_GB2312" w:hAnsi="仿宋_GB2312" w:eastAsia="仿宋_GB2312" w:cs="仿宋_GB2312"/>
          <w:color w:val="auto"/>
          <w:sz w:val="32"/>
          <w:szCs w:val="32"/>
          <w:highlight w:val="none"/>
          <w:lang w:val="en-US" w:eastAsia="zh-CN"/>
        </w:rPr>
        <w:t>核</w:t>
      </w:r>
      <w:r>
        <w:rPr>
          <w:rFonts w:hint="eastAsia" w:ascii="仿宋_GB2312" w:hAnsi="仿宋_GB2312" w:eastAsia="仿宋_GB2312" w:cs="仿宋_GB2312"/>
          <w:color w:val="auto"/>
          <w:sz w:val="32"/>
          <w:szCs w:val="32"/>
          <w:highlight w:val="none"/>
          <w:lang w:eastAsia="zh-CN"/>
        </w:rPr>
        <w:t>采取个别谈话、走访、查阅档案等方式对拟聘人员的思想政治表现、道德品质、业务能力、工作实绩等情况进行考核，并对拟聘人员资格条件进行复查。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因考生放弃考核或考核不合格出现的空缺，从报考同一岗位且面试成绩在合格线以上考生中</w:t>
      </w:r>
      <w:r>
        <w:rPr>
          <w:rFonts w:hint="eastAsia" w:ascii="仿宋_GB2312" w:hAnsi="仿宋_GB2312" w:eastAsia="仿宋_GB2312" w:cs="仿宋_GB2312"/>
          <w:color w:val="auto"/>
          <w:sz w:val="32"/>
          <w:szCs w:val="32"/>
          <w:highlight w:val="none"/>
        </w:rPr>
        <w:t>按考试总成绩从高分到低分依次等额递补</w:t>
      </w:r>
      <w:r>
        <w:rPr>
          <w:rFonts w:hint="eastAsia" w:ascii="仿宋_GB2312" w:hAnsi="仿宋_GB2312" w:eastAsia="仿宋_GB2312" w:cs="仿宋_GB2312"/>
          <w:color w:val="auto"/>
          <w:sz w:val="32"/>
          <w:szCs w:val="32"/>
          <w:highlight w:val="none"/>
          <w:lang w:eastAsia="zh-CN"/>
        </w:rPr>
        <w:t>，递补只进行一次。</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2.体检：</w:t>
      </w:r>
      <w:r>
        <w:rPr>
          <w:rFonts w:hint="eastAsia" w:ascii="仿宋_GB2312" w:hAnsi="仿宋_GB2312" w:eastAsia="仿宋_GB2312" w:cs="仿宋_GB2312"/>
          <w:color w:val="auto"/>
          <w:sz w:val="32"/>
          <w:szCs w:val="32"/>
          <w:highlight w:val="none"/>
          <w:lang w:eastAsia="zh-CN"/>
        </w:rPr>
        <w:t>考核合格人员进入体检环节。</w:t>
      </w:r>
      <w:r>
        <w:rPr>
          <w:rFonts w:hint="eastAsia" w:ascii="仿宋_GB2312" w:hAnsi="仿宋_GB2312" w:eastAsia="仿宋_GB2312" w:cs="仿宋_GB2312"/>
          <w:color w:val="auto"/>
          <w:sz w:val="32"/>
          <w:szCs w:val="32"/>
          <w:highlight w:val="none"/>
        </w:rPr>
        <w:t>体检工作按照人力资源和社会保障部、国家卫生计生委、国家公务员局《关于修订〈公务员录用体检通用标准（试行）〉及〈公务员录用体检操作手册（试行）〉有关内容的通知》（人社部发〔2016〕140号）等规定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体检在二级甲等以上综合性医院进行，体检费用由应聘人员自行承担。体检不合格者不予聘用，从报考同一岗位且面试成绩在合格线以上考生中，按考试总成绩从高分到低分的依次等额递补并进行考核、体检</w:t>
      </w:r>
      <w:r>
        <w:rPr>
          <w:rFonts w:hint="eastAsia" w:ascii="仿宋_GB2312" w:hAnsi="仿宋_GB2312" w:eastAsia="仿宋_GB2312" w:cs="仿宋_GB2312"/>
          <w:color w:val="auto"/>
          <w:sz w:val="32"/>
          <w:szCs w:val="32"/>
          <w:highlight w:val="none"/>
          <w:lang w:eastAsia="zh-CN"/>
        </w:rPr>
        <w:t>，并在牡丹江人才工作网、穆棱市政府网、</w:t>
      </w:r>
      <w:r>
        <w:rPr>
          <w:rFonts w:hint="eastAsia" w:ascii="仿宋_GB2312" w:hAnsi="仿宋_GB2312" w:eastAsia="仿宋_GB2312" w:cs="仿宋_GB2312"/>
          <w:color w:val="auto"/>
          <w:sz w:val="32"/>
          <w:szCs w:val="32"/>
          <w:highlight w:val="none"/>
          <w:lang w:val="en-US" w:eastAsia="zh-CN"/>
        </w:rPr>
        <w:t>春风人才网</w:t>
      </w:r>
      <w:r>
        <w:rPr>
          <w:rFonts w:hint="eastAsia" w:ascii="仿宋_GB2312" w:hAnsi="仿宋_GB2312" w:eastAsia="仿宋_GB2312" w:cs="仿宋_GB2312"/>
          <w:color w:val="auto"/>
          <w:sz w:val="32"/>
          <w:szCs w:val="32"/>
          <w:highlight w:val="none"/>
          <w:lang w:eastAsia="zh-CN"/>
        </w:rPr>
        <w:t>公示</w:t>
      </w:r>
      <w:r>
        <w:rPr>
          <w:rFonts w:hint="eastAsia" w:ascii="仿宋_GB2312" w:hAnsi="仿宋_GB2312" w:eastAsia="仿宋_GB2312" w:cs="仿宋_GB2312"/>
          <w:color w:val="auto"/>
          <w:sz w:val="32"/>
          <w:szCs w:val="32"/>
          <w:highlight w:val="none"/>
          <w:lang w:eastAsia="zh-CN"/>
        </w:rPr>
        <w:t>，递补只进行一次。</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（五）公示及办理聘用手续</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考试、考核及体检结果，择优等额确定拟聘用人员。拟聘人员最终确定后，在牡丹江人才工作网、穆棱市政府网公示，公示期为7个工作日。公示期满无异议者，由招聘单位与受聘人员签订聘用合同。事业单位公开招聘的人员实行试用期制度。试用期包括在聘用合同期限内，试用期为6个月（应届生为12个月），试用期满经考核合格的，予以正式聘用；不合格的，解除聘用合同。聘用人员最低服务年限为5年（含试用期），期间不得以借调、调动等方式离开穆棱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五、招聘纪律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严格公开招聘纪律，加强监督检查。对于在报名、考试等招聘环节上弄虚作假的考生不予聘用。对于在组织招聘过程中的营私舞弊、以权谋私、未按规定履行回避制度等违反招聘纪律的行为要予以制止和纠正；对于违反公开招聘纪律的工作人员，按照有关规定追究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、特别提示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考试不指定辅导用书，不举办也不委托任何机构举办考试辅导培训班。具体考试时间、地点和有关事宜以《准考证》确定的时间、地点为准。本公告由2023年度“黑龙江人才周”穆棱市事业单位公开招聘工作人员</w:t>
      </w:r>
      <w:r>
        <w:rPr>
          <w:rFonts w:hint="eastAsia" w:ascii="仿宋_GB2312" w:hAnsi="仿宋_GB2312" w:eastAsia="仿宋_GB2312" w:cs="仿宋_GB2312"/>
          <w:color w:val="auto"/>
          <w:sz w:val="32"/>
          <w:szCs w:val="32"/>
          <w:highlight w:val="none"/>
          <w:lang w:eastAsia="zh-CN"/>
        </w:rPr>
        <w:t>领导小组</w:t>
      </w:r>
      <w:r>
        <w:rPr>
          <w:rFonts w:hint="eastAsia" w:ascii="仿宋_GB2312" w:hAnsi="仿宋_GB2312" w:eastAsia="仿宋_GB2312" w:cs="仿宋_GB2312"/>
          <w:color w:val="auto"/>
          <w:sz w:val="32"/>
          <w:szCs w:val="32"/>
          <w:highlight w:val="none"/>
          <w:lang w:val="en-US" w:eastAsia="zh-CN"/>
        </w:rPr>
        <w:t>办公室负责解释，</w:t>
      </w:r>
      <w:r>
        <w:rPr>
          <w:rFonts w:hint="eastAsia" w:ascii="仿宋_GB2312" w:hAnsi="仿宋_GB2312" w:eastAsia="仿宋_GB2312" w:cs="仿宋_GB2312"/>
          <w:color w:val="auto"/>
          <w:sz w:val="32"/>
          <w:szCs w:val="32"/>
          <w:highlight w:val="none"/>
          <w:lang w:eastAsia="zh-CN"/>
        </w:rPr>
        <w:t>未尽事宜以《黑龙江省事业单位公开招聘工作人员实施细则》规定为准</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政策咨询电话：0453-3123861;</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招聘监督电话：0453-3125168;</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技术咨询电话：400-1629-400转1226；</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监督举报邮箱：mlssydwgkzpjdjb@163.com。</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1.2023年度“黑龙江人才周”穆棱市事业单位公开招聘工作人员岗位计划表</w:t>
      </w:r>
    </w:p>
    <w:p>
      <w:pPr>
        <w:pStyle w:val="3"/>
        <w:keepNext w:val="0"/>
        <w:keepLines w:val="0"/>
        <w:pageBreakBefore w:val="0"/>
        <w:widowControl w:val="0"/>
        <w:kinsoku/>
        <w:overflowPunct/>
        <w:topLinePunct w:val="0"/>
        <w:autoSpaceDE/>
        <w:autoSpaceDN/>
        <w:bidi w:val="0"/>
        <w:adjustRightInd/>
        <w:snapToGrid/>
        <w:spacing w:afterLines="0" w:line="560" w:lineRule="exact"/>
        <w:ind w:firstLine="640" w:firstLineChars="20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2023年度“黑龙江人才周”穆棱市事业单位公开招聘工作人员</w:t>
      </w:r>
      <w:r>
        <w:rPr>
          <w:rFonts w:hint="eastAsia" w:ascii="仿宋_GB2312" w:hAnsi="仿宋_GB2312" w:eastAsia="仿宋_GB2312" w:cs="仿宋_GB2312"/>
          <w:color w:val="auto"/>
          <w:sz w:val="32"/>
          <w:szCs w:val="32"/>
          <w:highlight w:val="none"/>
          <w:lang w:val="en-US" w:eastAsia="zh-CN"/>
        </w:rPr>
        <w:t>加分项指南</w:t>
      </w:r>
    </w:p>
    <w:p>
      <w:pPr>
        <w:keepNext w:val="0"/>
        <w:keepLines w:val="0"/>
        <w:pageBreakBefore w:val="0"/>
        <w:widowControl w:val="0"/>
        <w:kinsoku/>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年度“黑龙江人才周”</w:t>
      </w:r>
      <w:r>
        <w:rPr>
          <w:rFonts w:hint="eastAsia" w:ascii="仿宋_GB2312" w:hAnsi="仿宋_GB2312" w:eastAsia="仿宋_GB2312" w:cs="仿宋_GB2312"/>
          <w:color w:val="auto"/>
          <w:sz w:val="32"/>
          <w:szCs w:val="32"/>
          <w:highlight w:val="none"/>
          <w:lang w:val="en-US" w:eastAsia="zh-CN"/>
        </w:rPr>
        <w:t>穆棱市</w:t>
      </w:r>
      <w:r>
        <w:rPr>
          <w:rFonts w:hint="eastAsia" w:ascii="仿宋_GB2312" w:hAnsi="仿宋_GB2312" w:eastAsia="仿宋_GB2312" w:cs="仿宋_GB2312"/>
          <w:color w:val="auto"/>
          <w:sz w:val="32"/>
          <w:szCs w:val="32"/>
          <w:highlight w:val="none"/>
          <w:lang w:eastAsia="zh-CN"/>
        </w:rPr>
        <w:t>事业单位公开</w:t>
      </w:r>
    </w:p>
    <w:p>
      <w:pPr>
        <w:keepNext w:val="0"/>
        <w:keepLines w:val="0"/>
        <w:pageBreakBefore w:val="0"/>
        <w:widowControl w:val="0"/>
        <w:kinsoku/>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招聘工作人员领导小组</w:t>
      </w:r>
    </w:p>
    <w:p>
      <w:pPr>
        <w:keepNext w:val="0"/>
        <w:keepLines w:val="0"/>
        <w:pageBreakBefore w:val="0"/>
        <w:widowControl w:val="0"/>
        <w:kinsoku/>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2023年9月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w:t>
      </w:r>
    </w:p>
    <w:p>
      <w:pPr>
        <w:rPr>
          <w:color w:val="auto"/>
          <w:highlight w:val="none"/>
        </w:rPr>
      </w:pPr>
    </w:p>
    <w:bookmarkEnd w:id="0"/>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9E163C-25DB-4A65-B32E-2CF825580A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BDFEAE4-6312-479B-AAD8-6D99CE15D1C9}"/>
  </w:font>
  <w:font w:name="仿宋_GB2312">
    <w:panose1 w:val="02010609030101010101"/>
    <w:charset w:val="86"/>
    <w:family w:val="auto"/>
    <w:pitch w:val="default"/>
    <w:sig w:usb0="00000001" w:usb1="080E0000" w:usb2="00000000" w:usb3="00000000" w:csb0="00040000" w:csb1="00000000"/>
    <w:embedRegular r:id="rId3" w:fontKey="{E01F5655-5C83-4B88-9474-1481DA93C209}"/>
  </w:font>
  <w:font w:name="楷体">
    <w:panose1 w:val="02010609060101010101"/>
    <w:charset w:val="86"/>
    <w:family w:val="auto"/>
    <w:pitch w:val="default"/>
    <w:sig w:usb0="800002BF" w:usb1="38CF7CFA" w:usb2="00000016" w:usb3="00000000" w:csb0="00040001" w:csb1="00000000"/>
    <w:embedRegular r:id="rId4" w:fontKey="{9B8C0053-FBF8-4CD1-93FB-809A18663997}"/>
  </w:font>
  <w:font w:name="楷体_GB2312">
    <w:panose1 w:val="02010609030101010101"/>
    <w:charset w:val="86"/>
    <w:family w:val="auto"/>
    <w:pitch w:val="default"/>
    <w:sig w:usb0="00000001" w:usb1="080E0000" w:usb2="00000000" w:usb3="00000000" w:csb0="00040000" w:csb1="00000000"/>
    <w:embedRegular r:id="rId5" w:fontKey="{0CFBBB2F-127A-4B3D-BB2D-35978EB746BB}"/>
  </w:font>
  <w:font w:name="仿宋">
    <w:panose1 w:val="02010609060101010101"/>
    <w:charset w:val="86"/>
    <w:family w:val="modern"/>
    <w:pitch w:val="default"/>
    <w:sig w:usb0="800002BF" w:usb1="38CF7CFA" w:usb2="00000016" w:usb3="00000000" w:csb0="00040001" w:csb1="00000000"/>
    <w:embedRegular r:id="rId6" w:fontKey="{5AA5C0D9-88B1-4841-AA03-6E7FD0F3C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YWI0NDM3NTVkZjMyMTkyMzA5NzZkOWFiNjM2NjUifQ=="/>
  </w:docVars>
  <w:rsids>
    <w:rsidRoot w:val="46AB4245"/>
    <w:rsid w:val="01F259DA"/>
    <w:rsid w:val="021D673F"/>
    <w:rsid w:val="04940D2A"/>
    <w:rsid w:val="05C84C14"/>
    <w:rsid w:val="0AF42BF3"/>
    <w:rsid w:val="0B642CE9"/>
    <w:rsid w:val="11AF3AD5"/>
    <w:rsid w:val="15A34D8A"/>
    <w:rsid w:val="17F94A2B"/>
    <w:rsid w:val="1AF0469E"/>
    <w:rsid w:val="1CE04199"/>
    <w:rsid w:val="1EBF193B"/>
    <w:rsid w:val="20311455"/>
    <w:rsid w:val="21723F5A"/>
    <w:rsid w:val="246C2FCD"/>
    <w:rsid w:val="273B6827"/>
    <w:rsid w:val="29E63CAD"/>
    <w:rsid w:val="2C11611D"/>
    <w:rsid w:val="31E10C83"/>
    <w:rsid w:val="33BF0E66"/>
    <w:rsid w:val="351F7AFD"/>
    <w:rsid w:val="36FA2747"/>
    <w:rsid w:val="37A54BDC"/>
    <w:rsid w:val="3886711F"/>
    <w:rsid w:val="3A905F08"/>
    <w:rsid w:val="3C1E42B4"/>
    <w:rsid w:val="3E476799"/>
    <w:rsid w:val="42D71A17"/>
    <w:rsid w:val="45144122"/>
    <w:rsid w:val="46AB4245"/>
    <w:rsid w:val="477D746B"/>
    <w:rsid w:val="480037BE"/>
    <w:rsid w:val="4D447CA9"/>
    <w:rsid w:val="4F6262E3"/>
    <w:rsid w:val="537D5CC3"/>
    <w:rsid w:val="55B64331"/>
    <w:rsid w:val="57CB71E3"/>
    <w:rsid w:val="59986EB8"/>
    <w:rsid w:val="59B63CDD"/>
    <w:rsid w:val="65D4317E"/>
    <w:rsid w:val="65E73470"/>
    <w:rsid w:val="67D64731"/>
    <w:rsid w:val="6BDB0B36"/>
    <w:rsid w:val="72793F56"/>
    <w:rsid w:val="789B4984"/>
    <w:rsid w:val="79832567"/>
    <w:rsid w:val="7A0B23E0"/>
    <w:rsid w:val="7BF6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szCs w:val="22"/>
    </w:rPr>
  </w:style>
  <w:style w:type="paragraph" w:styleId="3">
    <w:name w:val="Body Text"/>
    <w:basedOn w:val="1"/>
    <w:qFormat/>
    <w:uiPriority w:val="0"/>
    <w:pPr>
      <w:spacing w:afterLines="0" w:afterAutospacing="0"/>
    </w:pPr>
    <w:rPr>
      <w:rFonts w:ascii="Times New Roman" w:hAnsi="Times New Roman" w:cs="Times New Roman"/>
    </w:rPr>
  </w:style>
  <w:style w:type="paragraph" w:styleId="4">
    <w:name w:val="footer"/>
    <w:basedOn w:val="1"/>
    <w:next w:val="2"/>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qFormat/>
    <w:uiPriority w:val="99"/>
    <w:pPr>
      <w:ind w:firstLine="640" w:firstLineChars="200"/>
    </w:pPr>
    <w:rPr>
      <w:rFonts w:ascii="Times New Roman" w:hAnsi="Times New Roman" w:cs="Times New Roman"/>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2023-09-06T07:07:00Z</dcterms:created>
  <dc:creator>哦！卖鱼的</dc:creator>
  <cp:lastModifiedBy>._ </cp:lastModifiedBy>
  <cp:lastPrinted>2023-09-10T08:46:00Z</cp:lastPrinted>
  <dcterms:modified xsi:type="dcterms:W3CDTF">2023-09-20T08:46:32Z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C192141CE2934F06959403509116D5A0_11</vt:lpwstr>
  </property>
</Properties>
</file>