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实操测试环节考生须知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1．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考生凭身份证入场，无须打印准考证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在开考前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30分钟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到达考点，验证入场。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２．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提前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分钟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进入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考场，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开考30分钟后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不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进入考场，并视为自动放弃考试资格。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开考60分钟后方可交卷离场，交卷后不得在考场逗留。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３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考试期间不得交头接耳、窥视、打手势，严禁作弊行为。不得在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考场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内吸烟、吃零食。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必须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遵守考场规则和考试纪律，服从考场工作人员的指挥。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４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严禁将手机、计算器、电子手表等各种电子、通信、计算、存储或其它有关设备带至座位，否则按违规处理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５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．自备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黑色字迹签字笔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。答题前请在试卷指定位置填写姓名、准考证号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等相关信息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。不得在卷面其他地方作任何与答题无关的记号。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６</w:t>
      </w: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考试结束，考生必须立即停止答卷。离开试室时，不得将试卷和草稿纸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等带出考场。</w:t>
      </w:r>
    </w:p>
    <w:p>
      <w:pPr>
        <w:ind w:firstLine="640" w:firstLineChars="200"/>
        <w:rPr>
          <w:rFonts w:eastAsia="仿宋_GB2312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C21A1"/>
    <w:rsid w:val="28C65B03"/>
    <w:rsid w:val="2D9D60D7"/>
    <w:rsid w:val="2F8D057F"/>
    <w:rsid w:val="55FF0033"/>
    <w:rsid w:val="61DB6A34"/>
    <w:rsid w:val="6CBC21A1"/>
    <w:rsid w:val="794EA27E"/>
    <w:rsid w:val="7EFB7135"/>
    <w:rsid w:val="AEF7242B"/>
    <w:rsid w:val="BEF66976"/>
    <w:rsid w:val="D8DE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579" w:lineRule="exact"/>
      <w:ind w:firstLine="640" w:firstLineChars="200"/>
    </w:pPr>
  </w:style>
  <w:style w:type="paragraph" w:customStyle="1" w:styleId="3">
    <w:name w:val="正文1"/>
    <w:basedOn w:val="1"/>
    <w:qFormat/>
    <w:uiPriority w:val="99"/>
    <w:pPr>
      <w:ind w:firstLine="708" w:firstLineChars="236"/>
    </w:pPr>
    <w:rPr>
      <w:rFonts w:ascii="仿宋_GB2312" w:eastAsia="仿宋_GB2312" w:cs="仿宋_GB2312"/>
      <w:sz w:val="30"/>
      <w:szCs w:val="30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斗门区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2021-12-03T03:05:00Z</dcterms:created>
  <dc:creator>小坤</dc:creator>
  <cp:lastModifiedBy>组织一室</cp:lastModifiedBy>
  <cp:lastPrinted>2021-12-04T07:30:00Z</cp:lastPrinted>
  <dcterms:modified xsi:type="dcterms:W3CDTF">2023-12-26T09:41:00Z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685596A9D6CF434C897997F1E7D12607</vt:lpwstr>
  </property>
</Properties>
</file>