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054" w:tblpY="142"/>
        <w:tblOverlap w:val="never"/>
        <w:tblW w:w="13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897"/>
        <w:gridCol w:w="922"/>
        <w:gridCol w:w="756"/>
        <w:gridCol w:w="906"/>
        <w:gridCol w:w="756"/>
        <w:gridCol w:w="1602"/>
        <w:gridCol w:w="947"/>
        <w:gridCol w:w="712"/>
        <w:gridCol w:w="712"/>
        <w:gridCol w:w="2263"/>
        <w:gridCol w:w="1418"/>
        <w:gridCol w:w="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6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公文小标宋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深圳市第二</w:t>
            </w:r>
            <w:r>
              <w:rPr>
                <w:rFonts w:ascii="方正小标宋简体" w:hAnsi="方正小标宋简体" w:eastAsia="方正小标宋简体" w:cs="宋体"/>
                <w:color w:val="000000"/>
                <w:kern w:val="0"/>
                <w:sz w:val="36"/>
                <w:szCs w:val="36"/>
                <w:lang w:bidi="ar"/>
              </w:rPr>
              <w:t>职业技术</w:t>
            </w:r>
            <w:r>
              <w:rPr>
                <w:rFonts w:hint="eastAsia" w:ascii="方正小标宋简体" w:hAnsi="方正小标宋简体" w:eastAsia="方正小标宋简体" w:cs="方正公文小标宋"/>
                <w:color w:val="000000"/>
                <w:kern w:val="0"/>
                <w:sz w:val="36"/>
                <w:szCs w:val="36"/>
                <w:lang w:bidi="ar"/>
              </w:rPr>
              <w:t>学校202</w:t>
            </w:r>
            <w:r>
              <w:rPr>
                <w:rFonts w:ascii="方正小标宋简体" w:hAnsi="方正小标宋简体" w:eastAsia="方正小标宋简体" w:cs="方正公文小标宋"/>
                <w:color w:val="000000"/>
                <w:kern w:val="0"/>
                <w:sz w:val="36"/>
                <w:szCs w:val="36"/>
                <w:lang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公文小标宋"/>
                <w:color w:val="000000"/>
                <w:kern w:val="0"/>
                <w:sz w:val="36"/>
                <w:szCs w:val="36"/>
                <w:lang w:bidi="ar"/>
              </w:rPr>
              <w:t>年1</w:t>
            </w:r>
            <w:r>
              <w:rPr>
                <w:rFonts w:ascii="方正小标宋简体" w:hAnsi="方正小标宋简体" w:eastAsia="方正小标宋简体" w:cs="方正公文小标宋"/>
                <w:color w:val="000000"/>
                <w:kern w:val="0"/>
                <w:sz w:val="36"/>
                <w:szCs w:val="36"/>
                <w:lang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公文小标宋"/>
                <w:color w:val="000000"/>
                <w:kern w:val="0"/>
                <w:sz w:val="36"/>
                <w:szCs w:val="36"/>
                <w:lang w:bidi="ar"/>
              </w:rPr>
              <w:t>月公开选聘教师岗位表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主管单位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选聘单位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岗位属性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拟聘人数</w:t>
            </w:r>
          </w:p>
        </w:tc>
        <w:tc>
          <w:tcPr>
            <w:tcW w:w="6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岗位条件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岗位职责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岗位 名称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岗位类别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岗位 等级</w:t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学历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学位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Style w:val="6"/>
                <w:rFonts w:hint="default" w:ascii="黑体" w:hAnsi="黑体" w:eastAsia="黑体"/>
                <w:b w:val="0"/>
                <w:lang w:bidi="ar"/>
              </w:rPr>
              <w:t>最低专业技术资格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  <w:lang w:bidi="ar"/>
              </w:rPr>
              <w:t>与岗位有关的其它条件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深圳市教育局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深圳市第二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职业技术学校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音乐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教师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专业技术类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十二级及以上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本科：音乐与舞蹈学类（</w:t>
            </w:r>
            <w:r>
              <w:rPr>
                <w:rFonts w:ascii="仿宋_GB2312" w:hAnsi="宋体" w:eastAsia="仿宋_GB2312" w:cs="仿宋_GB2312"/>
                <w:color w:val="000000"/>
                <w:szCs w:val="21"/>
              </w:rPr>
              <w:t>B0505）研究生：音乐学（A050402）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 w:hAnsi="宋体"/>
                <w:lang w:bidi="ar"/>
              </w:rPr>
              <w:t>本科及以上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7"/>
                <w:rFonts w:hint="default"/>
                <w:lang w:bidi="ar"/>
              </w:rPr>
              <w:t>学士及以上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具有高中或中职及以上教师资格证书，年龄在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45周岁以下，获得下列个人荣誉称号之一：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省级（含副省级）以上教育行政部门评定的优秀教师、优秀班主任、优秀教育工作者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完成中职学校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音乐学科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规定的教学任务、指导学生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，并积极开展教学研究。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470A2C-0292-4120-A681-DDB7AC3E25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F5E222-F2C9-4EFB-810E-77B4669E41A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42CBE8-CAA9-4D20-99A8-4F8566C085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778CAD5-B560-4BF8-9C88-EB8A7DA1EA36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5" w:fontKey="{A21E56CA-B3B8-4392-A108-C38EFC733A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jRlMTBmYzE2MTA1ZDRmOTI1ZWQxZDEwOTEyZmIifQ=="/>
  </w:docVars>
  <w:rsids>
    <w:rsidRoot w:val="20D457EC"/>
    <w:rsid w:val="20D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7">
    <w:name w:val="font31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2023-12-21T01:10:00Z</dcterms:created>
  <dc:creator>知了</dc:creator>
  <cp:lastModifiedBy>知了</cp:lastModifiedBy>
  <dcterms:modified xsi:type="dcterms:W3CDTF">2023-12-21T01:12:46Z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24FB17CAAF8E4F8EA1E74195E352D8FA_11</vt:lpwstr>
  </property>
</Properties>
</file>